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A3" w:rsidRPr="000B693F" w:rsidRDefault="00002ECA" w:rsidP="00E00FA0">
      <w:pPr>
        <w:spacing w:beforeLines="0" w:afterLines="0" w:line="240" w:lineRule="auto"/>
        <w:ind w:firstLineChars="0" w:firstLine="0"/>
        <w:rPr>
          <w:rFonts w:ascii="Arial" w:hAnsi="Arial" w:cs="Arial"/>
          <w:sz w:val="21"/>
          <w:szCs w:val="21"/>
        </w:rPr>
      </w:pPr>
      <w:r>
        <w:rPr>
          <w:rFonts w:ascii="Arial" w:hAnsi="Arial" w:cs="Arial"/>
          <w:noProof/>
          <w:sz w:val="21"/>
          <w:szCs w:val="21"/>
          <w:lang w:eastAsia="en-US"/>
        </w:rPr>
        <w:pict>
          <v:shapetype id="_x0000_t202" coordsize="21600,21600" o:spt="202" path="m,l,21600r21600,l21600,xe">
            <v:stroke joinstyle="miter"/>
            <v:path gradientshapeok="t" o:connecttype="rect"/>
          </v:shapetype>
          <v:shape id="_x0000_s1043" type="#_x0000_t202" style="position:absolute;left:0;text-align:left;margin-left:290.75pt;margin-top:-38.3pt;width:214.3pt;height:87.05pt;z-index:251664384" stroked="f">
            <v:textbox>
              <w:txbxContent>
                <w:p w:rsidR="00002ECA" w:rsidRPr="00002ECA" w:rsidRDefault="00002ECA" w:rsidP="00002ECA">
                  <w:pPr>
                    <w:spacing w:before="163" w:after="163"/>
                    <w:ind w:firstLine="880"/>
                    <w:jc w:val="left"/>
                    <w:rPr>
                      <w:rFonts w:ascii="Arial" w:hAnsi="Arial" w:cs="Arial"/>
                      <w:sz w:val="44"/>
                      <w:szCs w:val="44"/>
                    </w:rPr>
                  </w:pPr>
                  <w:r>
                    <w:rPr>
                      <w:rFonts w:ascii="Arial" w:hAnsi="Arial" w:cs="Arial"/>
                      <w:sz w:val="44"/>
                      <w:szCs w:val="44"/>
                    </w:rPr>
                    <w:t>RP968 V14</w:t>
                  </w:r>
                </w:p>
              </w:txbxContent>
            </v:textbox>
          </v:shape>
        </w:pict>
      </w:r>
    </w:p>
    <w:p w:rsidR="001041A3" w:rsidRPr="000B693F" w:rsidRDefault="00002ECA" w:rsidP="00E00FA0">
      <w:pPr>
        <w:spacing w:beforeLines="0" w:afterLines="0" w:line="240" w:lineRule="auto"/>
        <w:ind w:firstLine="420"/>
        <w:jc w:val="center"/>
        <w:rPr>
          <w:rFonts w:ascii="Arial" w:hAnsi="Arial" w:cs="Arial"/>
          <w:sz w:val="21"/>
          <w:szCs w:val="21"/>
        </w:rPr>
      </w:pPr>
      <w:r>
        <w:rPr>
          <w:rFonts w:ascii="Arial" w:hAnsi="Arial" w:cs="Arial"/>
          <w:noProof/>
          <w:sz w:val="21"/>
          <w:szCs w:val="21"/>
        </w:rPr>
        <w:pict>
          <v:shape id="文本框 23" o:spid="_x0000_s1026" type="#_x0000_t202" style="position:absolute;left:0;text-align:left;margin-left:0;margin-top:32.45pt;width:265.6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" fillcolor="#cff">
            <v:shadow on="t" offset="6pt,6pt"/>
            <v:textbox>
              <w:txbxContent>
                <w:p w:rsidR="008A1EE9" w:rsidRPr="00452018" w:rsidRDefault="008A1EE9" w:rsidP="00452018">
                  <w:pPr>
                    <w:spacing w:beforeLines="0" w:afterLines="0" w:line="240" w:lineRule="auto"/>
                    <w:ind w:firstLineChars="0" w:firstLine="0"/>
                    <w:jc w:val="left"/>
                    <w:rPr>
                      <w:rFonts w:ascii="Arial" w:hAnsi="Arial" w:cs="Arial"/>
                      <w:b/>
                      <w:bCs/>
                      <w:szCs w:val="21"/>
                    </w:rPr>
                  </w:pPr>
                  <w:r w:rsidRPr="00452018">
                    <w:rPr>
                      <w:rFonts w:ascii="Arial" w:hAnsi="STZhongsong" w:cs="Arial"/>
                      <w:b/>
                      <w:bCs/>
                      <w:szCs w:val="21"/>
                    </w:rPr>
                    <w:t>World Bank-financed Jiangbin East Road and Fanggui North Road Construction, and Sewer Line Project in Qujiang District</w:t>
                  </w:r>
                </w:p>
              </w:txbxContent>
            </v:textbox>
            <w10:wrap type="topAndBottom"/>
          </v:shape>
        </w:pict>
      </w:r>
    </w:p>
    <w:p w:rsidR="001041A3" w:rsidRPr="000B693F" w:rsidRDefault="001041A3" w:rsidP="00E00FA0">
      <w:pPr>
        <w:spacing w:beforeLines="0" w:afterLines="0" w:line="240" w:lineRule="auto"/>
        <w:ind w:firstLine="420"/>
        <w:jc w:val="center"/>
        <w:rPr>
          <w:rFonts w:ascii="Arial" w:hAnsi="Arial" w:cs="Arial"/>
          <w:sz w:val="21"/>
          <w:szCs w:val="21"/>
        </w:rPr>
      </w:pPr>
      <w:bookmarkStart w:id="0" w:name="_GoBack"/>
      <w:bookmarkEnd w:id="0"/>
    </w:p>
    <w:p w:rsidR="001041A3" w:rsidRPr="000B693F" w:rsidRDefault="001041A3" w:rsidP="00E00FA0">
      <w:pPr>
        <w:spacing w:beforeLines="0" w:afterLines="0" w:line="240" w:lineRule="auto"/>
        <w:ind w:firstLine="420"/>
        <w:jc w:val="center"/>
        <w:rPr>
          <w:rFonts w:ascii="Arial" w:hAnsi="Arial" w:cs="Arial"/>
          <w:sz w:val="21"/>
          <w:szCs w:val="21"/>
        </w:rPr>
      </w:pPr>
    </w:p>
    <w:p w:rsidR="001041A3" w:rsidRPr="000B693F" w:rsidRDefault="001041A3" w:rsidP="00E00FA0">
      <w:pPr>
        <w:spacing w:beforeLines="0" w:afterLines="0" w:line="240" w:lineRule="auto"/>
        <w:ind w:firstLine="420"/>
        <w:jc w:val="center"/>
        <w:rPr>
          <w:rFonts w:ascii="Arial" w:hAnsi="Arial" w:cs="Arial"/>
          <w:sz w:val="21"/>
          <w:szCs w:val="21"/>
        </w:rPr>
      </w:pPr>
    </w:p>
    <w:p w:rsidR="001041A3" w:rsidRPr="000B693F" w:rsidRDefault="001041A3" w:rsidP="00E00FA0">
      <w:pPr>
        <w:spacing w:beforeLines="0" w:afterLines="0" w:line="240" w:lineRule="auto"/>
        <w:ind w:firstLine="420"/>
        <w:jc w:val="center"/>
        <w:rPr>
          <w:rFonts w:ascii="Arial" w:hAnsi="Arial" w:cs="Arial"/>
          <w:sz w:val="21"/>
          <w:szCs w:val="21"/>
        </w:rPr>
      </w:pPr>
    </w:p>
    <w:p w:rsidR="00452018" w:rsidRPr="000B693F" w:rsidRDefault="00452018" w:rsidP="00E00FA0">
      <w:pPr>
        <w:spacing w:beforeLines="0" w:afterLines="0" w:line="240" w:lineRule="auto"/>
        <w:ind w:firstLineChars="0" w:firstLine="0"/>
        <w:jc w:val="center"/>
        <w:rPr>
          <w:rFonts w:ascii="Arial" w:hAnsi="Arial" w:cs="SimHei"/>
          <w:b/>
          <w:bCs/>
          <w:sz w:val="44"/>
          <w:szCs w:val="44"/>
        </w:rPr>
      </w:pPr>
      <w:r w:rsidRPr="000B693F">
        <w:rPr>
          <w:rFonts w:ascii="Arial" w:hAnsi="Arial" w:cs="SimHei"/>
          <w:b/>
          <w:bCs/>
          <w:sz w:val="44"/>
          <w:szCs w:val="44"/>
        </w:rPr>
        <w:t>Resettlement Action Plan of the World Bank-financed Jiangbin East Road and Fanggui North Road Construction, and Sewer Line Project in Qujiang District, Quzhou City</w:t>
      </w:r>
    </w:p>
    <w:p w:rsidR="001041A3" w:rsidRPr="000B693F" w:rsidRDefault="001041A3" w:rsidP="00E00FA0">
      <w:pPr>
        <w:spacing w:beforeLines="0" w:afterLines="0" w:line="240" w:lineRule="auto"/>
        <w:ind w:firstLine="420"/>
        <w:jc w:val="center"/>
        <w:rPr>
          <w:rFonts w:ascii="Arial" w:hAnsi="Arial" w:cs="Arial"/>
          <w:sz w:val="21"/>
          <w:szCs w:val="21"/>
        </w:rPr>
      </w:pPr>
    </w:p>
    <w:p w:rsidR="001041A3" w:rsidRPr="000B693F" w:rsidRDefault="001041A3" w:rsidP="00E00FA0">
      <w:pPr>
        <w:spacing w:beforeLines="0" w:afterLines="0" w:line="240" w:lineRule="auto"/>
        <w:ind w:firstLine="420"/>
        <w:jc w:val="center"/>
        <w:rPr>
          <w:rFonts w:ascii="Arial" w:hAnsi="Arial" w:cs="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1041A3" w:rsidP="00E00FA0">
      <w:pPr>
        <w:spacing w:beforeLines="0" w:afterLines="0" w:line="240" w:lineRule="auto"/>
        <w:ind w:firstLine="420"/>
        <w:jc w:val="center"/>
        <w:rPr>
          <w:rFonts w:ascii="Arial" w:hAnsi="Arial"/>
          <w:sz w:val="21"/>
          <w:szCs w:val="21"/>
        </w:rPr>
      </w:pPr>
    </w:p>
    <w:p w:rsidR="001041A3" w:rsidRPr="000B693F" w:rsidRDefault="00F2767C" w:rsidP="00E00FA0">
      <w:pPr>
        <w:spacing w:beforeLines="0" w:afterLines="0" w:line="240" w:lineRule="auto"/>
        <w:ind w:firstLine="562"/>
        <w:jc w:val="center"/>
        <w:rPr>
          <w:rFonts w:ascii="Arial" w:hAnsi="Arial" w:cs="Arial"/>
          <w:b/>
          <w:bCs/>
          <w:sz w:val="28"/>
          <w:szCs w:val="28"/>
        </w:rPr>
      </w:pPr>
      <w:r w:rsidRPr="000B693F">
        <w:rPr>
          <w:rFonts w:ascii="Arial" w:hAnsi="Arial" w:cs="Arial"/>
          <w:b/>
          <w:bCs/>
          <w:sz w:val="28"/>
          <w:szCs w:val="28"/>
        </w:rPr>
        <w:t xml:space="preserve">August </w:t>
      </w:r>
      <w:r w:rsidR="001041A3" w:rsidRPr="000B693F">
        <w:rPr>
          <w:rFonts w:ascii="Arial" w:hAnsi="Arial" w:cs="Arial"/>
          <w:b/>
          <w:bCs/>
          <w:sz w:val="28"/>
          <w:szCs w:val="28"/>
        </w:rPr>
        <w:t>2014</w:t>
      </w:r>
    </w:p>
    <w:p w:rsidR="00823D65" w:rsidRPr="000B693F" w:rsidRDefault="00823D65" w:rsidP="00E00FA0">
      <w:pPr>
        <w:widowControl/>
        <w:spacing w:beforeLines="0" w:afterLines="0" w:line="240" w:lineRule="auto"/>
        <w:ind w:firstLineChars="0" w:firstLine="0"/>
        <w:rPr>
          <w:rFonts w:ascii="Arial" w:hAnsi="Arial" w:cs="Arial"/>
          <w:b/>
          <w:bCs/>
          <w:kern w:val="0"/>
          <w:sz w:val="22"/>
          <w:szCs w:val="21"/>
        </w:rPr>
        <w:sectPr w:rsidR="00823D65" w:rsidRPr="000B693F" w:rsidSect="002556D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643" w:footer="559" w:gutter="0"/>
          <w:pgNumType w:fmt="upperRoman" w:start="1"/>
          <w:cols w:space="425"/>
          <w:docGrid w:type="lines" w:linePitch="326"/>
        </w:sectPr>
      </w:pPr>
    </w:p>
    <w:p w:rsidR="00823D65" w:rsidRPr="000B693F" w:rsidRDefault="00452018" w:rsidP="00E00FA0">
      <w:pPr>
        <w:spacing w:beforeLines="0" w:afterLines="0" w:line="240" w:lineRule="auto"/>
        <w:ind w:firstLine="482"/>
        <w:jc w:val="center"/>
        <w:rPr>
          <w:rFonts w:ascii="Arial" w:hAnsi="Arial" w:cs="Arial"/>
          <w:b/>
          <w:bCs/>
          <w:szCs w:val="28"/>
        </w:rPr>
      </w:pPr>
      <w:r w:rsidRPr="000B693F">
        <w:rPr>
          <w:rFonts w:ascii="Arial" w:hAnsi="Arial" w:cs="SimSun"/>
          <w:b/>
          <w:bCs/>
          <w:szCs w:val="28"/>
        </w:rPr>
        <w:lastRenderedPageBreak/>
        <w:t>Contents</w:t>
      </w:r>
    </w:p>
    <w:p w:rsidR="005D5E45" w:rsidRPr="000B693F" w:rsidRDefault="004C3B1B" w:rsidP="00E00FA0">
      <w:pPr>
        <w:pStyle w:val="TOC1"/>
        <w:tabs>
          <w:tab w:val="left" w:pos="960"/>
          <w:tab w:val="right" w:leader="dot" w:pos="8296"/>
        </w:tabs>
        <w:spacing w:beforeLines="0" w:afterLines="0" w:line="240" w:lineRule="auto"/>
        <w:ind w:firstLine="400"/>
        <w:jc w:val="center"/>
        <w:rPr>
          <w:rFonts w:ascii="Arial" w:hAnsi="Arial" w:cstheme="minorBidi"/>
          <w:b w:val="0"/>
          <w:bCs w:val="0"/>
          <w:caps w:val="0"/>
          <w:noProof/>
          <w:szCs w:val="22"/>
        </w:rPr>
      </w:pPr>
      <w:r w:rsidRPr="000B693F">
        <w:rPr>
          <w:rFonts w:ascii="Arial" w:hAnsi="Arial" w:cs="Arial"/>
          <w:b w:val="0"/>
          <w:bCs w:val="0"/>
          <w:caps w:val="0"/>
          <w:szCs w:val="21"/>
        </w:rPr>
        <w:fldChar w:fldCharType="begin"/>
      </w:r>
      <w:r w:rsidR="00823D65" w:rsidRPr="000B693F">
        <w:rPr>
          <w:rFonts w:ascii="Arial" w:hAnsi="Arial" w:cs="Arial"/>
          <w:b w:val="0"/>
          <w:bCs w:val="0"/>
          <w:caps w:val="0"/>
          <w:szCs w:val="21"/>
        </w:rPr>
        <w:instrText xml:space="preserve"> TOC \o "1-3" \h \z \u </w:instrText>
      </w:r>
      <w:r w:rsidRPr="000B693F">
        <w:rPr>
          <w:rFonts w:ascii="Arial" w:hAnsi="Arial" w:cs="Arial"/>
          <w:b w:val="0"/>
          <w:bCs w:val="0"/>
          <w:caps w:val="0"/>
          <w:szCs w:val="21"/>
        </w:rPr>
        <w:fldChar w:fldCharType="separate"/>
      </w:r>
      <w:hyperlink w:anchor="_Toc398457181" w:history="1">
        <w:r w:rsidR="005D5E45" w:rsidRPr="000B693F">
          <w:rPr>
            <w:rStyle w:val="Hyperlink"/>
            <w:rFonts w:ascii="Arial" w:hAnsi="Arial" w:cs="Arial"/>
            <w:caps w:val="0"/>
            <w:noProof/>
            <w:color w:val="auto"/>
          </w:rPr>
          <w:t>1</w:t>
        </w:r>
        <w:r w:rsidR="005D5E45" w:rsidRPr="000B693F">
          <w:rPr>
            <w:rFonts w:ascii="Arial" w:hAnsi="Arial" w:cstheme="minorBidi"/>
            <w:b w:val="0"/>
            <w:bCs w:val="0"/>
            <w:caps w:val="0"/>
            <w:noProof/>
            <w:szCs w:val="22"/>
          </w:rPr>
          <w:tab/>
        </w:r>
        <w:r w:rsidR="00452018" w:rsidRPr="000B693F">
          <w:rPr>
            <w:rStyle w:val="Hyperlink"/>
            <w:rFonts w:ascii="Arial" w:hAnsi="Arial" w:cs="SimSun"/>
            <w:caps w:val="0"/>
            <w:noProof/>
            <w:color w:val="auto"/>
          </w:rPr>
          <w:t>Basic Information of the Project</w:t>
        </w:r>
        <w:r w:rsidR="005D5E45" w:rsidRPr="000B693F">
          <w:rPr>
            <w:rFonts w:ascii="Arial" w:hAnsi="Arial"/>
            <w:caps w:val="0"/>
            <w:noProof/>
            <w:webHidden/>
          </w:rPr>
          <w:tab/>
        </w:r>
        <w:r w:rsidRPr="000B693F">
          <w:rPr>
            <w:rFonts w:ascii="Arial" w:hAnsi="Arial"/>
            <w:caps w:val="0"/>
            <w:noProof/>
            <w:webHidden/>
          </w:rPr>
          <w:fldChar w:fldCharType="begin"/>
        </w:r>
        <w:r w:rsidR="005D5E45" w:rsidRPr="000B693F">
          <w:rPr>
            <w:rFonts w:ascii="Arial" w:hAnsi="Arial"/>
            <w:caps w:val="0"/>
            <w:noProof/>
            <w:webHidden/>
          </w:rPr>
          <w:instrText xml:space="preserve"> PAGEREF _Toc398457181 \h </w:instrText>
        </w:r>
        <w:r w:rsidRPr="000B693F">
          <w:rPr>
            <w:rFonts w:ascii="Arial" w:hAnsi="Arial"/>
            <w:caps w:val="0"/>
            <w:noProof/>
            <w:webHidden/>
          </w:rPr>
        </w:r>
        <w:r w:rsidRPr="000B693F">
          <w:rPr>
            <w:rFonts w:ascii="Arial" w:hAnsi="Arial"/>
            <w:caps w:val="0"/>
            <w:noProof/>
            <w:webHidden/>
          </w:rPr>
          <w:fldChar w:fldCharType="separate"/>
        </w:r>
        <w:r w:rsidR="002B740F" w:rsidRPr="000B693F">
          <w:rPr>
            <w:rFonts w:ascii="Arial" w:hAnsi="Arial"/>
            <w:caps w:val="0"/>
            <w:noProof/>
            <w:webHidden/>
          </w:rPr>
          <w:t>1</w:t>
        </w:r>
        <w:r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82" w:history="1">
        <w:r w:rsidR="005D5E45" w:rsidRPr="000B693F">
          <w:rPr>
            <w:rStyle w:val="Hyperlink"/>
            <w:rFonts w:ascii="Arial" w:hAnsi="Arial"/>
            <w:smallCaps w:val="0"/>
            <w:noProof/>
            <w:color w:val="auto"/>
          </w:rPr>
          <w:t>1.1</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Introduction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_Toc398457182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83" w:history="1">
        <w:r w:rsidR="005D5E45" w:rsidRPr="000B693F">
          <w:rPr>
            <w:rStyle w:val="Hyperlink"/>
            <w:rFonts w:ascii="Arial" w:hAnsi="Arial"/>
            <w:smallCaps w:val="0"/>
            <w:noProof/>
            <w:color w:val="auto"/>
          </w:rPr>
          <w:t>1.2</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Project Preparation and Progress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_Toc398457183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184" w:history="1">
        <w:r w:rsidR="005D5E45" w:rsidRPr="000B693F">
          <w:rPr>
            <w:rStyle w:val="Hyperlink"/>
            <w:rFonts w:ascii="Arial" w:hAnsi="Arial" w:cs="SimHei"/>
            <w:smallCaps w:val="0"/>
            <w:noProof/>
            <w:color w:val="auto"/>
          </w:rPr>
          <w:t>1.3</w:t>
        </w:r>
        <w:r w:rsidR="009810A5" w:rsidRPr="000B693F">
          <w:rPr>
            <w:rStyle w:val="Hyperlink"/>
            <w:rFonts w:ascii="Arial" w:hAnsi="Arial" w:cs="SimHei"/>
            <w:smallCaps w:val="0"/>
            <w:noProof/>
            <w:color w:val="auto"/>
          </w:rPr>
          <w:t xml:space="preserve"> </w:t>
        </w:r>
        <w:r w:rsidR="00452018" w:rsidRPr="000B693F">
          <w:rPr>
            <w:rStyle w:val="Hyperlink"/>
            <w:rFonts w:ascii="Arial" w:hAnsi="Arial" w:cs="SimHei"/>
            <w:smallCaps w:val="0"/>
            <w:noProof/>
            <w:color w:val="auto"/>
          </w:rPr>
          <w:t>Identification of Related Projects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_Toc398457184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185" w:history="1">
        <w:r w:rsidR="005D5E45" w:rsidRPr="000B693F">
          <w:rPr>
            <w:rStyle w:val="Hyperlink"/>
            <w:rFonts w:ascii="Arial" w:hAnsi="Arial" w:cs="SimHei"/>
            <w:smallCaps w:val="0"/>
            <w:noProof/>
            <w:color w:val="auto"/>
          </w:rPr>
          <w:t>1.4</w:t>
        </w:r>
        <w:r w:rsidR="009810A5" w:rsidRPr="000B693F">
          <w:rPr>
            <w:rStyle w:val="Hyperlink"/>
            <w:rFonts w:ascii="Arial" w:hAnsi="Arial" w:cs="SimHei"/>
            <w:smallCaps w:val="0"/>
            <w:noProof/>
            <w:color w:val="auto"/>
          </w:rPr>
          <w:t xml:space="preserve"> </w:t>
        </w:r>
        <w:r w:rsidR="00452018" w:rsidRPr="000B693F">
          <w:rPr>
            <w:rStyle w:val="Hyperlink"/>
            <w:rFonts w:ascii="Arial" w:hAnsi="Arial" w:cs="SimHei"/>
            <w:smallCaps w:val="0"/>
            <w:noProof/>
            <w:color w:val="auto"/>
          </w:rPr>
          <w:t>Beneficiary and Affected Areas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_Toc398457185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189" w:history="1">
        <w:r w:rsidR="005D5E45" w:rsidRPr="000B693F">
          <w:rPr>
            <w:rStyle w:val="Hyperlink"/>
            <w:rFonts w:ascii="Arial" w:hAnsi="Arial" w:cs="SimHei"/>
            <w:smallCaps w:val="0"/>
            <w:noProof/>
            <w:color w:val="auto"/>
          </w:rPr>
          <w:t>1.5</w:t>
        </w:r>
        <w:r w:rsidR="009810A5" w:rsidRPr="000B693F">
          <w:rPr>
            <w:rStyle w:val="Hyperlink"/>
            <w:rFonts w:ascii="Arial" w:hAnsi="Arial" w:cs="SimHei"/>
            <w:smallCaps w:val="0"/>
            <w:noProof/>
            <w:color w:val="auto"/>
          </w:rPr>
          <w:t xml:space="preserve"> </w:t>
        </w:r>
        <w:r w:rsidR="00452018" w:rsidRPr="000B693F">
          <w:rPr>
            <w:rStyle w:val="Hyperlink"/>
            <w:rFonts w:ascii="Arial" w:hAnsi="Arial" w:cs="SimHei"/>
            <w:smallCaps w:val="0"/>
            <w:noProof/>
            <w:color w:val="auto"/>
          </w:rPr>
          <w:t>Socioeconomic Profile of the Project Area</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_Toc398457189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190" w:history="1">
        <w:r w:rsidR="005D5E45" w:rsidRPr="000B693F">
          <w:rPr>
            <w:rStyle w:val="Hyperlink"/>
            <w:rFonts w:ascii="Arial" w:hAnsi="Arial" w:cs="SimHei"/>
            <w:smallCaps w:val="0"/>
            <w:noProof/>
            <w:color w:val="auto"/>
          </w:rPr>
          <w:t>1.6</w:t>
        </w:r>
        <w:r w:rsidR="009810A5" w:rsidRPr="000B693F">
          <w:rPr>
            <w:rStyle w:val="Hyperlink"/>
            <w:rFonts w:ascii="Arial" w:hAnsi="Arial" w:cs="SimHei"/>
            <w:smallCaps w:val="0"/>
            <w:noProof/>
            <w:color w:val="auto"/>
          </w:rPr>
          <w:t xml:space="preserve"> </w:t>
        </w:r>
        <w:r w:rsidR="00452018" w:rsidRPr="000B693F">
          <w:rPr>
            <w:rStyle w:val="Hyperlink"/>
            <w:rFonts w:ascii="Arial" w:hAnsi="Arial" w:cs="SimHei"/>
            <w:smallCaps w:val="0"/>
            <w:noProof/>
            <w:color w:val="auto"/>
          </w:rPr>
          <w:t>Gross Investment and Funding Sources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191" w:history="1">
        <w:r w:rsidR="005D5E45" w:rsidRPr="000B693F">
          <w:rPr>
            <w:rStyle w:val="Hyperlink"/>
            <w:rFonts w:ascii="Arial" w:hAnsi="Arial" w:cs="SimHei"/>
            <w:smallCaps w:val="0"/>
            <w:noProof/>
            <w:color w:val="auto"/>
          </w:rPr>
          <w:t>1.7</w:t>
        </w:r>
        <w:r w:rsidR="009810A5" w:rsidRPr="000B693F">
          <w:rPr>
            <w:rStyle w:val="Hyperlink"/>
            <w:rFonts w:ascii="Arial" w:hAnsi="Arial" w:cs="SimHei"/>
            <w:smallCaps w:val="0"/>
            <w:noProof/>
            <w:color w:val="auto"/>
          </w:rPr>
          <w:t xml:space="preserve"> </w:t>
        </w:r>
        <w:r w:rsidR="00F2767C" w:rsidRPr="000B693F">
          <w:rPr>
            <w:rStyle w:val="Hyperlink"/>
            <w:rFonts w:ascii="Arial" w:hAnsi="Arial" w:cs="SimHei"/>
            <w:smallCaps w:val="0"/>
            <w:noProof/>
            <w:color w:val="auto"/>
          </w:rPr>
          <w:t>Measures to Reduce Construction Impacts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_Toc398457191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194" w:history="1">
        <w:r w:rsidR="005D5E45" w:rsidRPr="000B693F">
          <w:rPr>
            <w:rStyle w:val="Hyperlink"/>
            <w:rFonts w:ascii="Arial" w:hAnsi="Arial" w:cs="Arial"/>
            <w:caps w:val="0"/>
            <w:noProof/>
            <w:color w:val="auto"/>
          </w:rPr>
          <w:t>2</w:t>
        </w:r>
        <w:r w:rsidR="005D5E45" w:rsidRPr="000B693F">
          <w:rPr>
            <w:rFonts w:ascii="Arial" w:hAnsi="Arial" w:cstheme="minorBidi"/>
            <w:b w:val="0"/>
            <w:bCs w:val="0"/>
            <w:caps w:val="0"/>
            <w:noProof/>
            <w:szCs w:val="22"/>
          </w:rPr>
          <w:tab/>
        </w:r>
        <w:r w:rsidR="00452018" w:rsidRPr="000B693F">
          <w:rPr>
            <w:rStyle w:val="Hyperlink"/>
            <w:rFonts w:ascii="Arial" w:hAnsi="Arial" w:cs="SimSun"/>
            <w:caps w:val="0"/>
            <w:noProof/>
            <w:color w:val="auto"/>
          </w:rPr>
          <w:t>Impacts of the Project</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_Toc398457194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4</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95" w:history="1">
        <w:r w:rsidR="005D5E45" w:rsidRPr="000B693F">
          <w:rPr>
            <w:rStyle w:val="Hyperlink"/>
            <w:rFonts w:ascii="Arial" w:hAnsi="Arial"/>
            <w:smallCaps w:val="0"/>
            <w:noProof/>
            <w:color w:val="auto"/>
          </w:rPr>
          <w:t>2.1</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Acquisition of Rural Collective Land</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5</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96" w:history="1">
        <w:r w:rsidR="005D5E45" w:rsidRPr="000B693F">
          <w:rPr>
            <w:rStyle w:val="Hyperlink"/>
            <w:rFonts w:ascii="Arial" w:hAnsi="Arial"/>
            <w:smallCaps w:val="0"/>
            <w:noProof/>
            <w:color w:val="auto"/>
          </w:rPr>
          <w:t>2.2</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Temporary Land Occupation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6</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97" w:history="1">
        <w:r w:rsidR="005D5E45" w:rsidRPr="000B693F">
          <w:rPr>
            <w:rStyle w:val="Hyperlink"/>
            <w:rFonts w:ascii="Arial" w:hAnsi="Arial"/>
            <w:smallCaps w:val="0"/>
            <w:noProof/>
            <w:color w:val="auto"/>
          </w:rPr>
          <w:t>2.3</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Demolition of Rural Residential Houses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_Toc398457197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6</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98" w:history="1">
        <w:r w:rsidR="005D5E45" w:rsidRPr="000B693F">
          <w:rPr>
            <w:rStyle w:val="Hyperlink"/>
            <w:rFonts w:ascii="Arial" w:hAnsi="Arial"/>
            <w:smallCaps w:val="0"/>
            <w:noProof/>
            <w:color w:val="auto"/>
          </w:rPr>
          <w:t>2.4</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Affected Population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_Toc398457198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7</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199" w:history="1">
        <w:r w:rsidR="005D5E45" w:rsidRPr="000B693F">
          <w:rPr>
            <w:rStyle w:val="Hyperlink"/>
            <w:rFonts w:ascii="Arial" w:hAnsi="Arial"/>
            <w:smallCaps w:val="0"/>
            <w:noProof/>
            <w:color w:val="auto"/>
          </w:rPr>
          <w:t>2.5</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Vulnerable Groups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_Toc398457199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7</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00" w:history="1">
        <w:r w:rsidR="005D5E45" w:rsidRPr="000B693F">
          <w:rPr>
            <w:rStyle w:val="Hyperlink"/>
            <w:rFonts w:ascii="Arial" w:hAnsi="Arial"/>
            <w:smallCaps w:val="0"/>
            <w:noProof/>
            <w:color w:val="auto"/>
          </w:rPr>
          <w:t>2.6</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Affected Ground Attachments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_Toc398457200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8</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01" w:history="1">
        <w:r w:rsidR="005D5E45" w:rsidRPr="000B693F">
          <w:rPr>
            <w:rStyle w:val="Hyperlink"/>
            <w:rFonts w:ascii="Arial" w:hAnsi="Arial" w:cs="Arial"/>
            <w:caps w:val="0"/>
            <w:noProof/>
            <w:color w:val="auto"/>
          </w:rPr>
          <w:t>3</w:t>
        </w:r>
        <w:r w:rsidR="005D5E45" w:rsidRPr="000B693F">
          <w:rPr>
            <w:rFonts w:ascii="Arial" w:hAnsi="Arial" w:cstheme="minorBidi"/>
            <w:b w:val="0"/>
            <w:bCs w:val="0"/>
            <w:caps w:val="0"/>
            <w:noProof/>
            <w:szCs w:val="22"/>
          </w:rPr>
          <w:tab/>
        </w:r>
        <w:r w:rsidR="00452018" w:rsidRPr="000B693F">
          <w:rPr>
            <w:rStyle w:val="Hyperlink"/>
            <w:rFonts w:ascii="Arial" w:hAnsi="Arial" w:cs="SimSun"/>
            <w:caps w:val="0"/>
            <w:noProof/>
            <w:color w:val="auto"/>
          </w:rPr>
          <w:t>Socioeconomic Survey Results</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_Toc398457201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9</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02" w:history="1">
        <w:r w:rsidR="005D5E45" w:rsidRPr="000B693F">
          <w:rPr>
            <w:rStyle w:val="Hyperlink"/>
            <w:rFonts w:ascii="Arial" w:hAnsi="Arial"/>
            <w:smallCaps w:val="0"/>
            <w:noProof/>
            <w:color w:val="auto"/>
          </w:rPr>
          <w:t>3.1</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Affected Sub-district and Villages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_Toc398457202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9</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03" w:history="1">
        <w:r w:rsidR="005D5E45" w:rsidRPr="000B693F">
          <w:rPr>
            <w:rStyle w:val="Hyperlink"/>
            <w:rFonts w:ascii="Arial" w:hAnsi="Arial"/>
            <w:smallCaps w:val="0"/>
            <w:noProof/>
            <w:color w:val="auto"/>
          </w:rPr>
          <w:t>3.2</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Affected Rural Households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_Toc398457203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10</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09" w:history="1">
        <w:r w:rsidR="005D5E45" w:rsidRPr="000B693F">
          <w:rPr>
            <w:rStyle w:val="Hyperlink"/>
            <w:rFonts w:ascii="Arial" w:hAnsi="Arial" w:cs="Arial"/>
            <w:caps w:val="0"/>
            <w:noProof/>
            <w:color w:val="auto"/>
          </w:rPr>
          <w:t>4</w:t>
        </w:r>
        <w:r w:rsidR="005D5E45" w:rsidRPr="000B693F">
          <w:rPr>
            <w:rFonts w:ascii="Arial" w:hAnsi="Arial" w:cstheme="minorBidi"/>
            <w:b w:val="0"/>
            <w:bCs w:val="0"/>
            <w:caps w:val="0"/>
            <w:noProof/>
            <w:szCs w:val="22"/>
          </w:rPr>
          <w:tab/>
        </w:r>
        <w:r w:rsidR="00452018" w:rsidRPr="000B693F">
          <w:rPr>
            <w:rStyle w:val="Hyperlink"/>
            <w:rFonts w:ascii="Arial" w:hAnsi="Arial" w:cs="SimSun"/>
            <w:caps w:val="0"/>
            <w:noProof/>
            <w:color w:val="auto"/>
          </w:rPr>
          <w:t>Legal and Policy Framework</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_Toc398457209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14</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10" w:history="1">
        <w:r w:rsidR="005D5E45" w:rsidRPr="000B693F">
          <w:rPr>
            <w:rStyle w:val="Hyperlink"/>
            <w:rFonts w:ascii="Arial" w:hAnsi="Arial"/>
            <w:smallCaps w:val="0"/>
            <w:noProof/>
            <w:color w:val="auto"/>
          </w:rPr>
          <w:t>4.1</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Regulations and Policies on Resettlement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_Toc398457210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14</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14" w:history="1">
        <w:r w:rsidR="005D5E45" w:rsidRPr="000B693F">
          <w:rPr>
            <w:rStyle w:val="Hyperlink"/>
            <w:rFonts w:ascii="Arial" w:hAnsi="Arial"/>
            <w:smallCaps w:val="0"/>
            <w:noProof/>
            <w:color w:val="auto"/>
          </w:rPr>
          <w:t>4.2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Provisions of Regulations and Policies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_Toc398457214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15</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15" w:history="1">
        <w:r w:rsidR="005D5E45" w:rsidRPr="000B693F">
          <w:rPr>
            <w:rStyle w:val="Hyperlink"/>
            <w:rFonts w:ascii="Arial" w:hAnsi="Arial"/>
            <w:smallCaps w:val="0"/>
            <w:noProof/>
            <w:color w:val="auto"/>
          </w:rPr>
          <w:t>4.3</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Resettlement Principles of the Project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_Toc398457215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15</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22" w:history="1">
        <w:r w:rsidR="005D5E45" w:rsidRPr="000B693F">
          <w:rPr>
            <w:rStyle w:val="Hyperlink"/>
            <w:rFonts w:ascii="Arial" w:hAnsi="Arial" w:cs="Arial"/>
            <w:caps w:val="0"/>
            <w:noProof/>
            <w:color w:val="auto"/>
          </w:rPr>
          <w:t>5</w:t>
        </w:r>
        <w:r w:rsidR="005D5E45" w:rsidRPr="000B693F">
          <w:rPr>
            <w:rFonts w:ascii="Arial" w:hAnsi="Arial" w:cstheme="minorBidi"/>
            <w:b w:val="0"/>
            <w:bCs w:val="0"/>
            <w:caps w:val="0"/>
            <w:noProof/>
            <w:szCs w:val="22"/>
          </w:rPr>
          <w:tab/>
        </w:r>
        <w:r w:rsidR="00452018" w:rsidRPr="000B693F">
          <w:rPr>
            <w:rStyle w:val="Hyperlink"/>
            <w:rFonts w:ascii="Arial" w:hAnsi="Arial" w:cs="SimSun"/>
            <w:caps w:val="0"/>
            <w:noProof/>
            <w:color w:val="auto"/>
          </w:rPr>
          <w:t>Compensation Rates</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_Toc398457222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19</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23" w:history="1">
        <w:r w:rsidR="005D5E45" w:rsidRPr="000B693F">
          <w:rPr>
            <w:rStyle w:val="Hyperlink"/>
            <w:rFonts w:ascii="Arial" w:hAnsi="Arial"/>
            <w:smallCaps w:val="0"/>
            <w:noProof/>
            <w:color w:val="auto"/>
          </w:rPr>
          <w:t>5.1</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Acquisition of Rural Collective Land</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_Toc398457223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19</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24" w:history="1">
        <w:r w:rsidR="005D5E45" w:rsidRPr="000B693F">
          <w:rPr>
            <w:rStyle w:val="Hyperlink"/>
            <w:rFonts w:ascii="Arial" w:hAnsi="Arial"/>
            <w:smallCaps w:val="0"/>
            <w:noProof/>
            <w:color w:val="auto"/>
          </w:rPr>
          <w:t>5.2</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Temporary Land Occupation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_Toc398457224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19</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25" w:history="1">
        <w:r w:rsidR="005D5E45" w:rsidRPr="000B693F">
          <w:rPr>
            <w:rStyle w:val="Hyperlink"/>
            <w:rFonts w:ascii="Arial" w:hAnsi="Arial"/>
            <w:smallCaps w:val="0"/>
            <w:noProof/>
            <w:color w:val="auto"/>
          </w:rPr>
          <w:t>5.3</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Rural Residential Houses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_Toc398457225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19</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26" w:history="1">
        <w:r w:rsidR="005D5E45" w:rsidRPr="000B693F">
          <w:rPr>
            <w:rStyle w:val="Hyperlink"/>
            <w:rFonts w:ascii="Arial" w:hAnsi="Arial"/>
            <w:smallCaps w:val="0"/>
            <w:noProof/>
            <w:color w:val="auto"/>
          </w:rPr>
          <w:t>5.4</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Other Ground Attachments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_Toc398457226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20</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27" w:history="1">
        <w:r w:rsidR="005D5E45" w:rsidRPr="000B693F">
          <w:rPr>
            <w:rStyle w:val="Hyperlink"/>
            <w:rFonts w:ascii="Arial" w:hAnsi="Arial"/>
            <w:smallCaps w:val="0"/>
            <w:noProof/>
            <w:color w:val="auto"/>
          </w:rPr>
          <w:t>5.5</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Rates of Other Costs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_Toc398457227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21</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28" w:history="1">
        <w:r w:rsidR="005D5E45" w:rsidRPr="000B693F">
          <w:rPr>
            <w:rStyle w:val="Hyperlink"/>
            <w:rFonts w:ascii="Arial" w:hAnsi="Arial" w:cs="Arial"/>
            <w:caps w:val="0"/>
            <w:noProof/>
            <w:color w:val="auto"/>
          </w:rPr>
          <w:t>6</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Production and Livelihood Restoration Programs</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_Toc398457228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22</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29" w:history="1">
        <w:r w:rsidR="005D5E45" w:rsidRPr="000B693F">
          <w:rPr>
            <w:rStyle w:val="Hyperlink"/>
            <w:rFonts w:ascii="Arial" w:hAnsi="Arial"/>
            <w:smallCaps w:val="0"/>
            <w:noProof/>
            <w:color w:val="auto"/>
          </w:rPr>
          <w:t>6.1</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Objective of Resettlement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_Toc398457229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22</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30" w:history="1">
        <w:r w:rsidR="005D5E45" w:rsidRPr="000B693F">
          <w:rPr>
            <w:rStyle w:val="Hyperlink"/>
            <w:rFonts w:ascii="Arial" w:hAnsi="Arial"/>
            <w:smallCaps w:val="0"/>
            <w:noProof/>
            <w:color w:val="auto"/>
          </w:rPr>
          <w:t>6.2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Compensation and Resettlement for Permanent LA</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22</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32" w:history="1">
        <w:r w:rsidR="005D5E45" w:rsidRPr="000B693F">
          <w:rPr>
            <w:rStyle w:val="Hyperlink"/>
            <w:rFonts w:ascii="Arial" w:hAnsi="Arial"/>
            <w:smallCaps w:val="0"/>
            <w:noProof/>
            <w:color w:val="auto"/>
          </w:rPr>
          <w:t>6.3</w:t>
        </w:r>
        <w:r w:rsidR="005D5E45" w:rsidRPr="000B693F">
          <w:rPr>
            <w:rFonts w:ascii="Arial" w:hAnsi="Arial" w:cstheme="minorBidi"/>
            <w:smallCaps w:val="0"/>
            <w:noProof/>
            <w:szCs w:val="22"/>
          </w:rPr>
          <w:tab/>
        </w:r>
        <w:r w:rsidR="00452018" w:rsidRPr="000B693F">
          <w:rPr>
            <w:rStyle w:val="Hyperlink"/>
            <w:rFonts w:ascii="Arial" w:hAnsi="Arial" w:cs="SimHei"/>
            <w:smallCaps w:val="0"/>
            <w:noProof/>
            <w:color w:val="auto"/>
          </w:rPr>
          <w:t>Restoration of Temporarily Occupied Land</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_Toc398457232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25</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33" w:history="1">
        <w:r w:rsidR="005D5E45" w:rsidRPr="000B693F">
          <w:rPr>
            <w:rStyle w:val="Hyperlink"/>
            <w:rFonts w:ascii="Arial" w:hAnsi="Arial"/>
            <w:smallCaps w:val="0"/>
            <w:noProof/>
            <w:color w:val="auto"/>
          </w:rPr>
          <w:t>6.4</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Resettlement for HD</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25</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234" w:history="1">
        <w:r w:rsidR="005D5E45" w:rsidRPr="000B693F">
          <w:rPr>
            <w:rStyle w:val="Hyperlink"/>
            <w:rFonts w:ascii="Arial" w:hAnsi="Arial" w:cs="SimHei"/>
            <w:smallCaps w:val="0"/>
            <w:noProof/>
            <w:color w:val="auto"/>
          </w:rPr>
          <w:t>6.6</w:t>
        </w:r>
        <w:r w:rsidR="00704EFF" w:rsidRPr="000B693F">
          <w:rPr>
            <w:rStyle w:val="Hyperlink"/>
            <w:rFonts w:ascii="Arial" w:hAnsi="Arial" w:cs="SimHei"/>
            <w:smallCaps w:val="0"/>
            <w:noProof/>
            <w:color w:val="auto"/>
          </w:rPr>
          <w:t xml:space="preserve"> Resettlement Training and Project Employment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25</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235" w:history="1">
        <w:r w:rsidR="005D5E45" w:rsidRPr="000B693F">
          <w:rPr>
            <w:rStyle w:val="Hyperlink"/>
            <w:rFonts w:ascii="Arial" w:hAnsi="Arial" w:cs="SimHei"/>
            <w:smallCaps w:val="0"/>
            <w:noProof/>
            <w:color w:val="auto"/>
          </w:rPr>
          <w:t>6.7</w:t>
        </w:r>
        <w:r w:rsidR="00704EFF" w:rsidRPr="000B693F">
          <w:rPr>
            <w:rStyle w:val="Hyperlink"/>
            <w:rFonts w:ascii="Arial" w:hAnsi="Arial" w:cs="SimHei"/>
            <w:smallCaps w:val="0"/>
            <w:noProof/>
            <w:color w:val="auto"/>
          </w:rPr>
          <w:t xml:space="preserve"> Protection of Rights and Interests of Vulnerable Groups and Women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26</w:t>
        </w:r>
        <w:r w:rsidR="004C3B1B" w:rsidRPr="000B693F">
          <w:rPr>
            <w:rFonts w:ascii="Arial" w:hAnsi="Arial"/>
            <w:smallCaps w:val="0"/>
            <w:noProof/>
            <w:webHidden/>
          </w:rPr>
          <w:fldChar w:fldCharType="end"/>
        </w:r>
      </w:hyperlink>
    </w:p>
    <w:p w:rsidR="005D5E45" w:rsidRPr="000B693F" w:rsidRDefault="00002ECA" w:rsidP="00E00FA0">
      <w:pPr>
        <w:pStyle w:val="TOC2"/>
        <w:tabs>
          <w:tab w:val="right" w:leader="dot" w:pos="8296"/>
        </w:tabs>
        <w:spacing w:beforeLines="0" w:afterLines="0" w:line="240" w:lineRule="auto"/>
        <w:ind w:firstLine="400"/>
        <w:jc w:val="center"/>
        <w:rPr>
          <w:rFonts w:ascii="Arial" w:hAnsi="Arial" w:cstheme="minorBidi"/>
          <w:smallCaps w:val="0"/>
          <w:noProof/>
          <w:szCs w:val="22"/>
        </w:rPr>
      </w:pPr>
      <w:hyperlink w:anchor="_Toc398457236" w:history="1">
        <w:r w:rsidR="005D5E45" w:rsidRPr="000B693F">
          <w:rPr>
            <w:rStyle w:val="Hyperlink"/>
            <w:rFonts w:ascii="Arial" w:hAnsi="Arial" w:cs="SimHei"/>
            <w:smallCaps w:val="0"/>
            <w:noProof/>
            <w:color w:val="auto"/>
          </w:rPr>
          <w:t>6.8</w:t>
        </w:r>
        <w:r w:rsidR="00704EFF" w:rsidRPr="000B693F">
          <w:rPr>
            <w:rStyle w:val="Hyperlink"/>
            <w:rFonts w:ascii="Arial" w:hAnsi="Arial" w:cs="SimHei"/>
            <w:smallCaps w:val="0"/>
            <w:noProof/>
            <w:color w:val="auto"/>
          </w:rPr>
          <w:t xml:space="preserve"> Affected Infrastructure and Ground Attachments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26</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37" w:history="1">
        <w:r w:rsidR="005D5E45" w:rsidRPr="000B693F">
          <w:rPr>
            <w:rStyle w:val="Hyperlink"/>
            <w:rFonts w:ascii="Arial" w:hAnsi="Arial" w:cs="Arial"/>
            <w:caps w:val="0"/>
            <w:noProof/>
            <w:color w:val="auto"/>
          </w:rPr>
          <w:t>7</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Public Participation</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_Toc398457237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27</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38" w:history="1">
        <w:r w:rsidR="005D5E45" w:rsidRPr="000B693F">
          <w:rPr>
            <w:rStyle w:val="Hyperlink"/>
            <w:rFonts w:ascii="Arial" w:hAnsi="Arial"/>
            <w:smallCaps w:val="0"/>
            <w:noProof/>
            <w:color w:val="auto"/>
          </w:rPr>
          <w:t>7.1</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Public Participation Strategy</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_Toc398457238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27</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39" w:history="1">
        <w:r w:rsidR="005D5E45" w:rsidRPr="000B693F">
          <w:rPr>
            <w:rStyle w:val="Hyperlink"/>
            <w:rFonts w:ascii="Arial" w:hAnsi="Arial"/>
            <w:smallCaps w:val="0"/>
            <w:noProof/>
            <w:color w:val="auto"/>
          </w:rPr>
          <w:t>7.2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Public Opinion Survey</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_Toc398457239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27</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40" w:history="1">
        <w:r w:rsidR="005D5E45" w:rsidRPr="000B693F">
          <w:rPr>
            <w:rStyle w:val="Hyperlink"/>
            <w:rFonts w:ascii="Arial" w:hAnsi="Arial"/>
            <w:smallCaps w:val="0"/>
            <w:noProof/>
            <w:color w:val="auto"/>
          </w:rPr>
          <w:t>7.3</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Public Participation Process and Policy Disclosure Plan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_Toc398457240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29</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41" w:history="1">
        <w:r w:rsidR="005D5E45" w:rsidRPr="000B693F">
          <w:rPr>
            <w:rStyle w:val="Hyperlink"/>
            <w:rFonts w:ascii="Arial" w:hAnsi="Arial" w:cs="Arial"/>
            <w:caps w:val="0"/>
            <w:noProof/>
            <w:color w:val="auto"/>
          </w:rPr>
          <w:t>8</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Appeal Procedure</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_Toc398457241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30</w:t>
        </w:r>
        <w:r w:rsidR="004C3B1B" w:rsidRPr="000B693F">
          <w:rPr>
            <w:rFonts w:ascii="Arial" w:hAnsi="Arial"/>
            <w: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42" w:history="1">
        <w:r w:rsidR="005D5E45" w:rsidRPr="000B693F">
          <w:rPr>
            <w:rStyle w:val="Hyperlink"/>
            <w:rFonts w:ascii="Arial" w:hAnsi="Arial" w:cs="Arial"/>
            <w:caps w:val="0"/>
            <w:noProof/>
            <w:color w:val="auto"/>
          </w:rPr>
          <w:t>9</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Organizational Structure</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_Toc398457242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32</w:t>
        </w:r>
        <w:r w:rsidR="004C3B1B" w:rsidRPr="000B693F">
          <w:rPr>
            <w:rFonts w:ascii="Arial" w:hAnsi="Arial"/>
            <w: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43" w:history="1">
        <w:r w:rsidR="005D5E45" w:rsidRPr="000B693F">
          <w:rPr>
            <w:rStyle w:val="Hyperlink"/>
            <w:rFonts w:ascii="Arial" w:hAnsi="Arial"/>
            <w:smallCaps w:val="0"/>
            <w:noProof/>
            <w:color w:val="auto"/>
          </w:rPr>
          <w:t>9.1</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Organizational Structure for Resettlement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_Toc398457243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32</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44" w:history="1">
        <w:r w:rsidR="005D5E45" w:rsidRPr="000B693F">
          <w:rPr>
            <w:rStyle w:val="Hyperlink"/>
            <w:rFonts w:ascii="Arial" w:hAnsi="Arial"/>
            <w:smallCaps w:val="0"/>
            <w:noProof/>
            <w:color w:val="auto"/>
          </w:rPr>
          <w:t>9.2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Organizational Chart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_Toc398457244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33</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45" w:history="1">
        <w:r w:rsidR="005D5E45" w:rsidRPr="000B693F">
          <w:rPr>
            <w:rStyle w:val="Hyperlink"/>
            <w:rFonts w:ascii="Arial" w:hAnsi="Arial"/>
            <w:smallCaps w:val="0"/>
            <w:noProof/>
            <w:color w:val="auto"/>
          </w:rPr>
          <w:t>9.3</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Organizational Responsibilities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_Toc398457245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34</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55" w:history="1">
        <w:r w:rsidR="005D5E45" w:rsidRPr="000B693F">
          <w:rPr>
            <w:rStyle w:val="Hyperlink"/>
            <w:rFonts w:ascii="Arial" w:hAnsi="Arial"/>
            <w:smallCaps w:val="0"/>
            <w:noProof/>
            <w:color w:val="auto"/>
          </w:rPr>
          <w:t>9.4</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Qualifications and Staffing</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_Toc398457255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36</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200"/>
          <w:tab w:val="right" w:leader="dot" w:pos="8296"/>
        </w:tabs>
        <w:spacing w:beforeLines="0" w:afterLines="0" w:line="240" w:lineRule="auto"/>
        <w:ind w:firstLine="400"/>
        <w:jc w:val="center"/>
        <w:rPr>
          <w:rFonts w:ascii="Arial" w:hAnsi="Arial" w:cstheme="minorBidi"/>
          <w:smallCaps w:val="0"/>
          <w:noProof/>
          <w:szCs w:val="22"/>
        </w:rPr>
      </w:pPr>
      <w:hyperlink w:anchor="_Toc398457256" w:history="1">
        <w:r w:rsidR="005D5E45" w:rsidRPr="000B693F">
          <w:rPr>
            <w:rStyle w:val="Hyperlink"/>
            <w:rFonts w:ascii="Arial" w:hAnsi="Arial"/>
            <w:smallCaps w:val="0"/>
            <w:noProof/>
            <w:color w:val="auto"/>
          </w:rPr>
          <w:t>9.5</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Measures to Strengthen Institutional Capacity</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_Toc398457256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37</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57" w:history="1">
        <w:r w:rsidR="005D5E45" w:rsidRPr="000B693F">
          <w:rPr>
            <w:rStyle w:val="Hyperlink"/>
            <w:rFonts w:ascii="Arial" w:hAnsi="Arial" w:cs="Arial"/>
            <w:caps w:val="0"/>
            <w:noProof/>
            <w:color w:val="auto"/>
          </w:rPr>
          <w:t>10</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Implementation Schedule</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_Toc398457257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39</w:t>
        </w:r>
        <w:r w:rsidR="004C3B1B" w:rsidRPr="000B693F">
          <w:rPr>
            <w:rFonts w:ascii="Arial" w:hAnsi="Arial"/>
            <w: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58" w:history="1">
        <w:r w:rsidR="005D5E45" w:rsidRPr="000B693F">
          <w:rPr>
            <w:rStyle w:val="Hyperlink"/>
            <w:rFonts w:ascii="Arial" w:hAnsi="Arial"/>
            <w:smallCaps w:val="0"/>
            <w:noProof/>
            <w:color w:val="auto"/>
          </w:rPr>
          <w:t>10.1</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Linkage between Resettlement Implementation Schedule and Construction Plan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_Toc398457258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39</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59" w:history="1">
        <w:r w:rsidR="005D5E45" w:rsidRPr="000B693F">
          <w:rPr>
            <w:rStyle w:val="Hyperlink"/>
            <w:rFonts w:ascii="Arial" w:hAnsi="Arial"/>
            <w:smallCaps w:val="0"/>
            <w:noProof/>
            <w:color w:val="auto"/>
          </w:rPr>
          <w:t>10.2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Master Resettlement Schedule</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_Toc398457259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39</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62" w:history="1">
        <w:r w:rsidR="005D5E45" w:rsidRPr="000B693F">
          <w:rPr>
            <w:rStyle w:val="Hyperlink"/>
            <w:rFonts w:ascii="Arial" w:hAnsi="Arial" w:cs="Arial"/>
            <w:caps w:val="0"/>
            <w:noProof/>
            <w:color w:val="auto"/>
          </w:rPr>
          <w:t>11</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Funds and Budget</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_Toc398457262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41</w:t>
        </w:r>
        <w:r w:rsidR="004C3B1B" w:rsidRPr="000B693F">
          <w:rPr>
            <w:rFonts w:ascii="Arial" w:hAnsi="Arial"/>
            <w: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63" w:history="1">
        <w:r w:rsidR="005D5E45" w:rsidRPr="000B693F">
          <w:rPr>
            <w:rStyle w:val="Hyperlink"/>
            <w:rFonts w:ascii="Arial" w:hAnsi="Arial"/>
            <w:smallCaps w:val="0"/>
            <w:noProof/>
            <w:color w:val="auto"/>
          </w:rPr>
          <w:t>11.1</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Funds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_Toc398457263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41</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64" w:history="1">
        <w:r w:rsidR="005D5E45" w:rsidRPr="000B693F">
          <w:rPr>
            <w:rStyle w:val="Hyperlink"/>
            <w:rFonts w:ascii="Arial" w:hAnsi="Arial"/>
            <w:smallCaps w:val="0"/>
            <w:noProof/>
            <w:color w:val="auto"/>
          </w:rPr>
          <w:t>11.2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Annual Investment Plan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_Toc398457264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42</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65" w:history="1">
        <w:r w:rsidR="005D5E45" w:rsidRPr="000B693F">
          <w:rPr>
            <w:rStyle w:val="Hyperlink"/>
            <w:rFonts w:ascii="Arial" w:hAnsi="Arial"/>
            <w:smallCaps w:val="0"/>
            <w:noProof/>
            <w:color w:val="auto"/>
          </w:rPr>
          <w:t>11.3</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Funding Sources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_Toc398457265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42</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66" w:history="1">
        <w:r w:rsidR="005D5E45" w:rsidRPr="000B693F">
          <w:rPr>
            <w:rStyle w:val="Hyperlink"/>
            <w:rFonts w:ascii="Arial" w:hAnsi="Arial"/>
            <w:smallCaps w:val="0"/>
            <w:noProof/>
            <w:color w:val="auto"/>
          </w:rPr>
          <w:t>11.4</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Fund Management and Disbursement</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_Toc398457266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43</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69" w:history="1">
        <w:r w:rsidR="005D5E45" w:rsidRPr="000B693F">
          <w:rPr>
            <w:rStyle w:val="Hyperlink"/>
            <w:rFonts w:ascii="Arial" w:hAnsi="Arial" w:cs="Arial"/>
            <w:caps w:val="0"/>
            <w:noProof/>
            <w:color w:val="auto"/>
          </w:rPr>
          <w:t>12</w:t>
        </w:r>
        <w:r w:rsidR="005D5E45" w:rsidRPr="000B693F">
          <w:rPr>
            <w:rFonts w:ascii="Arial" w:hAnsi="Arial" w:cstheme="minorBidi"/>
            <w:b w:val="0"/>
            <w:bCs w:val="0"/>
            <w:caps w:val="0"/>
            <w:noProof/>
            <w:szCs w:val="22"/>
          </w:rPr>
          <w:tab/>
        </w:r>
        <w:r w:rsidR="00704EFF" w:rsidRPr="000B693F">
          <w:rPr>
            <w:rStyle w:val="Hyperlink"/>
            <w:rFonts w:ascii="Arial" w:hAnsi="Arial" w:cs="SimSun"/>
            <w:caps w:val="0"/>
            <w:noProof/>
            <w:color w:val="auto"/>
          </w:rPr>
          <w:t>M&amp;E</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_Toc398457269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44</w:t>
        </w:r>
        <w:r w:rsidR="004C3B1B" w:rsidRPr="000B693F">
          <w:rPr>
            <w:rFonts w:ascii="Arial" w:hAnsi="Arial"/>
            <w: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70" w:history="1">
        <w:r w:rsidR="005D5E45" w:rsidRPr="000B693F">
          <w:rPr>
            <w:rStyle w:val="Hyperlink"/>
            <w:rFonts w:ascii="Arial" w:hAnsi="Arial"/>
            <w:smallCaps w:val="0"/>
            <w:noProof/>
            <w:color w:val="auto"/>
          </w:rPr>
          <w:t>12.1</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Internal Monitoring</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_Toc398457270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44</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74" w:history="1">
        <w:r w:rsidR="005D5E45" w:rsidRPr="000B693F">
          <w:rPr>
            <w:rStyle w:val="Hyperlink"/>
            <w:rFonts w:ascii="Arial" w:hAnsi="Arial"/>
            <w:smallCaps w:val="0"/>
            <w:noProof/>
            <w:color w:val="auto"/>
          </w:rPr>
          <w:t>12.2</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External Monitoring</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_Toc398457274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45</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77" w:history="1">
        <w:r w:rsidR="005D5E45" w:rsidRPr="000B693F">
          <w:rPr>
            <w:rStyle w:val="Hyperlink"/>
            <w:rFonts w:ascii="Arial" w:hAnsi="Arial"/>
            <w:smallCaps w:val="0"/>
            <w:noProof/>
            <w:color w:val="auto"/>
          </w:rPr>
          <w:t>12.3</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Monitoring Indicators</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_Toc398457277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47</w:t>
        </w:r>
        <w:r w:rsidR="004C3B1B" w:rsidRPr="000B693F">
          <w:rPr>
            <w:rFonts w:ascii="Arial" w:hAnsi="Arial"/>
            <w:smallCaps w:val="0"/>
            <w:noProof/>
            <w:webHidden/>
          </w:rPr>
          <w:fldChar w:fldCharType="end"/>
        </w:r>
      </w:hyperlink>
    </w:p>
    <w:p w:rsidR="005D5E45" w:rsidRPr="000B693F" w:rsidRDefault="00002ECA" w:rsidP="00E00FA0">
      <w:pPr>
        <w:pStyle w:val="TOC2"/>
        <w:tabs>
          <w:tab w:val="left" w:pos="1440"/>
          <w:tab w:val="right" w:leader="dot" w:pos="8296"/>
        </w:tabs>
        <w:spacing w:beforeLines="0" w:afterLines="0" w:line="240" w:lineRule="auto"/>
        <w:ind w:firstLine="400"/>
        <w:jc w:val="center"/>
        <w:rPr>
          <w:rFonts w:ascii="Arial" w:hAnsi="Arial" w:cstheme="minorBidi"/>
          <w:smallCaps w:val="0"/>
          <w:noProof/>
          <w:szCs w:val="22"/>
        </w:rPr>
      </w:pPr>
      <w:hyperlink w:anchor="_Toc398457278" w:history="1">
        <w:r w:rsidR="005D5E45" w:rsidRPr="000B693F">
          <w:rPr>
            <w:rStyle w:val="Hyperlink"/>
            <w:rFonts w:ascii="Arial" w:hAnsi="Arial"/>
            <w:smallCaps w:val="0"/>
            <w:noProof/>
            <w:color w:val="auto"/>
          </w:rPr>
          <w:t>12.4</w:t>
        </w:r>
        <w:r w:rsidR="005D5E45" w:rsidRPr="000B693F">
          <w:rPr>
            <w:rFonts w:ascii="Arial" w:hAnsi="Arial" w:cstheme="minorBidi"/>
            <w:smallCaps w:val="0"/>
            <w:noProof/>
            <w:szCs w:val="22"/>
          </w:rPr>
          <w:tab/>
        </w:r>
        <w:r w:rsidR="00704EFF" w:rsidRPr="000B693F">
          <w:rPr>
            <w:rStyle w:val="Hyperlink"/>
            <w:rFonts w:ascii="Arial" w:hAnsi="Arial" w:cs="SimHei"/>
            <w:smallCaps w:val="0"/>
            <w:noProof/>
            <w:color w:val="auto"/>
          </w:rPr>
          <w:t>Post-evaluation</w:t>
        </w:r>
        <w:r w:rsidR="005D5E45" w:rsidRPr="000B693F">
          <w:rPr>
            <w:rFonts w:ascii="Arial" w:hAnsi="Arial"/>
            <w:smallCaps w:val="0"/>
            <w:noProof/>
            <w:webHidden/>
          </w:rPr>
          <w:tab/>
        </w:r>
        <w:r w:rsidR="004C3B1B" w:rsidRPr="000B693F">
          <w:rPr>
            <w:rFonts w:ascii="Arial" w:hAnsi="Arial"/>
            <w:smallCaps w:val="0"/>
            <w:noProof/>
            <w:webHidden/>
          </w:rPr>
          <w:fldChar w:fldCharType="begin"/>
        </w:r>
        <w:r w:rsidR="005D5E45" w:rsidRPr="000B693F">
          <w:rPr>
            <w:rFonts w:ascii="Arial" w:hAnsi="Arial"/>
            <w:smallCaps w:val="0"/>
            <w:noProof/>
            <w:webHidden/>
          </w:rPr>
          <w:instrText xml:space="preserve"> PAGEREF _Toc398457278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47</w:t>
        </w:r>
        <w:r w:rsidR="004C3B1B" w:rsidRPr="000B693F">
          <w:rPr>
            <w:rFonts w:ascii="Arial" w:hAnsi="Arial"/>
            <w:smallCaps w:val="0"/>
            <w:noProof/>
            <w:webHidden/>
          </w:rPr>
          <w:fldChar w:fldCharType="end"/>
        </w:r>
      </w:hyperlink>
    </w:p>
    <w:p w:rsidR="005D5E45" w:rsidRPr="000B693F" w:rsidRDefault="00002ECA" w:rsidP="00E00FA0">
      <w:pPr>
        <w:pStyle w:val="TOC1"/>
        <w:tabs>
          <w:tab w:val="left" w:pos="960"/>
          <w:tab w:val="right" w:leader="dot" w:pos="8296"/>
        </w:tabs>
        <w:spacing w:beforeLines="0" w:afterLines="0" w:line="240" w:lineRule="auto"/>
        <w:ind w:firstLine="402"/>
        <w:jc w:val="center"/>
        <w:rPr>
          <w:rFonts w:ascii="Arial" w:hAnsi="Arial" w:cstheme="minorBidi"/>
          <w:b w:val="0"/>
          <w:bCs w:val="0"/>
          <w:caps w:val="0"/>
          <w:noProof/>
          <w:szCs w:val="22"/>
        </w:rPr>
      </w:pPr>
      <w:hyperlink w:anchor="_Toc398457279" w:history="1">
        <w:r w:rsidR="005D5E45" w:rsidRPr="000B693F">
          <w:rPr>
            <w:rStyle w:val="Hyperlink"/>
            <w:rFonts w:ascii="Arial" w:hAnsi="Arial" w:cs="Arial"/>
            <w:caps w:val="0"/>
            <w:noProof/>
            <w:color w:val="auto"/>
          </w:rPr>
          <w:t>13</w:t>
        </w:r>
        <w:r w:rsidR="005D5E45" w:rsidRPr="000B693F">
          <w:rPr>
            <w:rFonts w:ascii="Arial" w:hAnsi="Arial" w:cstheme="minorBidi"/>
            <w:b w:val="0"/>
            <w:bCs w:val="0"/>
            <w:caps w:val="0"/>
            <w:noProof/>
            <w:szCs w:val="22"/>
          </w:rPr>
          <w:tab/>
        </w:r>
        <w:r w:rsidR="008E3022" w:rsidRPr="000B693F">
          <w:rPr>
            <w:rStyle w:val="Hyperlink"/>
            <w:rFonts w:ascii="Arial" w:hAnsi="Arial" w:cs="SimSun"/>
            <w:caps w:val="0"/>
            <w:noProof/>
            <w:color w:val="auto"/>
          </w:rPr>
          <w:t>Entitlement Matrix</w:t>
        </w:r>
        <w:r w:rsidR="005D5E45" w:rsidRPr="000B693F">
          <w:rPr>
            <w:rFonts w:ascii="Arial" w:hAnsi="Arial"/>
            <w:caps w:val="0"/>
            <w:noProof/>
            <w:webHidden/>
          </w:rPr>
          <w:tab/>
        </w:r>
        <w:r w:rsidR="004C3B1B" w:rsidRPr="000B693F">
          <w:rPr>
            <w:rFonts w:ascii="Arial" w:hAnsi="Arial"/>
            <w:caps w:val="0"/>
            <w:noProof/>
            <w:webHidden/>
          </w:rPr>
          <w:fldChar w:fldCharType="begin"/>
        </w:r>
        <w:r w:rsidR="005D5E45" w:rsidRPr="000B693F">
          <w:rPr>
            <w:rFonts w:ascii="Arial" w:hAnsi="Arial"/>
            <w:caps w:val="0"/>
            <w:noProof/>
            <w:webHidden/>
          </w:rPr>
          <w:instrText xml:space="preserve"> PAGEREF _Toc398457279 \h </w:instrText>
        </w:r>
        <w:r w:rsidR="004C3B1B" w:rsidRPr="000B693F">
          <w:rPr>
            <w:rFonts w:ascii="Arial" w:hAnsi="Arial"/>
            <w:caps w:val="0"/>
            <w:noProof/>
            <w:webHidden/>
          </w:rPr>
        </w:r>
        <w:r w:rsidR="004C3B1B" w:rsidRPr="000B693F">
          <w:rPr>
            <w:rFonts w:ascii="Arial" w:hAnsi="Arial"/>
            <w:caps w:val="0"/>
            <w:noProof/>
            <w:webHidden/>
          </w:rPr>
          <w:fldChar w:fldCharType="separate"/>
        </w:r>
        <w:r w:rsidR="002B740F" w:rsidRPr="000B693F">
          <w:rPr>
            <w:rFonts w:ascii="Arial" w:hAnsi="Arial"/>
            <w:caps w:val="0"/>
            <w:noProof/>
            <w:webHidden/>
          </w:rPr>
          <w:t>48</w:t>
        </w:r>
        <w:r w:rsidR="004C3B1B" w:rsidRPr="000B693F">
          <w:rPr>
            <w:rFonts w:ascii="Arial" w:hAnsi="Arial"/>
            <w:caps w:val="0"/>
            <w:noProof/>
            <w:webHidden/>
          </w:rPr>
          <w:fldChar w:fldCharType="end"/>
        </w:r>
      </w:hyperlink>
    </w:p>
    <w:p w:rsidR="00992BA7" w:rsidRPr="000B693F" w:rsidRDefault="004C3B1B" w:rsidP="00E00FA0">
      <w:pPr>
        <w:spacing w:beforeLines="0" w:afterLines="0" w:line="240" w:lineRule="auto"/>
        <w:ind w:firstLineChars="0" w:firstLine="0"/>
        <w:jc w:val="center"/>
        <w:rPr>
          <w:rFonts w:ascii="Arial" w:hAnsi="Arial" w:cs="Arial"/>
          <w:b/>
          <w:bCs/>
          <w:sz w:val="20"/>
          <w:szCs w:val="21"/>
        </w:rPr>
      </w:pPr>
      <w:r w:rsidRPr="000B693F">
        <w:rPr>
          <w:rFonts w:ascii="Arial" w:hAnsi="Arial" w:cs="Arial"/>
          <w:b/>
          <w:bCs/>
          <w:sz w:val="20"/>
          <w:szCs w:val="21"/>
        </w:rPr>
        <w:fldChar w:fldCharType="end"/>
      </w:r>
    </w:p>
    <w:p w:rsidR="00823D65" w:rsidRPr="000B693F" w:rsidRDefault="00F2767C" w:rsidP="00E00FA0">
      <w:pPr>
        <w:spacing w:beforeLines="0" w:afterLines="0" w:line="240" w:lineRule="auto"/>
        <w:ind w:firstLine="482"/>
        <w:jc w:val="center"/>
        <w:rPr>
          <w:rFonts w:ascii="Arial" w:hAnsi="Arial" w:cs="Arial"/>
          <w:b/>
          <w:bCs/>
          <w:szCs w:val="28"/>
        </w:rPr>
      </w:pPr>
      <w:bookmarkStart w:id="1" w:name="_Toc243318705"/>
      <w:r w:rsidRPr="000B693F">
        <w:rPr>
          <w:rFonts w:ascii="Arial" w:hAnsi="Arial" w:cs="SimSun"/>
          <w:b/>
          <w:bCs/>
          <w:szCs w:val="28"/>
        </w:rPr>
        <w:t>List of Tables</w:t>
      </w:r>
    </w:p>
    <w:p w:rsidR="007A3D34" w:rsidRPr="000B693F" w:rsidRDefault="004C3B1B" w:rsidP="00E00FA0">
      <w:pPr>
        <w:pStyle w:val="TableofFigures"/>
        <w:tabs>
          <w:tab w:val="right" w:leader="dot" w:pos="8296"/>
        </w:tabs>
        <w:spacing w:beforeLines="0" w:afterLines="0" w:line="240" w:lineRule="auto"/>
        <w:ind w:firstLine="402"/>
        <w:jc w:val="center"/>
        <w:rPr>
          <w:rFonts w:ascii="Arial" w:hAnsi="Arial" w:cstheme="minorBidi"/>
          <w:smallCaps w:val="0"/>
          <w:noProof/>
          <w:szCs w:val="22"/>
        </w:rPr>
      </w:pPr>
      <w:r w:rsidRPr="000B693F">
        <w:rPr>
          <w:rFonts w:ascii="Arial" w:hAnsi="Arial" w:cs="Arial"/>
          <w:b/>
          <w:bCs/>
          <w:smallCaps w:val="0"/>
          <w:szCs w:val="21"/>
        </w:rPr>
        <w:fldChar w:fldCharType="begin"/>
      </w:r>
      <w:r w:rsidR="00823D65" w:rsidRPr="000B693F">
        <w:rPr>
          <w:rFonts w:ascii="Arial" w:hAnsi="Arial" w:cs="Arial"/>
          <w:b/>
          <w:bCs/>
          <w:smallCaps w:val="0"/>
          <w:szCs w:val="21"/>
        </w:rPr>
        <w:instrText xml:space="preserve"> TOC \h \z \c "</w:instrText>
      </w:r>
      <w:r w:rsidR="00823D65" w:rsidRPr="000B693F">
        <w:rPr>
          <w:rFonts w:ascii="Arial" w:hAnsi="Arial" w:cs="SimSun"/>
          <w:b/>
          <w:bCs/>
          <w:smallCaps w:val="0"/>
          <w:szCs w:val="21"/>
        </w:rPr>
        <w:instrText>表</w:instrText>
      </w:r>
      <w:r w:rsidR="00823D65" w:rsidRPr="000B693F">
        <w:rPr>
          <w:rFonts w:ascii="Arial" w:hAnsi="Arial" w:cs="Arial"/>
          <w:b/>
          <w:bCs/>
          <w:smallCaps w:val="0"/>
          <w:szCs w:val="21"/>
        </w:rPr>
        <w:instrText xml:space="preserve">" </w:instrText>
      </w:r>
      <w:r w:rsidRPr="000B693F">
        <w:rPr>
          <w:rFonts w:ascii="Arial" w:hAnsi="Arial" w:cs="Arial"/>
          <w:b/>
          <w:bCs/>
          <w:smallCaps w:val="0"/>
          <w:szCs w:val="21"/>
        </w:rPr>
        <w:fldChar w:fldCharType="separate"/>
      </w:r>
      <w:hyperlink w:anchor="_Toc396310022"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smallCaps w:val="0"/>
            <w:noProof/>
            <w:color w:val="auto"/>
          </w:rPr>
          <w:t>1</w:t>
        </w:r>
        <w:r w:rsidR="007A3D34" w:rsidRPr="000B693F">
          <w:rPr>
            <w:rStyle w:val="Hyperlink"/>
            <w:rFonts w:ascii="Arial" w:hAnsi="Arial"/>
            <w:smallCaps w:val="0"/>
            <w:noProof/>
            <w:color w:val="auto"/>
          </w:rPr>
          <w:noBreakHyphen/>
          <w:t xml:space="preserve">1 </w:t>
        </w:r>
        <w:r w:rsidR="009B1E9E" w:rsidRPr="000B693F">
          <w:rPr>
            <w:rStyle w:val="Hyperlink"/>
            <w:rFonts w:ascii="Arial" w:hAnsi="Arial" w:cs="SimHei"/>
            <w:smallCaps w:val="0"/>
            <w:noProof/>
            <w:color w:val="auto"/>
          </w:rPr>
          <w:t>Components</w:t>
        </w:r>
        <w:r w:rsidR="007A3D34" w:rsidRPr="000B693F">
          <w:rPr>
            <w:rFonts w:ascii="Arial" w:hAnsi="Arial"/>
            <w:smallCaps w:val="0"/>
            <w:noProof/>
            <w:webHidden/>
          </w:rPr>
          <w:tab/>
        </w:r>
        <w:r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_Toc396310022 \h </w:instrText>
        </w:r>
        <w:r w:rsidRPr="000B693F">
          <w:rPr>
            <w:rFonts w:ascii="Arial" w:hAnsi="Arial"/>
            <w:smallCaps w:val="0"/>
            <w:noProof/>
            <w:webHidden/>
          </w:rPr>
        </w:r>
        <w:r w:rsidRPr="000B693F">
          <w:rPr>
            <w:rFonts w:ascii="Arial" w:hAnsi="Arial"/>
            <w:smallCaps w:val="0"/>
            <w:noProof/>
            <w:webHidden/>
          </w:rPr>
          <w:fldChar w:fldCharType="separate"/>
        </w:r>
        <w:r w:rsidR="002B740F" w:rsidRPr="000B693F">
          <w:rPr>
            <w:rFonts w:ascii="Arial" w:hAnsi="Arial"/>
            <w:smallCaps w:val="0"/>
            <w:noProof/>
            <w:webHidden/>
          </w:rPr>
          <w:t>1</w:t>
        </w:r>
        <w:r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3"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2</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9B1E9E" w:rsidRPr="000B693F">
          <w:rPr>
            <w:rStyle w:val="Hyperlink"/>
            <w:rFonts w:ascii="Arial" w:hAnsi="Arial" w:cs="SimHei"/>
            <w:smallCaps w:val="0"/>
            <w:noProof/>
            <w:color w:val="auto"/>
          </w:rPr>
          <w:t>Summary of Permanently Acquired Collective Land</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5</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4"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3</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9B1E9E" w:rsidRPr="000B693F">
          <w:rPr>
            <w:rStyle w:val="Hyperlink"/>
            <w:rFonts w:ascii="Arial" w:hAnsi="Arial" w:cs="SimHei"/>
            <w:smallCaps w:val="0"/>
            <w:noProof/>
            <w:color w:val="auto"/>
          </w:rPr>
          <w:t>Socioeconomic Profile of the Affected Villages</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9</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5"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5</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9B1E9E" w:rsidRPr="000B693F">
          <w:rPr>
            <w:rStyle w:val="Hyperlink"/>
            <w:rFonts w:ascii="Arial" w:hAnsi="Arial" w:cs="SimHei"/>
            <w:smallCaps w:val="0"/>
            <w:noProof/>
            <w:color w:val="auto"/>
          </w:rPr>
          <w:t>Compensation Rates for Permanent LA</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19</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6"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5</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2 </w:t>
        </w:r>
        <w:r w:rsidR="009B1E9E" w:rsidRPr="000B693F">
          <w:rPr>
            <w:rStyle w:val="Hyperlink"/>
            <w:rFonts w:ascii="Arial" w:hAnsi="Arial" w:cs="SimHei"/>
            <w:smallCaps w:val="0"/>
            <w:noProof/>
            <w:color w:val="auto"/>
          </w:rPr>
          <w:t>Compensation Rates for Demolished Rural Residential Houses</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19</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7" w:history="1">
        <w:r w:rsidR="00FD3F15" w:rsidRPr="000B693F">
          <w:rPr>
            <w:rStyle w:val="Hyperlink"/>
            <w:rFonts w:ascii="Arial" w:hAnsi="Arial" w:cs="Arial"/>
            <w:smallCaps w:val="0"/>
            <w:noProof/>
            <w:color w:val="auto"/>
          </w:rPr>
          <w:t xml:space="preserve">Table </w:t>
        </w:r>
        <w:r w:rsidR="007A3D34" w:rsidRPr="000B693F">
          <w:rPr>
            <w:rStyle w:val="Hyperlink"/>
            <w:rFonts w:ascii="Arial" w:hAnsi="Arial" w:cs="Arial"/>
            <w:smallCaps w:val="0"/>
            <w:noProof/>
            <w:color w:val="auto"/>
          </w:rPr>
          <w:t>6</w:t>
        </w:r>
        <w:r w:rsidR="007A3D34" w:rsidRPr="000B693F">
          <w:rPr>
            <w:rStyle w:val="Hyperlink"/>
            <w:rFonts w:ascii="Arial" w:hAnsi="Arial" w:cs="Arial"/>
            <w:smallCaps w:val="0"/>
            <w:noProof/>
            <w:color w:val="auto"/>
          </w:rPr>
          <w:noBreakHyphen/>
          <w:t xml:space="preserve">1 </w:t>
        </w:r>
        <w:r w:rsidR="009B1E9E" w:rsidRPr="000B693F">
          <w:rPr>
            <w:rStyle w:val="Hyperlink"/>
            <w:rFonts w:ascii="Arial" w:hAnsi="Arial" w:cs="Arial"/>
            <w:smallCaps w:val="0"/>
            <w:noProof/>
            <w:color w:val="auto"/>
          </w:rPr>
          <w:t>Training Program for the APs</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_Toc396310027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25</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8"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7</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1</w:t>
        </w:r>
        <w:r w:rsidR="00FD3F15" w:rsidRPr="000B693F">
          <w:rPr>
            <w:rStyle w:val="Hyperlink"/>
            <w:rFonts w:ascii="Arial" w:hAnsi="Arial" w:cs="Arial"/>
            <w:smallCaps w:val="0"/>
            <w:noProof/>
            <w:color w:val="auto"/>
          </w:rPr>
          <w:t xml:space="preserve"> </w:t>
        </w:r>
        <w:r w:rsidR="00704EFF" w:rsidRPr="000B693F">
          <w:rPr>
            <w:rStyle w:val="Hyperlink"/>
            <w:rFonts w:ascii="Arial" w:hAnsi="Arial" w:cs="SimHei"/>
            <w:smallCaps w:val="0"/>
            <w:noProof/>
            <w:color w:val="auto"/>
          </w:rPr>
          <w:t>Results of Public Opinion Survey</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_Toc396310028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27</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29"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7</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2 </w:t>
        </w:r>
        <w:r w:rsidR="00704EFF" w:rsidRPr="000B693F">
          <w:rPr>
            <w:rStyle w:val="Hyperlink"/>
            <w:rFonts w:ascii="Arial" w:hAnsi="Arial" w:cs="SimHei"/>
            <w:smallCaps w:val="0"/>
            <w:noProof/>
            <w:color w:val="auto"/>
          </w:rPr>
          <w:t>Public Participation Plan for the APs</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_Toc396310029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29</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0"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7</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3 </w:t>
        </w:r>
        <w:r w:rsidR="009B1E9E" w:rsidRPr="000B693F">
          <w:rPr>
            <w:rStyle w:val="Hyperlink"/>
            <w:rFonts w:ascii="Arial" w:hAnsi="Arial" w:cs="SimHei"/>
            <w:smallCaps w:val="0"/>
            <w:noProof/>
            <w:color w:val="auto"/>
          </w:rPr>
          <w:t>Policy Disclosure Process</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29</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1"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9</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9B1E9E" w:rsidRPr="000B693F">
          <w:rPr>
            <w:rStyle w:val="Hyperlink"/>
            <w:rFonts w:ascii="Arial" w:hAnsi="Arial" w:cs="SimHei"/>
            <w:smallCaps w:val="0"/>
            <w:noProof/>
            <w:color w:val="auto"/>
          </w:rPr>
          <w:t>Staffing of Resettlement Agencies</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_Toc396310031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37</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2"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9</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2 </w:t>
        </w:r>
        <w:r w:rsidR="009B1E9E" w:rsidRPr="000B693F">
          <w:rPr>
            <w:rStyle w:val="Hyperlink"/>
            <w:rFonts w:ascii="Arial" w:hAnsi="Arial" w:cs="SimHei"/>
            <w:smallCaps w:val="0"/>
            <w:noProof/>
            <w:color w:val="auto"/>
          </w:rPr>
          <w:t>Resettlement Training Program</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_Toc396310032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38</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3"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10</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9B1E9E" w:rsidRPr="000B693F">
          <w:rPr>
            <w:rStyle w:val="Hyperlink"/>
            <w:rFonts w:ascii="Arial" w:hAnsi="Arial" w:cs="SimHei"/>
            <w:smallCaps w:val="0"/>
            <w:noProof/>
            <w:color w:val="auto"/>
          </w:rPr>
          <w:t>LA and HD Schedule</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39</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4"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11</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9B1E9E" w:rsidRPr="000B693F">
          <w:rPr>
            <w:rStyle w:val="Hyperlink"/>
            <w:rFonts w:ascii="Arial" w:hAnsi="Arial" w:cs="SimHei"/>
            <w:smallCaps w:val="0"/>
            <w:noProof/>
            <w:color w:val="auto"/>
          </w:rPr>
          <w:t>Resettlement Budget</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41</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5"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11</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2 </w:t>
        </w:r>
        <w:r w:rsidR="009B1E9E" w:rsidRPr="000B693F">
          <w:rPr>
            <w:rStyle w:val="Hyperlink"/>
            <w:rFonts w:ascii="Arial" w:hAnsi="Arial" w:cs="SimHei"/>
            <w:smallCaps w:val="0"/>
            <w:noProof/>
            <w:color w:val="auto"/>
          </w:rPr>
          <w:t>Annual Investment Plan</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42</w:t>
        </w:r>
        <w:r w:rsidR="004C3B1B" w:rsidRPr="000B693F">
          <w:rPr>
            <w:rFonts w:ascii="Arial" w:hAnsi="Arial"/>
            <w:smallCaps w:val="0"/>
            <w:noProof/>
            <w:webHidden/>
          </w:rPr>
          <w:fldChar w:fldCharType="end"/>
        </w:r>
      </w:hyperlink>
    </w:p>
    <w:p w:rsidR="007A3D34"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310036" w:history="1">
        <w:r w:rsidR="00FD3F15" w:rsidRPr="000B693F">
          <w:rPr>
            <w:rStyle w:val="Hyperlink"/>
            <w:rFonts w:ascii="Arial" w:hAnsi="Arial" w:cs="SimHei"/>
            <w:smallCaps w:val="0"/>
            <w:noProof/>
            <w:color w:val="auto"/>
          </w:rPr>
          <w:t xml:space="preserve">Table </w:t>
        </w:r>
        <w:r w:rsidR="007A3D34" w:rsidRPr="000B693F">
          <w:rPr>
            <w:rStyle w:val="Hyperlink"/>
            <w:rFonts w:ascii="Arial" w:hAnsi="Arial" w:cs="Arial"/>
            <w:smallCaps w:val="0"/>
            <w:noProof/>
            <w:color w:val="auto"/>
          </w:rPr>
          <w:t>13</w:t>
        </w:r>
        <w:r w:rsidR="007A3D34" w:rsidRPr="000B693F">
          <w:rPr>
            <w:rStyle w:val="Hyperlink"/>
            <w:rFonts w:ascii="Arial" w:hAnsi="Arial"/>
            <w:smallCaps w:val="0"/>
            <w:noProof/>
            <w:color w:val="auto"/>
          </w:rPr>
          <w:noBreakHyphen/>
        </w:r>
        <w:r w:rsidR="007A3D34" w:rsidRPr="000B693F">
          <w:rPr>
            <w:rStyle w:val="Hyperlink"/>
            <w:rFonts w:ascii="Arial" w:hAnsi="Arial" w:cs="Arial"/>
            <w:smallCaps w:val="0"/>
            <w:noProof/>
            <w:color w:val="auto"/>
          </w:rPr>
          <w:t xml:space="preserve">1 </w:t>
        </w:r>
        <w:r w:rsidR="008E3022" w:rsidRPr="000B693F">
          <w:rPr>
            <w:rStyle w:val="Hyperlink"/>
            <w:rFonts w:ascii="Arial" w:hAnsi="Arial" w:cs="SimHei"/>
            <w:smallCaps w:val="0"/>
            <w:noProof/>
            <w:color w:val="auto"/>
          </w:rPr>
          <w:t>Entitlement Matrix</w:t>
        </w:r>
        <w:r w:rsidR="007A3D34" w:rsidRPr="000B693F">
          <w:rPr>
            <w:rFonts w:ascii="Arial" w:hAnsi="Arial"/>
            <w:smallCaps w:val="0"/>
            <w:noProof/>
            <w:webHidden/>
          </w:rPr>
          <w:tab/>
        </w:r>
        <w:r w:rsidR="004C3B1B" w:rsidRPr="000B693F">
          <w:rPr>
            <w:rFonts w:ascii="Arial" w:hAnsi="Arial"/>
            <w:smallCaps w:val="0"/>
            <w:noProof/>
            <w:webHidden/>
          </w:rPr>
          <w:fldChar w:fldCharType="begin"/>
        </w:r>
        <w:r w:rsidR="007A3D34" w:rsidRPr="000B693F">
          <w:rPr>
            <w:rFonts w:ascii="Arial" w:hAnsi="Arial"/>
            <w:smallCaps w:val="0"/>
            <w:noProof/>
            <w:webHidden/>
          </w:rPr>
          <w:instrText xml:space="preserve"> PAGEREF _Toc396310036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48</w:t>
        </w:r>
        <w:r w:rsidR="004C3B1B" w:rsidRPr="000B693F">
          <w:rPr>
            <w:rFonts w:ascii="Arial" w:hAnsi="Arial"/>
            <w:smallCaps w:val="0"/>
            <w:noProof/>
            <w:webHidden/>
          </w:rPr>
          <w:fldChar w:fldCharType="end"/>
        </w:r>
      </w:hyperlink>
    </w:p>
    <w:p w:rsidR="00823D65" w:rsidRPr="000B693F" w:rsidRDefault="004C3B1B" w:rsidP="00E00FA0">
      <w:pPr>
        <w:spacing w:beforeLines="0" w:afterLines="0" w:line="240" w:lineRule="auto"/>
        <w:ind w:firstLineChars="0" w:firstLine="0"/>
        <w:jc w:val="center"/>
        <w:rPr>
          <w:rFonts w:ascii="Arial" w:hAnsi="Arial" w:cs="Arial"/>
          <w:b/>
          <w:bCs/>
          <w:sz w:val="20"/>
          <w:szCs w:val="21"/>
        </w:rPr>
      </w:pPr>
      <w:r w:rsidRPr="000B693F">
        <w:rPr>
          <w:rFonts w:ascii="Arial" w:hAnsi="Arial" w:cs="Arial"/>
          <w:b/>
          <w:bCs/>
          <w:sz w:val="20"/>
          <w:szCs w:val="21"/>
        </w:rPr>
        <w:fldChar w:fldCharType="end"/>
      </w:r>
    </w:p>
    <w:p w:rsidR="00A12A01" w:rsidRPr="000B693F" w:rsidRDefault="00F2767C" w:rsidP="00E00FA0">
      <w:pPr>
        <w:pStyle w:val="TableofFigures"/>
        <w:tabs>
          <w:tab w:val="right" w:leader="dot" w:pos="8296"/>
        </w:tabs>
        <w:spacing w:beforeLines="0" w:afterLines="0" w:line="240" w:lineRule="auto"/>
        <w:ind w:firstLine="482"/>
        <w:jc w:val="center"/>
        <w:rPr>
          <w:rFonts w:ascii="Arial" w:hAnsi="Arial" w:cs="SimSun"/>
          <w:b/>
          <w:bCs/>
          <w:smallCaps w:val="0"/>
          <w:sz w:val="24"/>
          <w:szCs w:val="28"/>
        </w:rPr>
      </w:pPr>
      <w:r w:rsidRPr="000B693F">
        <w:rPr>
          <w:rFonts w:ascii="Arial" w:hAnsi="Arial" w:cs="SimSun"/>
          <w:b/>
          <w:bCs/>
          <w:smallCaps w:val="0"/>
          <w:sz w:val="24"/>
          <w:szCs w:val="28"/>
        </w:rPr>
        <w:t>List of Figures</w:t>
      </w:r>
    </w:p>
    <w:p w:rsidR="00D603FD" w:rsidRPr="000B693F" w:rsidRDefault="004C3B1B" w:rsidP="00E00FA0">
      <w:pPr>
        <w:pStyle w:val="TableofFigures"/>
        <w:tabs>
          <w:tab w:val="right" w:leader="dot" w:pos="8296"/>
        </w:tabs>
        <w:spacing w:beforeLines="0" w:afterLines="0" w:line="240" w:lineRule="auto"/>
        <w:ind w:leftChars="100" w:left="240" w:firstLineChars="0" w:firstLine="640"/>
        <w:jc w:val="center"/>
        <w:rPr>
          <w:rFonts w:ascii="Arial" w:hAnsi="Arial" w:cstheme="minorBidi"/>
          <w:smallCaps w:val="0"/>
          <w:noProof/>
          <w:szCs w:val="22"/>
        </w:rPr>
      </w:pPr>
      <w:r w:rsidRPr="000B693F">
        <w:rPr>
          <w:rFonts w:ascii="Arial" w:hAnsi="Arial" w:cs="Arial"/>
          <w:b/>
          <w:bCs/>
          <w:smallCaps w:val="0"/>
          <w:szCs w:val="28"/>
        </w:rPr>
        <w:lastRenderedPageBreak/>
        <w:fldChar w:fldCharType="begin"/>
      </w:r>
      <w:r w:rsidR="00823D65" w:rsidRPr="000B693F">
        <w:rPr>
          <w:rFonts w:ascii="Arial" w:hAnsi="Arial" w:cs="Arial"/>
          <w:b/>
          <w:bCs/>
          <w:smallCaps w:val="0"/>
          <w:szCs w:val="28"/>
        </w:rPr>
        <w:instrText xml:space="preserve"> TOC \h \z \t "</w:instrText>
      </w:r>
      <w:r w:rsidR="00823D65" w:rsidRPr="000B693F">
        <w:rPr>
          <w:rFonts w:ascii="Arial" w:hAnsi="Arial" w:cs="SimSun"/>
          <w:b/>
          <w:bCs/>
          <w:smallCaps w:val="0"/>
          <w:szCs w:val="28"/>
        </w:rPr>
        <w:instrText>样式</w:instrText>
      </w:r>
      <w:r w:rsidR="00823D65" w:rsidRPr="000B693F">
        <w:rPr>
          <w:rFonts w:ascii="Arial" w:hAnsi="Arial" w:cs="Arial"/>
          <w:b/>
          <w:bCs/>
          <w:smallCaps w:val="0"/>
          <w:szCs w:val="28"/>
        </w:rPr>
        <w:instrText xml:space="preserve"> </w:instrText>
      </w:r>
      <w:r w:rsidR="00823D65" w:rsidRPr="000B693F">
        <w:rPr>
          <w:rFonts w:ascii="Arial" w:hAnsi="Arial" w:cs="SimSun"/>
          <w:b/>
          <w:bCs/>
          <w:smallCaps w:val="0"/>
          <w:szCs w:val="28"/>
        </w:rPr>
        <w:instrText>标题</w:instrText>
      </w:r>
      <w:r w:rsidR="00823D65" w:rsidRPr="000B693F">
        <w:rPr>
          <w:rFonts w:ascii="Arial" w:hAnsi="Arial" w:cs="Arial"/>
          <w:b/>
          <w:bCs/>
          <w:smallCaps w:val="0"/>
          <w:szCs w:val="28"/>
        </w:rPr>
        <w:instrText xml:space="preserve"> 6 + </w:instrText>
      </w:r>
      <w:r w:rsidR="00823D65" w:rsidRPr="000B693F">
        <w:rPr>
          <w:rFonts w:ascii="Arial" w:hAnsi="Arial" w:cs="SimSun"/>
          <w:b/>
          <w:bCs/>
          <w:smallCaps w:val="0"/>
          <w:szCs w:val="28"/>
        </w:rPr>
        <w:instrText>段前</w:instrText>
      </w:r>
      <w:r w:rsidR="00823D65" w:rsidRPr="000B693F">
        <w:rPr>
          <w:rFonts w:ascii="Arial" w:hAnsi="Arial" w:cs="Arial"/>
          <w:b/>
          <w:bCs/>
          <w:smallCaps w:val="0"/>
          <w:szCs w:val="28"/>
        </w:rPr>
        <w:instrText xml:space="preserve">: 0.5 </w:instrText>
      </w:r>
      <w:r w:rsidR="00823D65" w:rsidRPr="000B693F">
        <w:rPr>
          <w:rFonts w:ascii="Arial" w:hAnsi="Arial" w:cs="SimSun"/>
          <w:b/>
          <w:bCs/>
          <w:smallCaps w:val="0"/>
          <w:szCs w:val="28"/>
        </w:rPr>
        <w:instrText>行</w:instrText>
      </w:r>
      <w:r w:rsidR="00823D65" w:rsidRPr="000B693F">
        <w:rPr>
          <w:rFonts w:ascii="Arial" w:hAnsi="Arial" w:cs="Arial"/>
          <w:b/>
          <w:bCs/>
          <w:smallCaps w:val="0"/>
          <w:szCs w:val="28"/>
        </w:rPr>
        <w:instrText xml:space="preserve"> </w:instrText>
      </w:r>
      <w:r w:rsidR="00823D65" w:rsidRPr="000B693F">
        <w:rPr>
          <w:rFonts w:ascii="Arial" w:hAnsi="Arial" w:cs="SimSun"/>
          <w:b/>
          <w:bCs/>
          <w:smallCaps w:val="0"/>
          <w:szCs w:val="28"/>
        </w:rPr>
        <w:instrText>段后</w:instrText>
      </w:r>
      <w:r w:rsidR="00823D65" w:rsidRPr="000B693F">
        <w:rPr>
          <w:rFonts w:ascii="Arial" w:hAnsi="Arial" w:cs="Arial"/>
          <w:b/>
          <w:bCs/>
          <w:smallCaps w:val="0"/>
          <w:szCs w:val="28"/>
        </w:rPr>
        <w:instrText xml:space="preserve">: 0.5 </w:instrText>
      </w:r>
      <w:r w:rsidR="00823D65" w:rsidRPr="000B693F">
        <w:rPr>
          <w:rFonts w:ascii="Arial" w:hAnsi="Arial" w:cs="SimSun"/>
          <w:b/>
          <w:bCs/>
          <w:smallCaps w:val="0"/>
          <w:szCs w:val="28"/>
        </w:rPr>
        <w:instrText>行</w:instrText>
      </w:r>
      <w:r w:rsidR="00823D65" w:rsidRPr="000B693F">
        <w:rPr>
          <w:rFonts w:ascii="Arial" w:hAnsi="Arial" w:cs="Arial"/>
          <w:b/>
          <w:bCs/>
          <w:smallCaps w:val="0"/>
          <w:szCs w:val="28"/>
        </w:rPr>
        <w:instrText>,1" \c "</w:instrText>
      </w:r>
      <w:r w:rsidR="00823D65" w:rsidRPr="000B693F">
        <w:rPr>
          <w:rFonts w:ascii="Arial" w:hAnsi="Arial" w:cs="SimSun"/>
          <w:b/>
          <w:bCs/>
          <w:smallCaps w:val="0"/>
          <w:szCs w:val="28"/>
        </w:rPr>
        <w:instrText>图</w:instrText>
      </w:r>
      <w:r w:rsidR="00823D65" w:rsidRPr="000B693F">
        <w:rPr>
          <w:rFonts w:ascii="Arial" w:hAnsi="Arial" w:cs="Arial"/>
          <w:b/>
          <w:bCs/>
          <w:smallCaps w:val="0"/>
          <w:szCs w:val="28"/>
        </w:rPr>
        <w:instrText xml:space="preserve">" </w:instrText>
      </w:r>
      <w:r w:rsidRPr="000B693F">
        <w:rPr>
          <w:rFonts w:ascii="Arial" w:hAnsi="Arial" w:cs="Arial"/>
          <w:b/>
          <w:bCs/>
          <w:smallCaps w:val="0"/>
          <w:szCs w:val="28"/>
        </w:rPr>
        <w:fldChar w:fldCharType="separate"/>
      </w:r>
      <w:hyperlink w:anchor="_Toc396198868" w:history="1"/>
      <w:r w:rsidR="00FD3F15" w:rsidRPr="000B693F">
        <w:rPr>
          <w:rFonts w:ascii="Arial" w:hAnsi="Arial"/>
          <w:smallCaps w:val="0"/>
        </w:rPr>
        <w:t xml:space="preserve">Figure </w:t>
      </w:r>
      <w:r w:rsidR="00D603FD" w:rsidRPr="000B693F">
        <w:rPr>
          <w:rFonts w:ascii="Arial" w:hAnsi="Arial"/>
          <w:smallCaps w:val="0"/>
        </w:rPr>
        <w:t>2</w:t>
      </w:r>
      <w:r w:rsidR="00D603FD" w:rsidRPr="000B693F">
        <w:rPr>
          <w:rFonts w:ascii="Arial" w:hAnsi="Arial"/>
          <w:smallCaps w:val="0"/>
        </w:rPr>
        <w:noBreakHyphen/>
        <w:t xml:space="preserve">1 </w:t>
      </w:r>
      <w:r w:rsidR="009B1E9E" w:rsidRPr="000B693F">
        <w:rPr>
          <w:rFonts w:ascii="Arial" w:hAnsi="Arial"/>
          <w:smallCaps w:val="0"/>
        </w:rPr>
        <w:t>Current Situation of Collective Land to be Acquired</w:t>
      </w:r>
      <w:r w:rsidR="00D603FD" w:rsidRPr="000B693F">
        <w:rPr>
          <w:rFonts w:ascii="Arial" w:hAnsi="Arial"/>
          <w:smallCaps w:val="0"/>
          <w:webHidden/>
        </w:rPr>
        <w:tab/>
      </w:r>
      <w:r w:rsidRPr="000B693F">
        <w:rPr>
          <w:rFonts w:ascii="Arial" w:hAnsi="Arial"/>
          <w:smallCaps w:val="0"/>
          <w:webHidden/>
        </w:rPr>
        <w:fldChar w:fldCharType="begin"/>
      </w:r>
      <w:r w:rsidR="00D603FD" w:rsidRPr="000B693F">
        <w:rPr>
          <w:rFonts w:ascii="Arial" w:hAnsi="Arial"/>
          <w:smallCaps w:val="0"/>
          <w:webHidden/>
        </w:rPr>
        <w:instrText xml:space="preserve"> PAGEREF _Toc396198868 \h </w:instrText>
      </w:r>
      <w:r w:rsidRPr="000B693F">
        <w:rPr>
          <w:rFonts w:ascii="Arial" w:hAnsi="Arial"/>
          <w:smallCaps w:val="0"/>
          <w:webHidden/>
        </w:rPr>
      </w:r>
      <w:r w:rsidRPr="000B693F">
        <w:rPr>
          <w:rFonts w:ascii="Arial" w:hAnsi="Arial"/>
          <w:smallCaps w:val="0"/>
          <w:webHidden/>
        </w:rPr>
        <w:fldChar w:fldCharType="separate"/>
      </w:r>
      <w:r w:rsidR="00D603FD" w:rsidRPr="000B693F">
        <w:rPr>
          <w:rFonts w:ascii="Arial" w:hAnsi="Arial"/>
          <w:smallCaps w:val="0"/>
          <w:webHidden/>
        </w:rPr>
        <w:t>6</w:t>
      </w:r>
      <w:r w:rsidRPr="000B693F">
        <w:rPr>
          <w:rFonts w:ascii="Arial" w:hAnsi="Arial"/>
          <w:smallCaps w:val="0"/>
          <w:webHidden/>
        </w:rPr>
        <w:fldChar w:fldCharType="end"/>
      </w:r>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69"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2</w:t>
        </w:r>
        <w:r w:rsidR="00A12A01" w:rsidRPr="000B693F">
          <w:rPr>
            <w:rStyle w:val="Hyperlink"/>
            <w:rFonts w:ascii="Arial" w:hAnsi="Arial"/>
            <w:smallCaps w:val="0"/>
            <w:noProof/>
            <w:color w:val="auto"/>
          </w:rPr>
          <w:noBreakHyphen/>
        </w:r>
        <w:r w:rsidR="00A12A01" w:rsidRPr="000B693F">
          <w:rPr>
            <w:rStyle w:val="Hyperlink"/>
            <w:rFonts w:ascii="Arial" w:hAnsi="Arial" w:cs="Arial"/>
            <w:smallCaps w:val="0"/>
            <w:noProof/>
            <w:color w:val="auto"/>
          </w:rPr>
          <w:t xml:space="preserve">2 </w:t>
        </w:r>
        <w:r w:rsidR="009B1E9E" w:rsidRPr="000B693F">
          <w:rPr>
            <w:rStyle w:val="Hyperlink"/>
            <w:rFonts w:ascii="Arial" w:hAnsi="Arial" w:cs="SimHei"/>
            <w:smallCaps w:val="0"/>
            <w:noProof/>
            <w:color w:val="auto"/>
          </w:rPr>
          <w:t>Affected Residential Houses</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_Toc396198869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7</w:t>
        </w:r>
        <w:r w:rsidR="004C3B1B" w:rsidRPr="000B693F">
          <w:rPr>
            <w:rFonts w:ascii="Arial" w:hAnsi="Arial"/>
            <w:smallCaps w:val="0"/>
            <w:noProof/>
            <w:webHidden/>
          </w:rPr>
          <w:fldChar w:fldCharType="end"/>
        </w:r>
      </w:hyperlink>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70"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3</w:t>
        </w:r>
        <w:r w:rsidR="00A12A01" w:rsidRPr="000B693F">
          <w:rPr>
            <w:rStyle w:val="Hyperlink"/>
            <w:rFonts w:ascii="Arial" w:hAnsi="Arial"/>
            <w:smallCaps w:val="0"/>
            <w:noProof/>
            <w:color w:val="auto"/>
          </w:rPr>
          <w:noBreakHyphen/>
        </w:r>
        <w:r w:rsidR="00926AD7" w:rsidRPr="000B693F">
          <w:rPr>
            <w:rStyle w:val="Hyperlink"/>
            <w:rFonts w:ascii="Arial" w:hAnsi="Arial" w:cs="Arial"/>
            <w:smallCaps w:val="0"/>
            <w:noProof/>
            <w:color w:val="auto"/>
          </w:rPr>
          <w:t>1</w:t>
        </w:r>
        <w:r w:rsidR="00A12A01" w:rsidRPr="000B693F">
          <w:rPr>
            <w:rStyle w:val="Hyperlink"/>
            <w:rFonts w:ascii="Arial" w:hAnsi="Arial" w:cs="Arial"/>
            <w:smallCaps w:val="0"/>
            <w:noProof/>
            <w:color w:val="auto"/>
          </w:rPr>
          <w:t xml:space="preserve"> </w:t>
        </w:r>
        <w:r w:rsidR="009B1E9E" w:rsidRPr="000B693F">
          <w:rPr>
            <w:rStyle w:val="Hyperlink"/>
            <w:rFonts w:ascii="Arial" w:hAnsi="Arial" w:cs="SimHei"/>
            <w:smallCaps w:val="0"/>
            <w:noProof/>
            <w:color w:val="auto"/>
          </w:rPr>
          <w:t>Educational Levels of the Sample Population</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_Toc396198870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11</w:t>
        </w:r>
        <w:r w:rsidR="004C3B1B" w:rsidRPr="000B693F">
          <w:rPr>
            <w:rFonts w:ascii="Arial" w:hAnsi="Arial"/>
            <w:smallCaps w:val="0"/>
            <w:noProof/>
            <w:webHidden/>
          </w:rPr>
          <w:fldChar w:fldCharType="end"/>
        </w:r>
      </w:hyperlink>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71"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3</w:t>
        </w:r>
        <w:r w:rsidR="00A12A01" w:rsidRPr="000B693F">
          <w:rPr>
            <w:rStyle w:val="Hyperlink"/>
            <w:rFonts w:ascii="Arial" w:hAnsi="Arial"/>
            <w:smallCaps w:val="0"/>
            <w:noProof/>
            <w:color w:val="auto"/>
          </w:rPr>
          <w:noBreakHyphen/>
        </w:r>
        <w:r w:rsidR="00926AD7" w:rsidRPr="000B693F">
          <w:rPr>
            <w:rStyle w:val="Hyperlink"/>
            <w:rFonts w:ascii="Arial" w:hAnsi="Arial" w:cs="Arial"/>
            <w:smallCaps w:val="0"/>
            <w:noProof/>
            <w:color w:val="auto"/>
          </w:rPr>
          <w:t>2</w:t>
        </w:r>
        <w:r w:rsidR="00A12A01" w:rsidRPr="000B693F">
          <w:rPr>
            <w:rStyle w:val="Hyperlink"/>
            <w:rFonts w:ascii="Arial" w:hAnsi="Arial" w:cs="Arial"/>
            <w:smallCaps w:val="0"/>
            <w:noProof/>
            <w:color w:val="auto"/>
          </w:rPr>
          <w:t xml:space="preserve"> </w:t>
        </w:r>
        <w:r w:rsidR="009B1E9E" w:rsidRPr="000B693F">
          <w:rPr>
            <w:rStyle w:val="Hyperlink"/>
            <w:rFonts w:ascii="Arial" w:hAnsi="Arial" w:cs="SimHei"/>
            <w:smallCaps w:val="0"/>
            <w:noProof/>
            <w:color w:val="auto"/>
          </w:rPr>
          <w:t>Employment Structure of the Sample Population</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_Toc396198871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12</w:t>
        </w:r>
        <w:r w:rsidR="004C3B1B" w:rsidRPr="000B693F">
          <w:rPr>
            <w:rFonts w:ascii="Arial" w:hAnsi="Arial"/>
            <w:smallCaps w:val="0"/>
            <w:noProof/>
            <w:webHidden/>
          </w:rPr>
          <w:fldChar w:fldCharType="end"/>
        </w:r>
      </w:hyperlink>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72"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8</w:t>
        </w:r>
        <w:r w:rsidR="00A12A01" w:rsidRPr="000B693F">
          <w:rPr>
            <w:rStyle w:val="Hyperlink"/>
            <w:rFonts w:ascii="Arial" w:hAnsi="Arial"/>
            <w:smallCaps w:val="0"/>
            <w:noProof/>
            <w:color w:val="auto"/>
          </w:rPr>
          <w:noBreakHyphen/>
        </w:r>
        <w:r w:rsidR="00A12A01" w:rsidRPr="000B693F">
          <w:rPr>
            <w:rStyle w:val="Hyperlink"/>
            <w:rFonts w:ascii="Arial" w:hAnsi="Arial" w:cs="Arial"/>
            <w:smallCaps w:val="0"/>
            <w:noProof/>
            <w:color w:val="auto"/>
          </w:rPr>
          <w:t xml:space="preserve">1 </w:t>
        </w:r>
        <w:r w:rsidR="00704EFF" w:rsidRPr="000B693F">
          <w:rPr>
            <w:rStyle w:val="Hyperlink"/>
            <w:rFonts w:ascii="Arial" w:hAnsi="Arial" w:cs="SimHei"/>
            <w:smallCaps w:val="0"/>
            <w:noProof/>
            <w:color w:val="auto"/>
          </w:rPr>
          <w:t>Appeal Procedure</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_Toc396198872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30</w:t>
        </w:r>
        <w:r w:rsidR="004C3B1B" w:rsidRPr="000B693F">
          <w:rPr>
            <w:rFonts w:ascii="Arial" w:hAnsi="Arial"/>
            <w:smallCaps w:val="0"/>
            <w:noProof/>
            <w:webHidden/>
          </w:rPr>
          <w:fldChar w:fldCharType="end"/>
        </w:r>
      </w:hyperlink>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73"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8</w:t>
        </w:r>
        <w:r w:rsidR="00A12A01" w:rsidRPr="000B693F">
          <w:rPr>
            <w:rStyle w:val="Hyperlink"/>
            <w:rFonts w:ascii="Arial" w:hAnsi="Arial"/>
            <w:smallCaps w:val="0"/>
            <w:noProof/>
            <w:color w:val="auto"/>
          </w:rPr>
          <w:noBreakHyphen/>
        </w:r>
        <w:r w:rsidR="00A12A01" w:rsidRPr="000B693F">
          <w:rPr>
            <w:rStyle w:val="Hyperlink"/>
            <w:rFonts w:ascii="Arial" w:hAnsi="Arial" w:cs="Arial"/>
            <w:smallCaps w:val="0"/>
            <w:noProof/>
            <w:color w:val="auto"/>
          </w:rPr>
          <w:t xml:space="preserve">2 </w:t>
        </w:r>
        <w:r w:rsidR="009B1E9E" w:rsidRPr="000B693F">
          <w:rPr>
            <w:rStyle w:val="Hyperlink"/>
            <w:rFonts w:ascii="Arial" w:hAnsi="Arial" w:cs="SimHei"/>
            <w:smallCaps w:val="0"/>
            <w:noProof/>
            <w:color w:val="auto"/>
          </w:rPr>
          <w:t>Appeal Channel</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_Toc396198873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30</w:t>
        </w:r>
        <w:r w:rsidR="004C3B1B" w:rsidRPr="000B693F">
          <w:rPr>
            <w:rFonts w:ascii="Arial" w:hAnsi="Arial"/>
            <w:smallCaps w:val="0"/>
            <w:noProof/>
            <w:webHidden/>
          </w:rPr>
          <w:fldChar w:fldCharType="end"/>
        </w:r>
      </w:hyperlink>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74"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9</w:t>
        </w:r>
        <w:r w:rsidR="00A12A01" w:rsidRPr="000B693F">
          <w:rPr>
            <w:rStyle w:val="Hyperlink"/>
            <w:rFonts w:ascii="Arial" w:hAnsi="Arial"/>
            <w:smallCaps w:val="0"/>
            <w:noProof/>
            <w:color w:val="auto"/>
          </w:rPr>
          <w:noBreakHyphen/>
        </w:r>
        <w:r w:rsidR="00A12A01" w:rsidRPr="000B693F">
          <w:rPr>
            <w:rStyle w:val="Hyperlink"/>
            <w:rFonts w:ascii="Arial" w:hAnsi="Arial" w:cs="Arial"/>
            <w:smallCaps w:val="0"/>
            <w:noProof/>
            <w:color w:val="auto"/>
          </w:rPr>
          <w:t xml:space="preserve">1 </w:t>
        </w:r>
        <w:r w:rsidR="00704EFF" w:rsidRPr="000B693F">
          <w:rPr>
            <w:rStyle w:val="Hyperlink"/>
            <w:rFonts w:ascii="Arial" w:hAnsi="Arial" w:cs="SimHei"/>
            <w:smallCaps w:val="0"/>
            <w:noProof/>
            <w:color w:val="auto"/>
          </w:rPr>
          <w:t>Organizational Chart</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_Toc396198874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33</w:t>
        </w:r>
        <w:r w:rsidR="004C3B1B" w:rsidRPr="000B693F">
          <w:rPr>
            <w:rFonts w:ascii="Arial" w:hAnsi="Arial"/>
            <w:smallCaps w:val="0"/>
            <w:noProof/>
            <w:webHidden/>
          </w:rPr>
          <w:fldChar w:fldCharType="end"/>
        </w:r>
      </w:hyperlink>
    </w:p>
    <w:p w:rsidR="00A12A01" w:rsidRPr="000B693F" w:rsidRDefault="00002ECA" w:rsidP="00E00FA0">
      <w:pPr>
        <w:pStyle w:val="TableofFigures"/>
        <w:tabs>
          <w:tab w:val="right" w:leader="dot" w:pos="8296"/>
        </w:tabs>
        <w:spacing w:beforeLines="0" w:afterLines="0" w:line="240" w:lineRule="auto"/>
        <w:ind w:firstLine="400"/>
        <w:jc w:val="center"/>
        <w:rPr>
          <w:rFonts w:ascii="Arial" w:hAnsi="Arial" w:cstheme="minorBidi"/>
          <w:smallCaps w:val="0"/>
          <w:noProof/>
          <w:szCs w:val="22"/>
        </w:rPr>
      </w:pPr>
      <w:hyperlink w:anchor="_Toc396198875" w:history="1">
        <w:r w:rsidR="00FD3F15" w:rsidRPr="000B693F">
          <w:rPr>
            <w:rStyle w:val="Hyperlink"/>
            <w:rFonts w:ascii="Arial" w:hAnsi="Arial" w:cs="SimHei"/>
            <w:smallCaps w:val="0"/>
            <w:noProof/>
            <w:color w:val="auto"/>
          </w:rPr>
          <w:t xml:space="preserve">Figure </w:t>
        </w:r>
        <w:r w:rsidR="00A12A01" w:rsidRPr="000B693F">
          <w:rPr>
            <w:rStyle w:val="Hyperlink"/>
            <w:rFonts w:ascii="Arial" w:hAnsi="Arial" w:cs="Arial"/>
            <w:smallCaps w:val="0"/>
            <w:noProof/>
            <w:color w:val="auto"/>
          </w:rPr>
          <w:t>11</w:t>
        </w:r>
        <w:r w:rsidR="00A12A01" w:rsidRPr="000B693F">
          <w:rPr>
            <w:rStyle w:val="Hyperlink"/>
            <w:rFonts w:ascii="Arial" w:hAnsi="Arial"/>
            <w:smallCaps w:val="0"/>
            <w:noProof/>
            <w:color w:val="auto"/>
          </w:rPr>
          <w:noBreakHyphen/>
        </w:r>
        <w:r w:rsidR="00A12A01" w:rsidRPr="000B693F">
          <w:rPr>
            <w:rStyle w:val="Hyperlink"/>
            <w:rFonts w:ascii="Arial" w:hAnsi="Arial" w:cs="Arial"/>
            <w:smallCaps w:val="0"/>
            <w:noProof/>
            <w:color w:val="auto"/>
          </w:rPr>
          <w:t xml:space="preserve">1 </w:t>
        </w:r>
        <w:r w:rsidR="00452018" w:rsidRPr="000B693F">
          <w:rPr>
            <w:rStyle w:val="Hyperlink"/>
            <w:rFonts w:ascii="Arial" w:hAnsi="Arial" w:cs="SimHei"/>
            <w:smallCaps w:val="0"/>
            <w:noProof/>
            <w:color w:val="auto"/>
          </w:rPr>
          <w:t>Fund Flowchart</w:t>
        </w:r>
        <w:r w:rsidR="00A12A01" w:rsidRPr="000B693F">
          <w:rPr>
            <w:rFonts w:ascii="Arial" w:hAnsi="Arial"/>
            <w:smallCaps w:val="0"/>
            <w:noProof/>
            <w:webHidden/>
          </w:rPr>
          <w:tab/>
        </w:r>
        <w:r w:rsidR="004C3B1B" w:rsidRPr="000B693F">
          <w:rPr>
            <w:rFonts w:ascii="Arial" w:hAnsi="Arial"/>
            <w:smallCaps w:val="0"/>
            <w:noProof/>
            <w:webHidden/>
          </w:rPr>
          <w:fldChar w:fldCharType="begin"/>
        </w:r>
        <w:r w:rsidR="00A12A01" w:rsidRPr="000B693F">
          <w:rPr>
            <w:rFonts w:ascii="Arial" w:hAnsi="Arial"/>
            <w:smallCaps w:val="0"/>
            <w:noProof/>
            <w:webHidden/>
          </w:rPr>
          <w:instrText xml:space="preserve"> PAGEREF _Toc396198875 \h </w:instrText>
        </w:r>
        <w:r w:rsidR="004C3B1B" w:rsidRPr="000B693F">
          <w:rPr>
            <w:rFonts w:ascii="Arial" w:hAnsi="Arial"/>
            <w:smallCaps w:val="0"/>
            <w:noProof/>
            <w:webHidden/>
          </w:rPr>
        </w:r>
        <w:r w:rsidR="004C3B1B" w:rsidRPr="000B693F">
          <w:rPr>
            <w:rFonts w:ascii="Arial" w:hAnsi="Arial"/>
            <w:smallCaps w:val="0"/>
            <w:noProof/>
            <w:webHidden/>
          </w:rPr>
          <w:fldChar w:fldCharType="separate"/>
        </w:r>
        <w:r w:rsidR="002B740F" w:rsidRPr="000B693F">
          <w:rPr>
            <w:rFonts w:ascii="Arial" w:hAnsi="Arial"/>
            <w:smallCaps w:val="0"/>
            <w:noProof/>
            <w:webHidden/>
          </w:rPr>
          <w:t>43</w:t>
        </w:r>
        <w:r w:rsidR="004C3B1B" w:rsidRPr="000B693F">
          <w:rPr>
            <w:rFonts w:ascii="Arial" w:hAnsi="Arial"/>
            <w:smallCaps w:val="0"/>
            <w:noProof/>
            <w:webHidden/>
          </w:rPr>
          <w:fldChar w:fldCharType="end"/>
        </w:r>
      </w:hyperlink>
    </w:p>
    <w:p w:rsidR="007F3F73" w:rsidRDefault="004C3B1B" w:rsidP="00E00FA0">
      <w:pPr>
        <w:spacing w:beforeLines="0" w:afterLines="0" w:line="240" w:lineRule="auto"/>
        <w:ind w:firstLineChars="0" w:firstLine="0"/>
        <w:jc w:val="center"/>
        <w:rPr>
          <w:rFonts w:ascii="Arial" w:hAnsi="Arial" w:cs="Arial"/>
          <w:b/>
          <w:bCs/>
          <w:sz w:val="20"/>
          <w:szCs w:val="21"/>
        </w:rPr>
      </w:pPr>
      <w:r w:rsidRPr="000B693F">
        <w:rPr>
          <w:rFonts w:ascii="Arial" w:hAnsi="Arial" w:cs="Arial"/>
          <w:b/>
          <w:bCs/>
          <w:sz w:val="20"/>
          <w:szCs w:val="21"/>
        </w:rPr>
        <w:fldChar w:fldCharType="end"/>
      </w:r>
    </w:p>
    <w:p w:rsidR="007F3F73" w:rsidRPr="007F3F73" w:rsidRDefault="007F3F73" w:rsidP="007F3F73">
      <w:pPr>
        <w:pStyle w:val="TOC1"/>
        <w:spacing w:beforeLines="0" w:afterLines="0" w:line="240" w:lineRule="auto"/>
        <w:ind w:firstLine="400"/>
        <w:jc w:val="center"/>
        <w:rPr>
          <w:rFonts w:ascii="Arial" w:hAnsi="Arial"/>
          <w:b w:val="0"/>
          <w:sz w:val="22"/>
        </w:rPr>
      </w:pPr>
      <w:r>
        <w:rPr>
          <w:rFonts w:ascii="Arial" w:hAnsi="Arial" w:cs="Arial"/>
          <w:b w:val="0"/>
          <w:bCs w:val="0"/>
          <w:szCs w:val="21"/>
        </w:rPr>
        <w:br w:type="page"/>
      </w:r>
      <w:r w:rsidRPr="007F3F73">
        <w:rPr>
          <w:rFonts w:ascii="Arial" w:hAnsi="Arial"/>
          <w:sz w:val="22"/>
        </w:rPr>
        <w:lastRenderedPageBreak/>
        <w:t>Abbreviations</w:t>
      </w:r>
    </w:p>
    <w:p w:rsidR="007F3F73" w:rsidRPr="007F3F73" w:rsidRDefault="007F3F73" w:rsidP="007F3F73">
      <w:pPr>
        <w:spacing w:beforeLines="0" w:afterLines="0" w:line="240" w:lineRule="auto"/>
        <w:ind w:firstLine="440"/>
        <w:rPr>
          <w:rFonts w:ascii="Arial" w:hAnsi="Arial"/>
          <w:sz w:val="22"/>
        </w:rPr>
      </w:pPr>
    </w:p>
    <w:tbl>
      <w:tblPr>
        <w:tblW w:w="0" w:type="auto"/>
        <w:jc w:val="center"/>
        <w:tblInd w:w="851" w:type="dxa"/>
        <w:tblLook w:val="0000" w:firstRow="0" w:lastRow="0" w:firstColumn="0" w:lastColumn="0" w:noHBand="0" w:noVBand="0"/>
      </w:tblPr>
      <w:tblGrid>
        <w:gridCol w:w="1109"/>
        <w:gridCol w:w="765"/>
        <w:gridCol w:w="4720"/>
      </w:tblGrid>
      <w:tr w:rsidR="007F3F73" w:rsidRPr="007F3F73" w:rsidTr="007F3F73">
        <w:trPr>
          <w:trHeight w:val="87"/>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sz w:val="22"/>
              </w:rPr>
              <w:t>AAOV</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sz w:val="22"/>
                <w:szCs w:val="22"/>
                <w:lang w:val="en-US"/>
              </w:rPr>
            </w:pPr>
            <w:r w:rsidRPr="007F3F73">
              <w:rPr>
                <w:sz w:val="22"/>
                <w:szCs w:val="22"/>
                <w:lang w:val="en-US"/>
              </w:rPr>
              <w:t>Average Annual Output Value</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sz w:val="22"/>
              </w:rPr>
              <w:t>AH</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sz w:val="22"/>
                <w:szCs w:val="22"/>
                <w:lang w:val="en-US"/>
              </w:rPr>
            </w:pPr>
            <w:r w:rsidRPr="007F3F73">
              <w:rPr>
                <w:sz w:val="22"/>
                <w:szCs w:val="22"/>
                <w:lang w:val="en-US"/>
              </w:rPr>
              <w:t>Affected Household</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sz w:val="22"/>
              </w:rPr>
              <w:t>AP</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sz w:val="22"/>
                <w:szCs w:val="22"/>
                <w:lang w:val="en-US"/>
              </w:rPr>
            </w:pPr>
            <w:r w:rsidRPr="007F3F73">
              <w:rPr>
                <w:sz w:val="22"/>
                <w:szCs w:val="22"/>
                <w:lang w:val="en-US"/>
              </w:rPr>
              <w:t>Affected Person</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sz w:val="22"/>
              </w:rPr>
              <w:t>DMS</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sz w:val="22"/>
                <w:szCs w:val="22"/>
                <w:lang w:val="en-US"/>
              </w:rPr>
            </w:pPr>
            <w:r w:rsidRPr="007F3F73">
              <w:rPr>
                <w:sz w:val="22"/>
                <w:szCs w:val="22"/>
                <w:lang w:val="en-US"/>
              </w:rPr>
              <w:t>Detailed Measurement Survey</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cs="Arial"/>
                <w:sz w:val="22"/>
              </w:rPr>
            </w:pPr>
            <w:r w:rsidRPr="007F3F73">
              <w:rPr>
                <w:rFonts w:ascii="Arial" w:hAnsi="Arial" w:cs="Arial"/>
                <w:sz w:val="22"/>
              </w:rPr>
              <w:t>HD</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rFonts w:cs="Arial"/>
                <w:sz w:val="22"/>
                <w:szCs w:val="22"/>
                <w:lang w:val="en-US"/>
              </w:rPr>
            </w:pPr>
            <w:r w:rsidRPr="007F3F73">
              <w:rPr>
                <w:rFonts w:cs="Arial"/>
                <w:sz w:val="22"/>
                <w:szCs w:val="22"/>
                <w:lang w:val="en-US"/>
              </w:rPr>
              <w:t>House Demolition</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cs="Arial"/>
                <w:sz w:val="22"/>
              </w:rPr>
            </w:pPr>
            <w:r w:rsidRPr="007F3F73">
              <w:rPr>
                <w:rFonts w:ascii="Arial" w:hAnsi="Arial" w:cs="Arial"/>
                <w:sz w:val="22"/>
              </w:rPr>
              <w:t>LA</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rFonts w:cs="Arial"/>
                <w:sz w:val="22"/>
                <w:szCs w:val="22"/>
                <w:lang w:val="en-US"/>
              </w:rPr>
            </w:pPr>
            <w:r w:rsidRPr="007F3F73">
              <w:rPr>
                <w:rFonts w:cs="Arial"/>
                <w:sz w:val="22"/>
                <w:szCs w:val="22"/>
                <w:lang w:val="en-US"/>
              </w:rPr>
              <w:t>Land Acquisition</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cs="Arial"/>
                <w:sz w:val="22"/>
              </w:rPr>
            </w:pPr>
            <w:r w:rsidRPr="007F3F73">
              <w:rPr>
                <w:rFonts w:ascii="Arial" w:hAnsi="Arial" w:cs="Arial"/>
                <w:sz w:val="22"/>
              </w:rPr>
              <w:t>LEF</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rFonts w:cs="Arial"/>
                <w:sz w:val="22"/>
                <w:szCs w:val="22"/>
                <w:lang w:val="en-US"/>
              </w:rPr>
            </w:pPr>
            <w:r w:rsidRPr="007F3F73">
              <w:rPr>
                <w:rFonts w:cs="Arial"/>
                <w:sz w:val="22"/>
                <w:szCs w:val="22"/>
                <w:lang w:val="en-US"/>
              </w:rPr>
              <w:t>Land-expropriated Farmer</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cs="Arial"/>
                <w:sz w:val="22"/>
              </w:rPr>
              <w:t>M&amp;E</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pStyle w:val="10"/>
              <w:spacing w:afterLines="0" w:line="240" w:lineRule="auto"/>
              <w:ind w:leftChars="-8" w:left="1" w:hangingChars="9" w:hanging="20"/>
              <w:rPr>
                <w:sz w:val="22"/>
                <w:szCs w:val="22"/>
                <w:lang w:val="en-US"/>
              </w:rPr>
            </w:pPr>
            <w:r w:rsidRPr="007F3F73">
              <w:rPr>
                <w:rFonts w:cs="Arial"/>
                <w:sz w:val="22"/>
                <w:szCs w:val="22"/>
                <w:lang w:val="en-US"/>
              </w:rPr>
              <w:t>Monitoring and Evaluation</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sz w:val="22"/>
              </w:rPr>
              <w:t>PRC</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spacing w:beforeLines="0" w:afterLines="0" w:line="240" w:lineRule="auto"/>
              <w:ind w:leftChars="-8" w:left="1" w:hangingChars="9" w:hanging="20"/>
              <w:rPr>
                <w:rFonts w:ascii="Arial" w:hAnsi="Arial"/>
                <w:sz w:val="22"/>
              </w:rPr>
            </w:pPr>
            <w:r w:rsidRPr="007F3F73">
              <w:rPr>
                <w:rFonts w:ascii="Arial" w:hAnsi="Arial"/>
                <w:sz w:val="22"/>
              </w:rPr>
              <w:t>People’s Republic of China</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cs="Arial"/>
                <w:sz w:val="22"/>
              </w:rPr>
            </w:pPr>
            <w:r w:rsidRPr="007F3F73">
              <w:rPr>
                <w:rFonts w:ascii="Arial" w:hAnsi="Arial" w:cs="Arial"/>
                <w:sz w:val="22"/>
              </w:rPr>
              <w:t>RAP</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spacing w:beforeLines="0" w:afterLines="0" w:line="240" w:lineRule="auto"/>
              <w:ind w:leftChars="-8" w:left="1" w:hangingChars="9" w:hanging="20"/>
              <w:rPr>
                <w:rFonts w:ascii="Arial" w:hAnsi="Arial" w:cs="Arial"/>
                <w:sz w:val="22"/>
              </w:rPr>
            </w:pPr>
            <w:r w:rsidRPr="007F3F73">
              <w:rPr>
                <w:rFonts w:ascii="Arial" w:hAnsi="Arial" w:cs="Arial"/>
                <w:sz w:val="22"/>
              </w:rPr>
              <w:t>Resettlement Action Plan</w:t>
            </w:r>
          </w:p>
        </w:tc>
      </w:tr>
      <w:tr w:rsidR="007F3F73" w:rsidRPr="007F3F73" w:rsidTr="00D353B9">
        <w:trPr>
          <w:jc w:val="center"/>
        </w:trPr>
        <w:tc>
          <w:tcPr>
            <w:tcW w:w="1109" w:type="dxa"/>
            <w:vAlign w:val="center"/>
          </w:tcPr>
          <w:p w:rsidR="007F3F73" w:rsidRPr="007F3F73" w:rsidRDefault="007F3F73" w:rsidP="007F3F73">
            <w:pPr>
              <w:spacing w:beforeLines="0" w:afterLines="0" w:line="240" w:lineRule="auto"/>
              <w:ind w:leftChars="-8" w:left="1" w:hangingChars="9" w:hanging="20"/>
              <w:rPr>
                <w:rFonts w:ascii="Arial" w:hAnsi="Arial" w:cs="Arial"/>
                <w:sz w:val="22"/>
              </w:rPr>
            </w:pPr>
            <w:r w:rsidRPr="007F3F73">
              <w:rPr>
                <w:rFonts w:ascii="Arial" w:hAnsi="Arial" w:cs="Arial"/>
                <w:sz w:val="22"/>
              </w:rPr>
              <w:t>RIB</w:t>
            </w:r>
          </w:p>
        </w:tc>
        <w:tc>
          <w:tcPr>
            <w:tcW w:w="765" w:type="dxa"/>
            <w:vAlign w:val="center"/>
          </w:tcPr>
          <w:p w:rsidR="007F3F73" w:rsidRPr="007F3F73" w:rsidRDefault="007F3F73" w:rsidP="007F3F73">
            <w:pPr>
              <w:spacing w:beforeLines="0" w:afterLines="0" w:line="240" w:lineRule="auto"/>
              <w:ind w:leftChars="-8" w:left="1" w:hangingChars="9" w:hanging="20"/>
              <w:jc w:val="center"/>
              <w:rPr>
                <w:rFonts w:ascii="Arial" w:hAnsi="Arial" w:cs="Arial"/>
                <w:sz w:val="22"/>
              </w:rPr>
            </w:pPr>
            <w:r w:rsidRPr="007F3F73">
              <w:rPr>
                <w:rFonts w:ascii="Arial" w:hAnsi="Arial" w:cs="Arial"/>
                <w:sz w:val="22"/>
              </w:rPr>
              <w:t>-</w:t>
            </w:r>
          </w:p>
        </w:tc>
        <w:tc>
          <w:tcPr>
            <w:tcW w:w="4720" w:type="dxa"/>
            <w:vAlign w:val="center"/>
          </w:tcPr>
          <w:p w:rsidR="007F3F73" w:rsidRPr="007F3F73" w:rsidRDefault="007F3F73" w:rsidP="007F3F73">
            <w:pPr>
              <w:spacing w:beforeLines="0" w:afterLines="0" w:line="240" w:lineRule="auto"/>
              <w:ind w:leftChars="-8" w:left="2" w:hangingChars="9" w:hanging="21"/>
              <w:rPr>
                <w:rFonts w:ascii="Arial" w:hAnsi="Arial"/>
                <w:sz w:val="22"/>
              </w:rPr>
            </w:pPr>
            <w:r w:rsidRPr="007F3F73">
              <w:rPr>
                <w:rFonts w:ascii="Arial" w:hAnsi="Arial" w:cs="Arial"/>
                <w:spacing w:val="4"/>
                <w:sz w:val="22"/>
              </w:rPr>
              <w:t>Resettlement Information Booklet</w:t>
            </w:r>
          </w:p>
        </w:tc>
      </w:tr>
    </w:tbl>
    <w:p w:rsidR="007F3F73" w:rsidRPr="007F3F73" w:rsidRDefault="007F3F73" w:rsidP="007F3F73">
      <w:pPr>
        <w:spacing w:beforeLines="0" w:afterLines="0" w:line="240" w:lineRule="auto"/>
        <w:ind w:firstLine="440"/>
        <w:rPr>
          <w:rFonts w:ascii="Arial" w:hAnsi="Arial" w:cs="Arial"/>
          <w:sz w:val="22"/>
        </w:rPr>
      </w:pPr>
    </w:p>
    <w:p w:rsidR="007F3F73" w:rsidRPr="007F3F73" w:rsidRDefault="007F3F73" w:rsidP="007F3F73">
      <w:pPr>
        <w:spacing w:beforeLines="0" w:afterLines="0" w:line="240" w:lineRule="auto"/>
        <w:ind w:firstLine="440"/>
        <w:rPr>
          <w:rFonts w:ascii="Arial" w:hAnsi="Arial" w:cs="Arial"/>
          <w:sz w:val="22"/>
        </w:rPr>
      </w:pPr>
    </w:p>
    <w:p w:rsidR="007F3F73" w:rsidRPr="007F3F73" w:rsidRDefault="007F3F73" w:rsidP="007F3F73">
      <w:pPr>
        <w:spacing w:beforeLines="0" w:afterLines="0" w:line="240" w:lineRule="auto"/>
        <w:ind w:firstLine="440"/>
        <w:rPr>
          <w:rFonts w:ascii="Arial" w:hAnsi="Arial" w:cs="Arial"/>
          <w:sz w:val="22"/>
        </w:rPr>
      </w:pPr>
    </w:p>
    <w:p w:rsidR="007F3F73" w:rsidRPr="007F3F73" w:rsidRDefault="007F3F73" w:rsidP="007F3F73">
      <w:pPr>
        <w:spacing w:beforeLines="0" w:afterLines="0" w:line="240" w:lineRule="auto"/>
        <w:ind w:firstLine="442"/>
        <w:jc w:val="center"/>
        <w:outlineLvl w:val="0"/>
        <w:rPr>
          <w:rFonts w:ascii="Arial" w:hAnsi="Arial" w:cs="Arial"/>
          <w:b/>
          <w:sz w:val="22"/>
        </w:rPr>
      </w:pPr>
      <w:r w:rsidRPr="007F3F73">
        <w:rPr>
          <w:rFonts w:ascii="Arial" w:hAnsi="Arial" w:cs="Arial"/>
          <w:b/>
          <w:sz w:val="22"/>
        </w:rPr>
        <w:t>Units</w:t>
      </w:r>
    </w:p>
    <w:p w:rsidR="007F3F73" w:rsidRPr="007F3F73" w:rsidRDefault="007F3F73" w:rsidP="007F3F73">
      <w:pPr>
        <w:spacing w:beforeLines="0" w:afterLines="0" w:line="240" w:lineRule="auto"/>
        <w:ind w:firstLine="440"/>
        <w:rPr>
          <w:rFonts w:ascii="Arial" w:hAnsi="Arial"/>
          <w:sz w:val="22"/>
        </w:rPr>
      </w:pPr>
    </w:p>
    <w:p w:rsidR="007F3F73" w:rsidRPr="007F3F73" w:rsidRDefault="007F3F73" w:rsidP="007F3F73">
      <w:pPr>
        <w:spacing w:beforeLines="0" w:afterLines="0" w:line="240" w:lineRule="auto"/>
        <w:ind w:leftChars="1100" w:left="2640" w:firstLine="440"/>
        <w:rPr>
          <w:rFonts w:ascii="Arial" w:hAnsi="Arial" w:cs="Arial"/>
          <w:sz w:val="22"/>
        </w:rPr>
      </w:pPr>
      <w:r w:rsidRPr="007F3F73">
        <w:rPr>
          <w:rFonts w:ascii="Arial" w:hAnsi="Arial" w:cs="Arial"/>
          <w:sz w:val="22"/>
        </w:rPr>
        <w:t>Currency unit</w:t>
      </w:r>
      <w:r w:rsidRPr="007F3F73">
        <w:rPr>
          <w:rFonts w:ascii="Arial" w:hAnsi="Arial" w:cs="Arial"/>
          <w:sz w:val="22"/>
        </w:rPr>
        <w:tab/>
      </w:r>
      <w:r w:rsidRPr="007F3F73">
        <w:rPr>
          <w:rFonts w:ascii="Arial" w:hAnsi="Arial" w:cs="Arial"/>
          <w:sz w:val="22"/>
        </w:rPr>
        <w:tab/>
        <w:t>=</w:t>
      </w:r>
      <w:r w:rsidRPr="007F3F73">
        <w:rPr>
          <w:rFonts w:ascii="Arial" w:hAnsi="Arial" w:cs="Arial"/>
          <w:sz w:val="22"/>
        </w:rPr>
        <w:tab/>
        <w:t>Yuan (CNY)</w:t>
      </w:r>
    </w:p>
    <w:p w:rsidR="007F3F73" w:rsidRPr="007F3F73" w:rsidRDefault="007F3F73" w:rsidP="007F3F73">
      <w:pPr>
        <w:spacing w:beforeLines="0" w:afterLines="0" w:line="240" w:lineRule="auto"/>
        <w:ind w:leftChars="1100" w:left="2640" w:firstLine="440"/>
        <w:rPr>
          <w:rFonts w:ascii="Arial" w:hAnsi="Arial" w:cs="Arial"/>
          <w:sz w:val="22"/>
        </w:rPr>
      </w:pPr>
      <w:r w:rsidRPr="007F3F73">
        <w:rPr>
          <w:rFonts w:ascii="Arial" w:hAnsi="Arial" w:cs="Arial"/>
          <w:sz w:val="22"/>
        </w:rPr>
        <w:t>US$1.00</w:t>
      </w:r>
      <w:r w:rsidRPr="007F3F73">
        <w:rPr>
          <w:rFonts w:ascii="Arial" w:hAnsi="Arial" w:cs="Arial"/>
          <w:sz w:val="22"/>
        </w:rPr>
        <w:tab/>
      </w:r>
      <w:r w:rsidRPr="007F3F73">
        <w:rPr>
          <w:rFonts w:ascii="Arial" w:hAnsi="Arial" w:cs="Arial"/>
          <w:sz w:val="22"/>
        </w:rPr>
        <w:tab/>
      </w:r>
      <w:r w:rsidRPr="007F3F73">
        <w:rPr>
          <w:rFonts w:ascii="Arial" w:hAnsi="Arial" w:cs="Arial"/>
          <w:sz w:val="22"/>
        </w:rPr>
        <w:tab/>
        <w:t>=</w:t>
      </w:r>
      <w:r w:rsidRPr="007F3F73">
        <w:rPr>
          <w:rFonts w:ascii="Arial" w:hAnsi="Arial" w:cs="Arial"/>
          <w:sz w:val="22"/>
        </w:rPr>
        <w:tab/>
        <w:t>RMB6.00</w:t>
      </w:r>
    </w:p>
    <w:p w:rsidR="007F3F73" w:rsidRPr="007F3F73" w:rsidRDefault="007F3F73" w:rsidP="007F3F73">
      <w:pPr>
        <w:spacing w:beforeLines="0" w:afterLines="0" w:line="240" w:lineRule="auto"/>
        <w:ind w:leftChars="1100" w:left="2640" w:firstLine="440"/>
        <w:rPr>
          <w:rFonts w:ascii="Arial" w:hAnsi="Arial" w:cs="Arial"/>
          <w:sz w:val="22"/>
        </w:rPr>
      </w:pPr>
      <w:r w:rsidRPr="007F3F73">
        <w:rPr>
          <w:rFonts w:ascii="Arial" w:hAnsi="Arial" w:cs="Arial"/>
          <w:sz w:val="22"/>
        </w:rPr>
        <w:t>1 hectare</w:t>
      </w:r>
      <w:r w:rsidRPr="007F3F73">
        <w:rPr>
          <w:rFonts w:ascii="Arial" w:hAnsi="Arial" w:cs="Arial"/>
          <w:sz w:val="22"/>
        </w:rPr>
        <w:tab/>
      </w:r>
      <w:r w:rsidRPr="007F3F73">
        <w:rPr>
          <w:rFonts w:ascii="Arial" w:hAnsi="Arial" w:cs="Arial"/>
          <w:sz w:val="22"/>
        </w:rPr>
        <w:tab/>
      </w:r>
      <w:r w:rsidRPr="007F3F73">
        <w:rPr>
          <w:rFonts w:ascii="Arial" w:hAnsi="Arial" w:cs="Arial"/>
          <w:sz w:val="22"/>
        </w:rPr>
        <w:tab/>
        <w:t>=</w:t>
      </w:r>
      <w:r w:rsidRPr="007F3F73">
        <w:rPr>
          <w:rFonts w:ascii="Arial" w:hAnsi="Arial" w:cs="Arial"/>
          <w:sz w:val="22"/>
        </w:rPr>
        <w:tab/>
        <w:t>15 mu</w:t>
      </w:r>
    </w:p>
    <w:p w:rsidR="00E46143" w:rsidRPr="000B693F" w:rsidRDefault="00E46143" w:rsidP="00E00FA0">
      <w:pPr>
        <w:spacing w:beforeLines="0" w:afterLines="0" w:line="240" w:lineRule="auto"/>
        <w:ind w:firstLineChars="0" w:firstLine="0"/>
        <w:jc w:val="center"/>
        <w:rPr>
          <w:rFonts w:ascii="Arial" w:hAnsi="Arial" w:cs="SimSun"/>
          <w:b/>
          <w:sz w:val="30"/>
          <w:szCs w:val="30"/>
        </w:rPr>
        <w:sectPr w:rsidR="00E46143" w:rsidRPr="000B693F" w:rsidSect="00992BA7">
          <w:footerReference w:type="default" r:id="rId15"/>
          <w:pgSz w:w="11906" w:h="16838"/>
          <w:pgMar w:top="1021" w:right="1134" w:bottom="1134" w:left="1134" w:header="504" w:footer="475" w:gutter="0"/>
          <w:pgNumType w:start="1"/>
          <w:cols w:space="425"/>
          <w:docGrid w:type="lines" w:linePitch="326"/>
        </w:sectPr>
      </w:pPr>
    </w:p>
    <w:p w:rsidR="00823D65" w:rsidRPr="000B693F" w:rsidRDefault="00452018" w:rsidP="00E00FA0">
      <w:pPr>
        <w:pStyle w:val="Heading1"/>
        <w:numPr>
          <w:ilvl w:val="0"/>
          <w:numId w:val="14"/>
        </w:numPr>
        <w:spacing w:beforeLines="0" w:afterLines="0" w:line="240" w:lineRule="auto"/>
        <w:jc w:val="center"/>
        <w:rPr>
          <w:rFonts w:ascii="Arial" w:hAnsi="Arial" w:cs="Arial"/>
          <w:b w:val="0"/>
          <w:sz w:val="28"/>
          <w:szCs w:val="30"/>
        </w:rPr>
      </w:pPr>
      <w:r w:rsidRPr="000B693F">
        <w:rPr>
          <w:rFonts w:ascii="Arial" w:hAnsi="Arial" w:cs="SimSun"/>
          <w:b w:val="0"/>
          <w:sz w:val="28"/>
          <w:szCs w:val="30"/>
        </w:rPr>
        <w:lastRenderedPageBreak/>
        <w:t>Basic Information of the Project</w:t>
      </w:r>
      <w:bookmarkEnd w:id="1"/>
    </w:p>
    <w:p w:rsidR="009B1E9E" w:rsidRPr="000B693F" w:rsidRDefault="009B1E9E" w:rsidP="00E00FA0">
      <w:pPr>
        <w:spacing w:beforeLines="0" w:afterLines="0" w:line="240" w:lineRule="auto"/>
        <w:ind w:firstLineChars="0" w:firstLine="0"/>
        <w:jc w:val="left"/>
        <w:rPr>
          <w:rFonts w:ascii="Arial" w:hAnsi="Arial"/>
          <w:sz w:val="22"/>
        </w:rPr>
      </w:pPr>
    </w:p>
    <w:p w:rsidR="00823D65" w:rsidRPr="000B693F" w:rsidRDefault="00452018" w:rsidP="00E00FA0">
      <w:pPr>
        <w:pStyle w:val="Heading2"/>
        <w:numPr>
          <w:ilvl w:val="1"/>
          <w:numId w:val="14"/>
        </w:numPr>
        <w:tabs>
          <w:tab w:val="clear" w:pos="1047"/>
          <w:tab w:val="num" w:pos="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Introduction</w:t>
      </w:r>
    </w:p>
    <w:p w:rsidR="00A975A7" w:rsidRPr="000B693F" w:rsidRDefault="00A975A7"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According to the guidelines of the Notice on Application for Projects Financed by the Balance of the World Bank Loan</w:t>
      </w:r>
      <w:r w:rsidR="00184D84" w:rsidRPr="000B693F">
        <w:rPr>
          <w:rFonts w:ascii="Arial" w:hAnsi="Arial" w:cs="Arial"/>
          <w:sz w:val="22"/>
          <w:szCs w:val="21"/>
        </w:rPr>
        <w:t xml:space="preserve"> (</w:t>
      </w:r>
      <w:r w:rsidRPr="000B693F">
        <w:rPr>
          <w:rFonts w:ascii="Arial" w:hAnsi="Arial" w:cs="Arial"/>
          <w:sz w:val="22"/>
          <w:szCs w:val="21"/>
        </w:rPr>
        <w:t xml:space="preserve">ZPMO </w:t>
      </w:r>
      <w:r w:rsidR="001041A3" w:rsidRPr="000B693F">
        <w:rPr>
          <w:rFonts w:ascii="Arial" w:hAnsi="Arial" w:cs="Arial"/>
          <w:sz w:val="22"/>
          <w:szCs w:val="21"/>
        </w:rPr>
        <w:t>[2013]</w:t>
      </w:r>
      <w:r w:rsidR="006A009F" w:rsidRPr="000B693F">
        <w:rPr>
          <w:rFonts w:ascii="Arial" w:hAnsi="Arial" w:cs="Arial"/>
          <w:sz w:val="22"/>
          <w:szCs w:val="21"/>
        </w:rPr>
        <w:t xml:space="preserve"> No.</w:t>
      </w:r>
      <w:r w:rsidR="001041A3" w:rsidRPr="000B693F">
        <w:rPr>
          <w:rFonts w:ascii="Arial" w:hAnsi="Arial" w:cs="Arial"/>
          <w:sz w:val="22"/>
          <w:szCs w:val="21"/>
        </w:rPr>
        <w:t>24</w:t>
      </w:r>
      <w:r w:rsidR="00184D84" w:rsidRPr="000B693F">
        <w:rPr>
          <w:rFonts w:ascii="Arial" w:hAnsi="Arial" w:cs="Arial"/>
          <w:sz w:val="22"/>
          <w:szCs w:val="21"/>
        </w:rPr>
        <w:t>)</w:t>
      </w:r>
      <w:r w:rsidR="00FD3F15" w:rsidRPr="000B693F">
        <w:rPr>
          <w:rFonts w:ascii="Arial" w:hAnsi="Arial" w:cs="Arial"/>
          <w:sz w:val="22"/>
          <w:szCs w:val="21"/>
        </w:rPr>
        <w:t xml:space="preserve">, </w:t>
      </w:r>
      <w:r w:rsidRPr="000B693F">
        <w:rPr>
          <w:rFonts w:ascii="Arial" w:hAnsi="Arial" w:cs="Arial"/>
          <w:sz w:val="22"/>
          <w:szCs w:val="21"/>
        </w:rPr>
        <w:t>and based on the practical situation of environmental infrastructure construction in Qujiang District</w:t>
      </w:r>
      <w:r w:rsidR="00FD3F15" w:rsidRPr="000B693F">
        <w:rPr>
          <w:rFonts w:ascii="Arial" w:hAnsi="Arial" w:cs="Arial"/>
          <w:sz w:val="22"/>
          <w:szCs w:val="21"/>
        </w:rPr>
        <w:t xml:space="preserve">, </w:t>
      </w:r>
      <w:r w:rsidRPr="000B693F">
        <w:rPr>
          <w:rFonts w:ascii="Arial" w:hAnsi="Arial" w:cs="Arial"/>
          <w:sz w:val="22"/>
          <w:szCs w:val="21"/>
        </w:rPr>
        <w:t xml:space="preserve">an application for financing by the balance of the Bank loan has been filed for </w:t>
      </w:r>
      <w:r w:rsidR="009B1E9E" w:rsidRPr="000B693F">
        <w:rPr>
          <w:rFonts w:ascii="Arial" w:hAnsi="Arial" w:cs="Arial"/>
          <w:sz w:val="22"/>
          <w:szCs w:val="21"/>
        </w:rPr>
        <w:t xml:space="preserve">the </w:t>
      </w:r>
      <w:r w:rsidRPr="000B693F">
        <w:rPr>
          <w:rFonts w:ascii="Arial" w:hAnsi="Arial" w:cs="Arial"/>
          <w:sz w:val="22"/>
          <w:szCs w:val="21"/>
        </w:rPr>
        <w:t>Jiangbin East Road and Fanggui North Road Construction, and Sewer Line Project in Qujiang District, Quzhou City.</w:t>
      </w:r>
    </w:p>
    <w:p w:rsidR="001041A3" w:rsidRPr="000B693F" w:rsidRDefault="00A975A7"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The Project is located north of central Qujiang District, north of Shenjia Development Zone, surrounded by the planned Quzhou Integrated Logistics Center, Zhejiang-Jiangxi Railway Quzhou Freight Yard, and Quzhou Port</w:t>
      </w:r>
      <w:r w:rsidR="00FD3F15" w:rsidRPr="000B693F">
        <w:rPr>
          <w:rFonts w:ascii="Arial" w:hAnsi="Arial" w:cs="Arial"/>
          <w:sz w:val="22"/>
          <w:szCs w:val="21"/>
        </w:rPr>
        <w:t xml:space="preserve">. </w:t>
      </w:r>
      <w:r w:rsidRPr="000B693F">
        <w:rPr>
          <w:rFonts w:ascii="Arial" w:hAnsi="Arial" w:cs="Arial"/>
          <w:sz w:val="22"/>
          <w:szCs w:val="21"/>
        </w:rPr>
        <w:t xml:space="preserve">In addition, a number of adjacent key projects have broken ground successively, such as the Zhejiang Xinnongdu Wholesale Market, Quzhou Grain Logistics Center, Quzhou International Logistics Center (dry port, public bonded warehouse), </w:t>
      </w:r>
      <w:r w:rsidR="00D51E36" w:rsidRPr="000B693F">
        <w:rPr>
          <w:rFonts w:ascii="Arial" w:hAnsi="Arial" w:cs="Arial"/>
          <w:sz w:val="22"/>
          <w:szCs w:val="21"/>
        </w:rPr>
        <w:t xml:space="preserve">Logistics Zone of </w:t>
      </w:r>
      <w:r w:rsidRPr="000B693F">
        <w:rPr>
          <w:rFonts w:ascii="Arial" w:hAnsi="Arial" w:cs="Arial"/>
          <w:sz w:val="22"/>
          <w:szCs w:val="21"/>
        </w:rPr>
        <w:t>Donggang Industrial Park</w:t>
      </w:r>
      <w:r w:rsidR="00D51E36" w:rsidRPr="000B693F">
        <w:rPr>
          <w:rFonts w:ascii="Arial" w:hAnsi="Arial" w:cs="Arial"/>
          <w:sz w:val="22"/>
          <w:szCs w:val="21"/>
        </w:rPr>
        <w:t>, Bulk Means of Production Storage and Distribution Center, and Logistics Business Service Zone. Xin’an Avenue in Qujiang New Town has extended eastward to the logistics park. T</w:t>
      </w:r>
      <w:r w:rsidRPr="000B693F">
        <w:rPr>
          <w:rFonts w:ascii="Arial" w:hAnsi="Arial" w:cs="Arial"/>
          <w:sz w:val="22"/>
          <w:szCs w:val="21"/>
        </w:rPr>
        <w:t xml:space="preserve">he Project </w:t>
      </w:r>
      <w:r w:rsidR="00D51E36" w:rsidRPr="000B693F">
        <w:rPr>
          <w:rFonts w:ascii="Arial" w:hAnsi="Arial" w:cs="Arial"/>
          <w:sz w:val="22"/>
          <w:szCs w:val="21"/>
        </w:rPr>
        <w:t xml:space="preserve">will help improve the urban road network, and lay a good foundation for future economic and social development. In addition, the storm water and wastewater network in the Project will solve the water use and drainage problem for about </w:t>
      </w:r>
      <w:r w:rsidR="00642240" w:rsidRPr="000B693F">
        <w:rPr>
          <w:rFonts w:ascii="Arial" w:hAnsi="Arial" w:cs="Arial"/>
          <w:sz w:val="22"/>
          <w:szCs w:val="21"/>
        </w:rPr>
        <w:t>2</w:t>
      </w:r>
      <w:r w:rsidR="00D51E36" w:rsidRPr="000B693F">
        <w:rPr>
          <w:rFonts w:ascii="Arial" w:hAnsi="Arial" w:cs="Arial"/>
          <w:sz w:val="22"/>
          <w:szCs w:val="21"/>
        </w:rPr>
        <w:t>,</w:t>
      </w:r>
      <w:r w:rsidR="00642240" w:rsidRPr="000B693F">
        <w:rPr>
          <w:rFonts w:ascii="Arial" w:hAnsi="Arial" w:cs="Arial"/>
          <w:sz w:val="22"/>
          <w:szCs w:val="21"/>
        </w:rPr>
        <w:t>000</w:t>
      </w:r>
      <w:r w:rsidR="00D51E36" w:rsidRPr="000B693F">
        <w:rPr>
          <w:rFonts w:ascii="Arial" w:hAnsi="Arial" w:cs="Arial"/>
          <w:sz w:val="22"/>
          <w:szCs w:val="21"/>
        </w:rPr>
        <w:t xml:space="preserve"> urban residents</w:t>
      </w:r>
      <w:r w:rsidR="00FD3F15" w:rsidRPr="000B693F">
        <w:rPr>
          <w:rFonts w:ascii="Arial" w:hAnsi="Arial" w:cs="Arial"/>
          <w:sz w:val="22"/>
          <w:szCs w:val="21"/>
        </w:rPr>
        <w:t xml:space="preserve">, </w:t>
      </w:r>
      <w:r w:rsidR="00D51E36" w:rsidRPr="000B693F">
        <w:rPr>
          <w:rFonts w:ascii="Arial" w:hAnsi="Arial" w:cs="Arial"/>
          <w:sz w:val="22"/>
          <w:szCs w:val="21"/>
        </w:rPr>
        <w:t xml:space="preserve">and provide a storm water and wastewater catchment area of about </w:t>
      </w:r>
      <w:r w:rsidR="00642240" w:rsidRPr="000B693F">
        <w:rPr>
          <w:rFonts w:ascii="Arial" w:hAnsi="Arial" w:cs="Arial"/>
          <w:sz w:val="22"/>
          <w:szCs w:val="21"/>
        </w:rPr>
        <w:t>0.6</w:t>
      </w:r>
      <w:r w:rsidR="00184D84" w:rsidRPr="000B693F">
        <w:rPr>
          <w:rFonts w:ascii="Arial" w:hAnsi="Arial" w:cs="SimSun"/>
          <w:sz w:val="22"/>
          <w:szCs w:val="21"/>
        </w:rPr>
        <w:t xml:space="preserve"> km</w:t>
      </w:r>
      <w:r w:rsidR="00184D84" w:rsidRPr="000B693F">
        <w:rPr>
          <w:rFonts w:ascii="Arial" w:hAnsi="Arial" w:cs="SimSun"/>
          <w:sz w:val="22"/>
          <w:szCs w:val="21"/>
          <w:vertAlign w:val="superscript"/>
        </w:rPr>
        <w:t>2</w:t>
      </w:r>
      <w:r w:rsidR="00D51E36" w:rsidRPr="000B693F">
        <w:rPr>
          <w:rFonts w:ascii="Arial" w:hAnsi="Arial" w:cs="Arial"/>
          <w:sz w:val="22"/>
          <w:szCs w:val="21"/>
        </w:rPr>
        <w:t xml:space="preserve">, and a daily wastewater collection capacity of </w:t>
      </w:r>
      <w:r w:rsidR="00642240" w:rsidRPr="000B693F">
        <w:rPr>
          <w:rFonts w:ascii="Arial" w:hAnsi="Arial" w:cs="Arial"/>
          <w:sz w:val="22"/>
          <w:szCs w:val="21"/>
        </w:rPr>
        <w:t>600</w:t>
      </w:r>
      <w:r w:rsidR="00D51E36" w:rsidRPr="000B693F">
        <w:rPr>
          <w:rFonts w:ascii="Arial" w:hAnsi="Arial" w:cs="Arial"/>
          <w:sz w:val="22"/>
          <w:szCs w:val="21"/>
        </w:rPr>
        <w:t xml:space="preserve"> tons.</w:t>
      </w:r>
    </w:p>
    <w:p w:rsidR="00F5791A" w:rsidRPr="000B693F" w:rsidRDefault="00D51E36"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T</w:t>
      </w:r>
      <w:r w:rsidR="00A975A7" w:rsidRPr="000B693F">
        <w:rPr>
          <w:rFonts w:ascii="Arial" w:hAnsi="Arial" w:cs="SimSun"/>
          <w:sz w:val="22"/>
          <w:szCs w:val="21"/>
        </w:rPr>
        <w:t xml:space="preserve">he Project </w:t>
      </w:r>
      <w:r w:rsidRPr="000B693F">
        <w:rPr>
          <w:rFonts w:ascii="Arial" w:hAnsi="Arial" w:cs="SimSun"/>
          <w:sz w:val="22"/>
          <w:szCs w:val="21"/>
        </w:rPr>
        <w:t xml:space="preserve">can make Qujiang District more attractive to domestic and foreign capital, sustain the district’s rapid economic growth, improve the urban water environment, preserve the water quality of the Qiantang River, promote the district’s construction and urbanization, and improve residents’ health and living quality. Therefore, the Project is very necessary for </w:t>
      </w:r>
      <w:r w:rsidR="00A975A7" w:rsidRPr="000B693F">
        <w:rPr>
          <w:rFonts w:ascii="Arial" w:hAnsi="Arial" w:cs="SimSun"/>
          <w:sz w:val="22"/>
          <w:szCs w:val="21"/>
        </w:rPr>
        <w:t>Qujiang District</w:t>
      </w:r>
      <w:r w:rsidRPr="000B693F">
        <w:rPr>
          <w:rFonts w:ascii="Arial" w:hAnsi="Arial" w:cs="SimSun"/>
          <w:sz w:val="22"/>
          <w:szCs w:val="21"/>
        </w:rPr>
        <w:t>.</w:t>
      </w:r>
    </w:p>
    <w:p w:rsidR="00823D65" w:rsidRPr="000B693F" w:rsidRDefault="00D51E36"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T</w:t>
      </w:r>
      <w:r w:rsidR="009B1E9E" w:rsidRPr="000B693F">
        <w:rPr>
          <w:rFonts w:ascii="Arial" w:hAnsi="Arial" w:cs="SimSun"/>
          <w:sz w:val="22"/>
          <w:szCs w:val="21"/>
        </w:rPr>
        <w:t xml:space="preserve">he Project </w:t>
      </w:r>
      <w:r w:rsidR="00D556E8" w:rsidRPr="000B693F">
        <w:rPr>
          <w:rFonts w:ascii="Arial" w:hAnsi="Arial" w:cs="SimSun"/>
          <w:sz w:val="22"/>
          <w:szCs w:val="21"/>
        </w:rPr>
        <w:t>consists of the following</w:t>
      </w:r>
      <w:r w:rsidR="00FD3F15" w:rsidRPr="000B693F">
        <w:rPr>
          <w:rFonts w:ascii="Arial" w:hAnsi="Arial" w:cs="SimSun"/>
          <w:sz w:val="22"/>
          <w:szCs w:val="21"/>
        </w:rPr>
        <w:t>:</w:t>
      </w:r>
      <w:bookmarkStart w:id="2" w:name="十一点三十三分"/>
      <w:bookmarkEnd w:id="2"/>
    </w:p>
    <w:p w:rsidR="00823D65" w:rsidRPr="000B693F" w:rsidRDefault="00823D65" w:rsidP="00E00FA0">
      <w:pPr>
        <w:spacing w:beforeLines="0" w:afterLines="0" w:line="240" w:lineRule="auto"/>
        <w:ind w:firstLineChars="0" w:firstLine="480"/>
        <w:jc w:val="left"/>
        <w:rPr>
          <w:rFonts w:ascii="Arial" w:hAnsi="Arial" w:cs="Arial"/>
          <w:b/>
          <w:bCs/>
          <w:sz w:val="22"/>
          <w:szCs w:val="21"/>
        </w:rPr>
      </w:pPr>
      <w:r w:rsidRPr="000B693F">
        <w:rPr>
          <w:rFonts w:ascii="Arial" w:hAnsi="Arial" w:cs="Arial"/>
          <w:b/>
          <w:sz w:val="22"/>
          <w:szCs w:val="21"/>
        </w:rPr>
        <w:t>1</w:t>
      </w:r>
      <w:r w:rsidR="00FD3F15" w:rsidRPr="000B693F">
        <w:rPr>
          <w:rFonts w:ascii="Arial" w:hAnsi="Arial" w:cs="SimSun"/>
          <w:b/>
          <w:sz w:val="22"/>
          <w:szCs w:val="21"/>
        </w:rPr>
        <w:t>)</w:t>
      </w:r>
      <w:r w:rsidR="00FD3F15" w:rsidRPr="000B693F">
        <w:rPr>
          <w:rFonts w:ascii="Arial" w:hAnsi="Arial" w:cs="SimSun"/>
          <w:b/>
          <w:sz w:val="22"/>
          <w:szCs w:val="21"/>
        </w:rPr>
        <w:tab/>
      </w:r>
      <w:r w:rsidR="00D51E36" w:rsidRPr="000B693F">
        <w:rPr>
          <w:rFonts w:ascii="Arial" w:hAnsi="Arial" w:cs="SimSun"/>
          <w:b/>
          <w:bCs/>
          <w:sz w:val="22"/>
          <w:szCs w:val="21"/>
        </w:rPr>
        <w:t>Jiangbin East Road</w:t>
      </w:r>
    </w:p>
    <w:p w:rsidR="00823D65" w:rsidRPr="000B693F" w:rsidRDefault="00D51E36" w:rsidP="00E00FA0">
      <w:pPr>
        <w:pStyle w:val="PlainText"/>
        <w:numPr>
          <w:ilvl w:val="0"/>
          <w:numId w:val="17"/>
        </w:numPr>
        <w:spacing w:beforeLines="0"/>
        <w:ind w:firstLineChars="0"/>
        <w:jc w:val="left"/>
        <w:rPr>
          <w:rFonts w:ascii="Arial" w:hAnsi="Arial" w:cs="Arial"/>
          <w:sz w:val="22"/>
          <w:lang w:eastAsia="zh-CN"/>
        </w:rPr>
      </w:pPr>
      <w:r w:rsidRPr="000B693F">
        <w:rPr>
          <w:rFonts w:ascii="Arial" w:hAnsi="Arial"/>
          <w:sz w:val="22"/>
          <w:lang w:eastAsia="zh-CN"/>
        </w:rPr>
        <w:t xml:space="preserve">Jiangbin East Road is </w:t>
      </w:r>
      <w:r w:rsidR="002E61F0" w:rsidRPr="000B693F">
        <w:rPr>
          <w:rFonts w:ascii="Arial" w:hAnsi="Arial"/>
          <w:sz w:val="22"/>
          <w:lang w:eastAsia="zh-CN"/>
        </w:rPr>
        <w:t>1</w:t>
      </w:r>
      <w:r w:rsidRPr="000B693F">
        <w:rPr>
          <w:rFonts w:ascii="Arial" w:hAnsi="Arial"/>
          <w:sz w:val="22"/>
          <w:lang w:eastAsia="zh-CN"/>
        </w:rPr>
        <w:t>,</w:t>
      </w:r>
      <w:r w:rsidR="002E61F0" w:rsidRPr="000B693F">
        <w:rPr>
          <w:rFonts w:ascii="Arial" w:hAnsi="Arial"/>
          <w:sz w:val="22"/>
          <w:lang w:eastAsia="zh-CN"/>
        </w:rPr>
        <w:t>489</w:t>
      </w:r>
      <w:r w:rsidRPr="000B693F">
        <w:rPr>
          <w:rFonts w:ascii="Arial" w:hAnsi="Arial"/>
          <w:sz w:val="22"/>
          <w:lang w:eastAsia="zh-CN"/>
        </w:rPr>
        <w:t xml:space="preserve">m long and </w:t>
      </w:r>
      <w:r w:rsidR="002E61F0" w:rsidRPr="000B693F">
        <w:rPr>
          <w:rFonts w:ascii="Arial" w:hAnsi="Arial"/>
          <w:sz w:val="22"/>
          <w:lang w:eastAsia="zh-CN"/>
        </w:rPr>
        <w:t>28</w:t>
      </w:r>
      <w:r w:rsidRPr="000B693F">
        <w:rPr>
          <w:rFonts w:ascii="Arial" w:hAnsi="Arial"/>
          <w:sz w:val="22"/>
          <w:lang w:eastAsia="zh-CN"/>
        </w:rPr>
        <w:t>m wide</w:t>
      </w:r>
      <w:r w:rsidR="00FD3F15" w:rsidRPr="000B693F">
        <w:rPr>
          <w:rFonts w:ascii="Arial" w:hAnsi="Arial"/>
          <w:sz w:val="22"/>
          <w:lang w:eastAsia="zh-CN"/>
        </w:rPr>
        <w:t xml:space="preserve">, </w:t>
      </w:r>
      <w:r w:rsidRPr="000B693F">
        <w:rPr>
          <w:rFonts w:ascii="Arial" w:hAnsi="Arial"/>
          <w:sz w:val="22"/>
          <w:lang w:eastAsia="zh-CN"/>
        </w:rPr>
        <w:t>being a secondary urban trunk road.</w:t>
      </w:r>
    </w:p>
    <w:p w:rsidR="00823D65" w:rsidRPr="000B693F" w:rsidRDefault="00823D65" w:rsidP="00E00FA0">
      <w:pPr>
        <w:spacing w:beforeLines="0" w:afterLines="0" w:line="240" w:lineRule="auto"/>
        <w:ind w:firstLineChars="0" w:firstLine="480"/>
        <w:jc w:val="left"/>
        <w:rPr>
          <w:rFonts w:ascii="Arial" w:hAnsi="Arial" w:cs="Arial"/>
          <w:b/>
          <w:bCs/>
          <w:sz w:val="22"/>
          <w:szCs w:val="21"/>
        </w:rPr>
      </w:pPr>
      <w:r w:rsidRPr="000B693F">
        <w:rPr>
          <w:rFonts w:ascii="Arial" w:hAnsi="Arial" w:cs="Arial"/>
          <w:b/>
          <w:bCs/>
          <w:sz w:val="22"/>
          <w:szCs w:val="21"/>
        </w:rPr>
        <w:t>2</w:t>
      </w:r>
      <w:r w:rsidR="00FD3F15" w:rsidRPr="000B693F">
        <w:rPr>
          <w:rFonts w:ascii="Arial" w:hAnsi="Arial" w:cs="SimSun"/>
          <w:b/>
          <w:sz w:val="22"/>
          <w:szCs w:val="21"/>
        </w:rPr>
        <w:t>)</w:t>
      </w:r>
      <w:r w:rsidR="00FD3F15" w:rsidRPr="000B693F">
        <w:rPr>
          <w:rFonts w:ascii="Arial" w:hAnsi="Arial" w:cs="SimSun"/>
          <w:b/>
          <w:sz w:val="22"/>
          <w:szCs w:val="21"/>
        </w:rPr>
        <w:tab/>
      </w:r>
      <w:r w:rsidR="00D51E36" w:rsidRPr="000B693F">
        <w:rPr>
          <w:rFonts w:ascii="Arial" w:hAnsi="Arial" w:cs="SimSun"/>
          <w:b/>
          <w:bCs/>
          <w:sz w:val="22"/>
          <w:szCs w:val="21"/>
        </w:rPr>
        <w:t>Fanggui North Road</w:t>
      </w:r>
    </w:p>
    <w:p w:rsidR="008219ED" w:rsidRPr="000B693F" w:rsidRDefault="00D51E36" w:rsidP="00E00FA0">
      <w:pPr>
        <w:pStyle w:val="PlainText"/>
        <w:numPr>
          <w:ilvl w:val="0"/>
          <w:numId w:val="17"/>
        </w:numPr>
        <w:spacing w:beforeLines="0"/>
        <w:ind w:firstLineChars="0"/>
        <w:jc w:val="left"/>
        <w:rPr>
          <w:rFonts w:ascii="Arial" w:hAnsi="Arial" w:cs="Arial"/>
          <w:sz w:val="22"/>
          <w:lang w:eastAsia="zh-CN"/>
        </w:rPr>
      </w:pPr>
      <w:r w:rsidRPr="000B693F">
        <w:rPr>
          <w:rFonts w:ascii="Arial" w:hAnsi="Arial"/>
          <w:sz w:val="22"/>
          <w:lang w:eastAsia="zh-CN"/>
        </w:rPr>
        <w:t xml:space="preserve">Fanggui North Road is </w:t>
      </w:r>
      <w:r w:rsidR="008219ED" w:rsidRPr="000B693F">
        <w:rPr>
          <w:rFonts w:ascii="Arial" w:hAnsi="Arial"/>
          <w:sz w:val="22"/>
          <w:lang w:eastAsia="zh-CN"/>
        </w:rPr>
        <w:t>821</w:t>
      </w:r>
      <w:r w:rsidRPr="000B693F">
        <w:rPr>
          <w:rFonts w:ascii="Arial" w:hAnsi="Arial"/>
          <w:sz w:val="22"/>
          <w:lang w:eastAsia="zh-CN"/>
        </w:rPr>
        <w:t xml:space="preserve">m long and </w:t>
      </w:r>
      <w:r w:rsidR="008219ED" w:rsidRPr="000B693F">
        <w:rPr>
          <w:rFonts w:ascii="Arial" w:hAnsi="Arial"/>
          <w:sz w:val="22"/>
          <w:lang w:eastAsia="zh-CN"/>
        </w:rPr>
        <w:t>30</w:t>
      </w:r>
      <w:r w:rsidRPr="000B693F">
        <w:rPr>
          <w:rFonts w:ascii="Arial" w:hAnsi="Arial"/>
          <w:sz w:val="22"/>
          <w:lang w:eastAsia="zh-CN"/>
        </w:rPr>
        <w:t>m wide</w:t>
      </w:r>
      <w:r w:rsidR="00FD3F15" w:rsidRPr="000B693F">
        <w:rPr>
          <w:rFonts w:ascii="Arial" w:hAnsi="Arial"/>
          <w:sz w:val="22"/>
          <w:lang w:eastAsia="zh-CN"/>
        </w:rPr>
        <w:t xml:space="preserve">, </w:t>
      </w:r>
      <w:r w:rsidRPr="000B693F">
        <w:rPr>
          <w:rFonts w:ascii="Arial" w:hAnsi="Arial"/>
          <w:sz w:val="22"/>
          <w:lang w:eastAsia="zh-CN"/>
        </w:rPr>
        <w:t>being a secondary urban trunk road.</w:t>
      </w:r>
    </w:p>
    <w:p w:rsidR="00366DEE" w:rsidRPr="000B693F" w:rsidRDefault="00D556E8"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The scope of construction includes the pavements, pipelines and related works of the above roads, which will be coordinated with the roads and pipelines completed on the west.</w:t>
      </w:r>
    </w:p>
    <w:p w:rsidR="00992BA7" w:rsidRPr="000B693F" w:rsidRDefault="00992BA7" w:rsidP="00E00FA0">
      <w:pPr>
        <w:spacing w:beforeLines="0" w:afterLines="0" w:line="240" w:lineRule="auto"/>
        <w:ind w:firstLineChars="0" w:firstLine="0"/>
        <w:jc w:val="left"/>
        <w:rPr>
          <w:rFonts w:ascii="Arial" w:hAnsi="Arial"/>
          <w:sz w:val="22"/>
        </w:rPr>
      </w:pPr>
    </w:p>
    <w:p w:rsidR="00823D65" w:rsidRPr="000B693F" w:rsidRDefault="00FD3F15" w:rsidP="00E00FA0">
      <w:pPr>
        <w:pStyle w:val="Caption"/>
        <w:rPr>
          <w:rFonts w:ascii="Arial" w:eastAsia="SimSun" w:cs="SimHei"/>
          <w:sz w:val="20"/>
        </w:rPr>
      </w:pPr>
      <w:bookmarkStart w:id="3" w:name="_Toc396310022"/>
      <w:r w:rsidRPr="000B693F">
        <w:rPr>
          <w:rFonts w:ascii="Arial" w:eastAsia="SimSun" w:cs="SimHei"/>
          <w:sz w:val="20"/>
        </w:rPr>
        <w:t xml:space="preserve">Table </w:t>
      </w:r>
      <w:r w:rsidR="004C3B1B" w:rsidRPr="000B693F">
        <w:rPr>
          <w:rFonts w:ascii="Arial" w:eastAsia="SimSun"/>
          <w:sz w:val="20"/>
        </w:rPr>
        <w:fldChar w:fldCharType="begin"/>
      </w:r>
      <w:r w:rsidR="00823D65" w:rsidRPr="000B693F">
        <w:rPr>
          <w:rFonts w:ascii="Arial" w:eastAsia="SimSun"/>
          <w:sz w:val="20"/>
        </w:rPr>
        <w:instrText xml:space="preserve"> STYLEREF 1 \s </w:instrText>
      </w:r>
      <w:r w:rsidR="004C3B1B" w:rsidRPr="000B693F">
        <w:rPr>
          <w:rFonts w:ascii="Arial" w:eastAsia="SimSun"/>
          <w:sz w:val="20"/>
        </w:rPr>
        <w:fldChar w:fldCharType="separate"/>
      </w:r>
      <w:r w:rsidR="001A248D" w:rsidRPr="000B693F">
        <w:rPr>
          <w:rFonts w:ascii="Arial" w:eastAsia="SimSun"/>
          <w:noProof/>
          <w:sz w:val="20"/>
        </w:rPr>
        <w:t>1</w:t>
      </w:r>
      <w:r w:rsidR="004C3B1B" w:rsidRPr="000B693F">
        <w:rPr>
          <w:rFonts w:ascii="Arial" w:eastAsia="SimSun"/>
          <w:sz w:val="20"/>
        </w:rPr>
        <w:fldChar w:fldCharType="end"/>
      </w:r>
      <w:r w:rsidR="00823D65" w:rsidRPr="000B693F">
        <w:rPr>
          <w:rFonts w:ascii="Arial" w:eastAsia="SimSun" w:cs="Times New Roman"/>
          <w:sz w:val="20"/>
        </w:rPr>
        <w:noBreakHyphen/>
      </w:r>
      <w:r w:rsidR="004C3B1B" w:rsidRPr="000B693F">
        <w:rPr>
          <w:rFonts w:ascii="Arial" w:eastAsia="SimSun"/>
          <w:sz w:val="20"/>
        </w:rPr>
        <w:fldChar w:fldCharType="begin"/>
      </w:r>
      <w:r w:rsidR="00823D65" w:rsidRPr="000B693F">
        <w:rPr>
          <w:rFonts w:ascii="Arial" w:eastAsia="SimSun"/>
          <w:sz w:val="20"/>
        </w:rPr>
        <w:instrText xml:space="preserve"> SEQ </w:instrText>
      </w:r>
      <w:r w:rsidR="00823D65" w:rsidRPr="000B693F">
        <w:rPr>
          <w:rFonts w:ascii="Arial" w:eastAsia="SimSun" w:cs="SimHei"/>
          <w:sz w:val="20"/>
        </w:rPr>
        <w:instrText>表</w:instrText>
      </w:r>
      <w:r w:rsidR="00823D65" w:rsidRPr="000B693F">
        <w:rPr>
          <w:rFonts w:ascii="Arial" w:eastAsia="SimSun"/>
          <w:sz w:val="20"/>
        </w:rPr>
        <w:instrText xml:space="preserve"> \* ARABIC \s 1 </w:instrText>
      </w:r>
      <w:r w:rsidR="004C3B1B" w:rsidRPr="000B693F">
        <w:rPr>
          <w:rFonts w:ascii="Arial" w:eastAsia="SimSun"/>
          <w:sz w:val="20"/>
        </w:rPr>
        <w:fldChar w:fldCharType="separate"/>
      </w:r>
      <w:r w:rsidR="001A248D" w:rsidRPr="000B693F">
        <w:rPr>
          <w:rFonts w:ascii="Arial" w:eastAsia="SimSun"/>
          <w:noProof/>
          <w:sz w:val="20"/>
        </w:rPr>
        <w:t>1</w:t>
      </w:r>
      <w:r w:rsidR="004C3B1B" w:rsidRPr="000B693F">
        <w:rPr>
          <w:rFonts w:ascii="Arial" w:eastAsia="SimSun"/>
          <w:sz w:val="20"/>
        </w:rPr>
        <w:fldChar w:fldCharType="end"/>
      </w:r>
      <w:r w:rsidR="00823D65" w:rsidRPr="000B693F">
        <w:rPr>
          <w:rFonts w:ascii="Arial" w:eastAsia="SimSun"/>
          <w:sz w:val="20"/>
        </w:rPr>
        <w:t xml:space="preserve"> </w:t>
      </w:r>
      <w:r w:rsidR="009B1E9E" w:rsidRPr="000B693F">
        <w:rPr>
          <w:rFonts w:ascii="Arial" w:eastAsia="SimSun" w:cs="SimHei"/>
          <w:sz w:val="20"/>
        </w:rPr>
        <w:t>Components</w:t>
      </w:r>
      <w:bookmarkEnd w:id="3"/>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080"/>
        <w:gridCol w:w="1356"/>
        <w:gridCol w:w="1246"/>
        <w:gridCol w:w="705"/>
        <w:gridCol w:w="723"/>
        <w:gridCol w:w="720"/>
        <w:gridCol w:w="401"/>
        <w:gridCol w:w="401"/>
        <w:gridCol w:w="402"/>
        <w:gridCol w:w="401"/>
        <w:gridCol w:w="401"/>
        <w:gridCol w:w="402"/>
        <w:gridCol w:w="401"/>
        <w:gridCol w:w="401"/>
        <w:gridCol w:w="402"/>
      </w:tblGrid>
      <w:tr w:rsidR="006963C2" w:rsidRPr="000B693F" w:rsidTr="008A1EE9">
        <w:trPr>
          <w:trHeight w:val="70"/>
          <w:jc w:val="center"/>
        </w:trPr>
        <w:tc>
          <w:tcPr>
            <w:tcW w:w="430" w:type="dxa"/>
            <w:vMerge w:val="restart"/>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No.</w:t>
            </w:r>
          </w:p>
        </w:tc>
        <w:tc>
          <w:tcPr>
            <w:tcW w:w="1080" w:type="dxa"/>
            <w:vMerge w:val="restart"/>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Road</w:t>
            </w:r>
          </w:p>
        </w:tc>
        <w:tc>
          <w:tcPr>
            <w:tcW w:w="2602" w:type="dxa"/>
            <w:gridSpan w:val="2"/>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Starting/ending points</w:t>
            </w:r>
          </w:p>
        </w:tc>
        <w:tc>
          <w:tcPr>
            <w:tcW w:w="705" w:type="dxa"/>
            <w:vMerge w:val="restart"/>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Width</w:t>
            </w:r>
            <w:r w:rsidR="00184D84" w:rsidRPr="000B693F">
              <w:rPr>
                <w:rFonts w:ascii="Arial" w:hAnsi="Arial"/>
                <w:sz w:val="20"/>
                <w:szCs w:val="21"/>
              </w:rPr>
              <w:t xml:space="preserve"> (</w:t>
            </w:r>
            <w:r w:rsidR="006963C2" w:rsidRPr="000B693F">
              <w:rPr>
                <w:rFonts w:ascii="Arial" w:hAnsi="Arial"/>
                <w:sz w:val="20"/>
                <w:szCs w:val="21"/>
              </w:rPr>
              <w:t>m</w:t>
            </w:r>
            <w:r w:rsidR="00184D84" w:rsidRPr="000B693F">
              <w:rPr>
                <w:rFonts w:ascii="Arial" w:hAnsi="Arial"/>
                <w:sz w:val="20"/>
                <w:szCs w:val="21"/>
              </w:rPr>
              <w:t>)</w:t>
            </w:r>
          </w:p>
        </w:tc>
        <w:tc>
          <w:tcPr>
            <w:tcW w:w="723" w:type="dxa"/>
            <w:vMerge w:val="restart"/>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Length</w:t>
            </w:r>
            <w:r w:rsidR="00184D84" w:rsidRPr="000B693F">
              <w:rPr>
                <w:rFonts w:ascii="Arial" w:hAnsi="Arial"/>
                <w:sz w:val="20"/>
                <w:szCs w:val="21"/>
              </w:rPr>
              <w:t xml:space="preserve"> (</w:t>
            </w:r>
            <w:r w:rsidR="006963C2" w:rsidRPr="000B693F">
              <w:rPr>
                <w:rFonts w:ascii="Arial" w:hAnsi="Arial"/>
                <w:sz w:val="20"/>
                <w:szCs w:val="21"/>
              </w:rPr>
              <w:t>m</w:t>
            </w:r>
            <w:r w:rsidR="00184D84" w:rsidRPr="000B693F">
              <w:rPr>
                <w:rFonts w:ascii="Arial" w:hAnsi="Arial"/>
                <w:sz w:val="20"/>
                <w:szCs w:val="21"/>
              </w:rPr>
              <w:t>)</w:t>
            </w:r>
          </w:p>
        </w:tc>
        <w:tc>
          <w:tcPr>
            <w:tcW w:w="720" w:type="dxa"/>
            <w:vMerge w:val="restart"/>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Area</w:t>
            </w:r>
            <w:r w:rsidR="00D603FD" w:rsidRPr="000B693F">
              <w:rPr>
                <w:rFonts w:ascii="Arial" w:hAnsi="Arial"/>
                <w:sz w:val="20"/>
                <w:szCs w:val="21"/>
              </w:rPr>
              <w:t xml:space="preserve"> </w:t>
            </w:r>
            <w:r w:rsidR="006963C2" w:rsidRPr="000B693F">
              <w:rPr>
                <w:rFonts w:ascii="Arial" w:hAnsi="Arial"/>
                <w:sz w:val="20"/>
                <w:szCs w:val="21"/>
              </w:rPr>
              <w:t>(m</w:t>
            </w:r>
            <w:r w:rsidR="006963C2" w:rsidRPr="000B693F">
              <w:rPr>
                <w:rFonts w:ascii="Arial" w:hAnsi="Arial"/>
                <w:sz w:val="20"/>
                <w:szCs w:val="21"/>
                <w:vertAlign w:val="superscript"/>
              </w:rPr>
              <w:t>2</w:t>
            </w:r>
            <w:r w:rsidR="006963C2" w:rsidRPr="000B693F">
              <w:rPr>
                <w:rFonts w:ascii="Arial" w:hAnsi="Arial"/>
                <w:sz w:val="20"/>
                <w:szCs w:val="21"/>
              </w:rPr>
              <w:t>)</w:t>
            </w:r>
          </w:p>
        </w:tc>
        <w:tc>
          <w:tcPr>
            <w:tcW w:w="3612" w:type="dxa"/>
            <w:gridSpan w:val="9"/>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Scope of construction</w:t>
            </w:r>
          </w:p>
        </w:tc>
      </w:tr>
      <w:tr w:rsidR="006963C2" w:rsidRPr="000B693F" w:rsidTr="008A1EE9">
        <w:trPr>
          <w:cantSplit/>
          <w:trHeight w:val="1317"/>
          <w:jc w:val="center"/>
        </w:trPr>
        <w:tc>
          <w:tcPr>
            <w:tcW w:w="430" w:type="dxa"/>
            <w:vMerge/>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p>
        </w:tc>
        <w:tc>
          <w:tcPr>
            <w:tcW w:w="1080" w:type="dxa"/>
            <w:vMerge/>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p>
        </w:tc>
        <w:tc>
          <w:tcPr>
            <w:tcW w:w="1356" w:type="dxa"/>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Starting point</w:t>
            </w:r>
          </w:p>
        </w:tc>
        <w:tc>
          <w:tcPr>
            <w:tcW w:w="1246" w:type="dxa"/>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Ending point</w:t>
            </w:r>
          </w:p>
        </w:tc>
        <w:tc>
          <w:tcPr>
            <w:tcW w:w="705" w:type="dxa"/>
            <w:vMerge/>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p>
        </w:tc>
        <w:tc>
          <w:tcPr>
            <w:tcW w:w="723" w:type="dxa"/>
            <w:vMerge/>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p>
        </w:tc>
        <w:tc>
          <w:tcPr>
            <w:tcW w:w="720" w:type="dxa"/>
            <w:vMerge/>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p>
        </w:tc>
        <w:tc>
          <w:tcPr>
            <w:tcW w:w="401"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Water supply</w:t>
            </w:r>
          </w:p>
        </w:tc>
        <w:tc>
          <w:tcPr>
            <w:tcW w:w="401"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Wastewater</w:t>
            </w:r>
          </w:p>
        </w:tc>
        <w:tc>
          <w:tcPr>
            <w:tcW w:w="402"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Storm water</w:t>
            </w:r>
          </w:p>
        </w:tc>
        <w:tc>
          <w:tcPr>
            <w:tcW w:w="401"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Power</w:t>
            </w:r>
          </w:p>
        </w:tc>
        <w:tc>
          <w:tcPr>
            <w:tcW w:w="401"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Telecom</w:t>
            </w:r>
          </w:p>
        </w:tc>
        <w:tc>
          <w:tcPr>
            <w:tcW w:w="402"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Marker lines</w:t>
            </w:r>
          </w:p>
        </w:tc>
        <w:tc>
          <w:tcPr>
            <w:tcW w:w="401"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Traffic signals</w:t>
            </w:r>
          </w:p>
        </w:tc>
        <w:tc>
          <w:tcPr>
            <w:tcW w:w="401"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Streetlamps</w:t>
            </w:r>
          </w:p>
        </w:tc>
        <w:tc>
          <w:tcPr>
            <w:tcW w:w="402" w:type="dxa"/>
            <w:textDirection w:val="tbRlV"/>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Gas</w:t>
            </w:r>
          </w:p>
        </w:tc>
      </w:tr>
      <w:tr w:rsidR="006963C2" w:rsidRPr="000B693F" w:rsidTr="008A1EE9">
        <w:trPr>
          <w:trHeight w:val="70"/>
          <w:jc w:val="center"/>
        </w:trPr>
        <w:tc>
          <w:tcPr>
            <w:tcW w:w="430"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1</w:t>
            </w:r>
          </w:p>
        </w:tc>
        <w:tc>
          <w:tcPr>
            <w:tcW w:w="1080" w:type="dxa"/>
            <w:vAlign w:val="center"/>
          </w:tcPr>
          <w:p w:rsidR="006963C2" w:rsidRPr="000B693F" w:rsidRDefault="00D51E36"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Jiangbin East Road</w:t>
            </w:r>
          </w:p>
        </w:tc>
        <w:tc>
          <w:tcPr>
            <w:tcW w:w="1356" w:type="dxa"/>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Bailing North Road</w:t>
            </w:r>
          </w:p>
        </w:tc>
        <w:tc>
          <w:tcPr>
            <w:tcW w:w="1246" w:type="dxa"/>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Xiangzhang Road</w:t>
            </w:r>
          </w:p>
        </w:tc>
        <w:tc>
          <w:tcPr>
            <w:tcW w:w="705"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28</w:t>
            </w:r>
          </w:p>
        </w:tc>
        <w:tc>
          <w:tcPr>
            <w:tcW w:w="723"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1</w:t>
            </w:r>
            <w:r w:rsidR="008A1EE9">
              <w:rPr>
                <w:rFonts w:ascii="Arial" w:hAnsi="Arial" w:hint="eastAsia"/>
                <w:sz w:val="20"/>
                <w:szCs w:val="21"/>
              </w:rPr>
              <w:t>,</w:t>
            </w:r>
            <w:r w:rsidRPr="000B693F">
              <w:rPr>
                <w:rFonts w:ascii="Arial" w:hAnsi="Arial"/>
                <w:sz w:val="20"/>
                <w:szCs w:val="21"/>
              </w:rPr>
              <w:t>489</w:t>
            </w:r>
          </w:p>
        </w:tc>
        <w:tc>
          <w:tcPr>
            <w:tcW w:w="720"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42</w:t>
            </w:r>
            <w:r w:rsidR="008A1EE9">
              <w:rPr>
                <w:rFonts w:ascii="Arial" w:hAnsi="Arial" w:hint="eastAsia"/>
                <w:sz w:val="20"/>
                <w:szCs w:val="21"/>
              </w:rPr>
              <w:t>,</w:t>
            </w:r>
            <w:r w:rsidRPr="000B693F">
              <w:rPr>
                <w:rFonts w:ascii="Arial" w:hAnsi="Arial"/>
                <w:sz w:val="20"/>
                <w:szCs w:val="21"/>
              </w:rPr>
              <w:t>473</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2"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2"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2"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r>
      <w:tr w:rsidR="006963C2" w:rsidRPr="000B693F" w:rsidTr="008A1EE9">
        <w:trPr>
          <w:trHeight w:val="70"/>
          <w:jc w:val="center"/>
        </w:trPr>
        <w:tc>
          <w:tcPr>
            <w:tcW w:w="430"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2</w:t>
            </w:r>
          </w:p>
        </w:tc>
        <w:tc>
          <w:tcPr>
            <w:tcW w:w="1080" w:type="dxa"/>
            <w:vAlign w:val="center"/>
          </w:tcPr>
          <w:p w:rsidR="006963C2" w:rsidRPr="000B693F" w:rsidRDefault="00D51E36"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Fanggui North Road</w:t>
            </w:r>
          </w:p>
        </w:tc>
        <w:tc>
          <w:tcPr>
            <w:tcW w:w="1356" w:type="dxa"/>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Jiangbin Road</w:t>
            </w:r>
          </w:p>
        </w:tc>
        <w:tc>
          <w:tcPr>
            <w:tcW w:w="1246" w:type="dxa"/>
            <w:vAlign w:val="center"/>
          </w:tcPr>
          <w:p w:rsidR="006963C2" w:rsidRPr="000B693F" w:rsidRDefault="00C24E7E"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Dongji Avenue</w:t>
            </w:r>
          </w:p>
        </w:tc>
        <w:tc>
          <w:tcPr>
            <w:tcW w:w="705"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30</w:t>
            </w:r>
          </w:p>
        </w:tc>
        <w:tc>
          <w:tcPr>
            <w:tcW w:w="723"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821</w:t>
            </w:r>
          </w:p>
        </w:tc>
        <w:tc>
          <w:tcPr>
            <w:tcW w:w="720"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23</w:t>
            </w:r>
            <w:r w:rsidR="008A1EE9">
              <w:rPr>
                <w:rFonts w:ascii="Arial" w:hAnsi="Arial" w:hint="eastAsia"/>
                <w:sz w:val="20"/>
                <w:szCs w:val="21"/>
              </w:rPr>
              <w:t>,</w:t>
            </w:r>
            <w:r w:rsidRPr="000B693F">
              <w:rPr>
                <w:rFonts w:ascii="Arial" w:hAnsi="Arial"/>
                <w:sz w:val="20"/>
                <w:szCs w:val="21"/>
              </w:rPr>
              <w:t>586</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2"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2"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1"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c>
          <w:tcPr>
            <w:tcW w:w="402" w:type="dxa"/>
            <w:vAlign w:val="center"/>
          </w:tcPr>
          <w:p w:rsidR="006963C2" w:rsidRPr="000B693F" w:rsidRDefault="006963C2" w:rsidP="00E00FA0">
            <w:pPr>
              <w:spacing w:beforeLines="0" w:afterLines="0" w:line="240" w:lineRule="exact"/>
              <w:ind w:leftChars="-41" w:left="-98" w:rightChars="-27" w:right="-65" w:firstLineChars="0" w:firstLine="0"/>
              <w:jc w:val="center"/>
              <w:rPr>
                <w:rFonts w:ascii="Arial" w:hAnsi="Arial"/>
                <w:sz w:val="20"/>
                <w:szCs w:val="21"/>
              </w:rPr>
            </w:pPr>
            <w:r w:rsidRPr="000B693F">
              <w:rPr>
                <w:rFonts w:ascii="Arial" w:hAnsi="Arial"/>
                <w:sz w:val="20"/>
                <w:szCs w:val="21"/>
              </w:rPr>
              <w:t>√</w:t>
            </w:r>
          </w:p>
        </w:tc>
      </w:tr>
    </w:tbl>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452018" w:rsidP="00E00FA0">
      <w:pPr>
        <w:pStyle w:val="Heading2"/>
        <w:numPr>
          <w:ilvl w:val="1"/>
          <w:numId w:val="14"/>
        </w:numPr>
        <w:tabs>
          <w:tab w:val="clear" w:pos="1047"/>
          <w:tab w:val="num" w:pos="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Project Preparation and Progress</w:t>
      </w:r>
    </w:p>
    <w:p w:rsidR="00E3584B" w:rsidRPr="000B693F" w:rsidRDefault="00575099"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 xml:space="preserve">The proposal of </w:t>
      </w:r>
      <w:r w:rsidR="009B1E9E" w:rsidRPr="000B693F">
        <w:rPr>
          <w:rFonts w:ascii="Arial" w:hAnsi="Arial" w:cs="Arial"/>
          <w:sz w:val="22"/>
          <w:szCs w:val="21"/>
        </w:rPr>
        <w:t xml:space="preserve">the Project </w:t>
      </w:r>
      <w:r w:rsidRPr="000B693F">
        <w:rPr>
          <w:rFonts w:ascii="Arial" w:hAnsi="Arial" w:cs="Arial"/>
          <w:sz w:val="22"/>
          <w:szCs w:val="21"/>
        </w:rPr>
        <w:t xml:space="preserve">has been approved by the </w:t>
      </w:r>
      <w:r w:rsidR="00A975A7" w:rsidRPr="000B693F">
        <w:rPr>
          <w:rFonts w:ascii="Arial" w:hAnsi="Arial" w:cs="Arial"/>
          <w:sz w:val="22"/>
          <w:szCs w:val="21"/>
        </w:rPr>
        <w:t xml:space="preserve">Qujiang District </w:t>
      </w:r>
      <w:r w:rsidRPr="000B693F">
        <w:rPr>
          <w:rFonts w:ascii="Arial" w:hAnsi="Arial" w:cs="Arial"/>
          <w:sz w:val="22"/>
          <w:szCs w:val="21"/>
        </w:rPr>
        <w:t>Development and Reform Bureau with Document QDRBA</w:t>
      </w:r>
      <w:r w:rsidR="00184D84" w:rsidRPr="000B693F">
        <w:rPr>
          <w:rFonts w:ascii="Arial" w:hAnsi="Arial" w:cs="Arial"/>
          <w:sz w:val="22"/>
          <w:szCs w:val="21"/>
        </w:rPr>
        <w:t xml:space="preserve"> [</w:t>
      </w:r>
      <w:r w:rsidR="006963C2" w:rsidRPr="000B693F">
        <w:rPr>
          <w:rFonts w:ascii="Arial" w:hAnsi="Arial" w:cs="Arial"/>
          <w:sz w:val="22"/>
          <w:szCs w:val="21"/>
        </w:rPr>
        <w:t>2014</w:t>
      </w:r>
      <w:r w:rsidR="00184D84" w:rsidRPr="000B693F">
        <w:rPr>
          <w:rFonts w:ascii="Arial" w:hAnsi="Arial" w:cs="Arial"/>
          <w:sz w:val="22"/>
          <w:szCs w:val="21"/>
        </w:rPr>
        <w:t>] No.</w:t>
      </w:r>
      <w:r w:rsidR="006963C2" w:rsidRPr="000B693F">
        <w:rPr>
          <w:rFonts w:ascii="Arial" w:hAnsi="Arial" w:cs="Arial"/>
          <w:sz w:val="22"/>
          <w:szCs w:val="21"/>
        </w:rPr>
        <w:t>52</w:t>
      </w:r>
      <w:r w:rsidRPr="000B693F">
        <w:rPr>
          <w:rFonts w:ascii="Arial" w:hAnsi="Arial" w:cs="Arial"/>
          <w:sz w:val="22"/>
          <w:szCs w:val="21"/>
        </w:rPr>
        <w:t xml:space="preserve">. The feasibility study report, environmental </w:t>
      </w:r>
      <w:r w:rsidR="00D556E8" w:rsidRPr="000B693F">
        <w:rPr>
          <w:rFonts w:ascii="Arial" w:hAnsi="Arial" w:cs="Arial"/>
          <w:sz w:val="22"/>
          <w:szCs w:val="21"/>
        </w:rPr>
        <w:t>impact assessment report, resettlement action plan (RAP) and environmental management plan of the Project are being prepared.</w:t>
      </w:r>
    </w:p>
    <w:p w:rsidR="00802B92" w:rsidRPr="000B693F" w:rsidRDefault="00802B92" w:rsidP="00E00FA0">
      <w:pPr>
        <w:spacing w:beforeLines="0" w:afterLines="0" w:line="240" w:lineRule="auto"/>
        <w:ind w:firstLineChars="0" w:firstLine="0"/>
        <w:jc w:val="left"/>
        <w:rPr>
          <w:rFonts w:ascii="Arial" w:hAnsi="Arial"/>
          <w:sz w:val="22"/>
        </w:rPr>
      </w:pPr>
      <w:bookmarkStart w:id="4" w:name="_Toc398457184"/>
    </w:p>
    <w:p w:rsidR="00B82970" w:rsidRPr="000B693F" w:rsidRDefault="00B82970" w:rsidP="00E00FA0">
      <w:pPr>
        <w:pStyle w:val="Heading2"/>
        <w:numPr>
          <w:ilvl w:val="0"/>
          <w:numId w:val="0"/>
        </w:numPr>
        <w:spacing w:beforeLines="0" w:afterLines="0" w:line="240" w:lineRule="auto"/>
        <w:jc w:val="left"/>
        <w:rPr>
          <w:rFonts w:eastAsia="SimSun" w:cs="SimHei"/>
          <w:b w:val="0"/>
          <w:bCs w:val="0"/>
          <w:sz w:val="24"/>
          <w:szCs w:val="24"/>
        </w:rPr>
      </w:pPr>
      <w:r w:rsidRPr="000B693F">
        <w:rPr>
          <w:rFonts w:eastAsia="SimSun" w:cs="SimHei"/>
          <w:b w:val="0"/>
          <w:bCs w:val="0"/>
          <w:sz w:val="24"/>
          <w:szCs w:val="24"/>
        </w:rPr>
        <w:t>1.3</w:t>
      </w:r>
      <w:r w:rsidR="009810A5" w:rsidRPr="000B693F">
        <w:rPr>
          <w:rFonts w:eastAsia="SimSun" w:cs="SimHei"/>
          <w:b w:val="0"/>
          <w:bCs w:val="0"/>
          <w:sz w:val="24"/>
          <w:szCs w:val="24"/>
        </w:rPr>
        <w:t xml:space="preserve"> </w:t>
      </w:r>
      <w:r w:rsidR="00452018" w:rsidRPr="000B693F">
        <w:rPr>
          <w:rFonts w:eastAsia="SimSun" w:cs="SimHei"/>
          <w:b w:val="0"/>
          <w:bCs w:val="0"/>
          <w:sz w:val="24"/>
          <w:szCs w:val="24"/>
        </w:rPr>
        <w:t>Identification of Related Projects</w:t>
      </w:r>
      <w:bookmarkEnd w:id="4"/>
    </w:p>
    <w:p w:rsidR="00665736" w:rsidRPr="000B693F" w:rsidRDefault="00D556E8" w:rsidP="00E00FA0">
      <w:pPr>
        <w:spacing w:beforeLines="0" w:afterLines="0" w:line="240" w:lineRule="auto"/>
        <w:ind w:firstLine="440"/>
        <w:jc w:val="left"/>
        <w:rPr>
          <w:rFonts w:ascii="Arial" w:hAnsi="Arial"/>
          <w:sz w:val="22"/>
        </w:rPr>
      </w:pPr>
      <w:r w:rsidRPr="000B693F">
        <w:rPr>
          <w:rFonts w:ascii="Arial" w:hAnsi="Arial"/>
          <w:sz w:val="22"/>
        </w:rPr>
        <w:t xml:space="preserve">According to the Zoning Plan of the Urban Center of </w:t>
      </w:r>
      <w:r w:rsidRPr="000B693F">
        <w:rPr>
          <w:rFonts w:ascii="Arial" w:hAnsi="Arial" w:cs="Arial"/>
          <w:sz w:val="22"/>
          <w:szCs w:val="21"/>
        </w:rPr>
        <w:t xml:space="preserve">Qujiang District, and the Twelfth Five-year Development Plan of the New Urban Area of Qujiang District (2011-2015), </w:t>
      </w:r>
      <w:r w:rsidR="00A975A7" w:rsidRPr="000B693F">
        <w:rPr>
          <w:rFonts w:ascii="Arial" w:hAnsi="Arial"/>
          <w:sz w:val="22"/>
        </w:rPr>
        <w:t xml:space="preserve">the Project </w:t>
      </w:r>
      <w:r w:rsidRPr="000B693F">
        <w:rPr>
          <w:rFonts w:ascii="Arial" w:hAnsi="Arial"/>
          <w:sz w:val="22"/>
        </w:rPr>
        <w:t>is an urban road construction project and has no related project.</w:t>
      </w:r>
    </w:p>
    <w:p w:rsidR="00802B92" w:rsidRPr="000B693F" w:rsidRDefault="00802B92" w:rsidP="00E00FA0">
      <w:pPr>
        <w:spacing w:beforeLines="0" w:afterLines="0" w:line="240" w:lineRule="auto"/>
        <w:ind w:firstLineChars="0" w:firstLine="0"/>
        <w:jc w:val="left"/>
        <w:rPr>
          <w:rFonts w:ascii="Arial" w:hAnsi="Arial"/>
          <w:sz w:val="22"/>
        </w:rPr>
      </w:pPr>
      <w:bookmarkStart w:id="5" w:name="_Toc243318708"/>
      <w:bookmarkStart w:id="6" w:name="_Toc398457185"/>
    </w:p>
    <w:p w:rsidR="00823D65" w:rsidRPr="000B693F" w:rsidRDefault="0051287E" w:rsidP="00E00FA0">
      <w:pPr>
        <w:pStyle w:val="Heading2"/>
        <w:numPr>
          <w:ilvl w:val="0"/>
          <w:numId w:val="0"/>
        </w:numPr>
        <w:spacing w:beforeLines="0" w:afterLines="0" w:line="240" w:lineRule="auto"/>
        <w:jc w:val="left"/>
        <w:rPr>
          <w:rFonts w:eastAsia="SimSun" w:cs="SimHei"/>
          <w:b w:val="0"/>
          <w:bCs w:val="0"/>
          <w:sz w:val="24"/>
          <w:szCs w:val="24"/>
        </w:rPr>
      </w:pPr>
      <w:r w:rsidRPr="000B693F">
        <w:rPr>
          <w:rFonts w:eastAsia="SimSun" w:cs="SimHei"/>
          <w:b w:val="0"/>
          <w:bCs w:val="0"/>
          <w:sz w:val="24"/>
          <w:szCs w:val="24"/>
        </w:rPr>
        <w:t>1.4</w:t>
      </w:r>
      <w:r w:rsidR="009810A5" w:rsidRPr="000B693F">
        <w:rPr>
          <w:rFonts w:eastAsia="SimSun" w:cs="SimHei"/>
          <w:b w:val="0"/>
          <w:bCs w:val="0"/>
          <w:sz w:val="24"/>
          <w:szCs w:val="24"/>
        </w:rPr>
        <w:t xml:space="preserve"> </w:t>
      </w:r>
      <w:r w:rsidR="00452018" w:rsidRPr="000B693F">
        <w:rPr>
          <w:rFonts w:eastAsia="SimSun" w:cs="SimHei"/>
          <w:b w:val="0"/>
          <w:bCs w:val="0"/>
          <w:sz w:val="24"/>
          <w:szCs w:val="24"/>
        </w:rPr>
        <w:t>Beneficiary and Affected Areas</w:t>
      </w:r>
      <w:bookmarkEnd w:id="5"/>
      <w:bookmarkEnd w:id="6"/>
    </w:p>
    <w:p w:rsidR="00823D65" w:rsidRPr="000B693F" w:rsidRDefault="0051287E" w:rsidP="00E00FA0">
      <w:pPr>
        <w:pStyle w:val="Heading3"/>
        <w:numPr>
          <w:ilvl w:val="0"/>
          <w:numId w:val="0"/>
        </w:numPr>
        <w:spacing w:beforeLines="0" w:afterLines="0" w:line="240" w:lineRule="auto"/>
        <w:jc w:val="left"/>
        <w:rPr>
          <w:rFonts w:ascii="Arial" w:hAnsi="Arial"/>
          <w:b w:val="0"/>
          <w:bCs w:val="0"/>
          <w:color w:val="auto"/>
          <w:sz w:val="22"/>
          <w:szCs w:val="24"/>
        </w:rPr>
      </w:pPr>
      <w:bookmarkStart w:id="7" w:name="_Toc243318709"/>
      <w:bookmarkStart w:id="8" w:name="_Toc398457186"/>
      <w:smartTag w:uri="urn:schemas-microsoft-com:office:smarttags" w:element="chsdate">
        <w:smartTagPr>
          <w:attr w:name="Year" w:val="1899"/>
          <w:attr w:name="Month" w:val="12"/>
          <w:attr w:name="Day" w:val="30"/>
          <w:attr w:name="IsLunarDate" w:val="False"/>
          <w:attr w:name="IsROCDate" w:val="False"/>
        </w:smartTagPr>
        <w:r w:rsidRPr="000B693F">
          <w:rPr>
            <w:rFonts w:ascii="Arial" w:hAnsi="Arial" w:cs="SimHei"/>
            <w:b w:val="0"/>
            <w:bCs w:val="0"/>
            <w:color w:val="auto"/>
            <w:sz w:val="22"/>
            <w:szCs w:val="24"/>
          </w:rPr>
          <w:t>1.4.1</w:t>
        </w:r>
        <w:bookmarkEnd w:id="7"/>
        <w:bookmarkEnd w:id="8"/>
        <w:r w:rsidR="00D556E8" w:rsidRPr="000B693F">
          <w:rPr>
            <w:rFonts w:ascii="Arial" w:hAnsi="Arial" w:cs="SimHei"/>
            <w:b w:val="0"/>
            <w:bCs w:val="0"/>
            <w:color w:val="auto"/>
            <w:sz w:val="22"/>
            <w:szCs w:val="24"/>
          </w:rPr>
          <w:t xml:space="preserve"> Beneficiary area</w:t>
        </w:r>
      </w:smartTag>
    </w:p>
    <w:p w:rsidR="00823D65" w:rsidRPr="000B693F" w:rsidRDefault="00D556E8" w:rsidP="00E00FA0">
      <w:pPr>
        <w:spacing w:beforeLines="0" w:afterLines="0" w:line="240" w:lineRule="auto"/>
        <w:ind w:firstLine="440"/>
        <w:jc w:val="left"/>
        <w:rPr>
          <w:rFonts w:ascii="Arial" w:hAnsi="Arial" w:cs="Arial"/>
          <w:b/>
          <w:bCs/>
          <w:sz w:val="22"/>
          <w:szCs w:val="21"/>
        </w:rPr>
      </w:pPr>
      <w:r w:rsidRPr="000B693F">
        <w:rPr>
          <w:rFonts w:ascii="Arial" w:hAnsi="Arial" w:cs="SimSun"/>
          <w:sz w:val="22"/>
          <w:szCs w:val="21"/>
        </w:rPr>
        <w:t>T</w:t>
      </w:r>
      <w:r w:rsidR="00A975A7" w:rsidRPr="000B693F">
        <w:rPr>
          <w:rFonts w:ascii="Arial" w:hAnsi="Arial" w:cs="SimSun"/>
          <w:sz w:val="22"/>
          <w:szCs w:val="21"/>
        </w:rPr>
        <w:t xml:space="preserve">he Project </w:t>
      </w:r>
      <w:r w:rsidRPr="000B693F">
        <w:rPr>
          <w:rFonts w:ascii="Arial" w:hAnsi="Arial" w:cs="SimSun"/>
          <w:sz w:val="22"/>
          <w:szCs w:val="21"/>
        </w:rPr>
        <w:t>serves Qujiang District, Qujiang Development Zone, Logistics Park and the river isle in Quzhou City.</w:t>
      </w:r>
    </w:p>
    <w:p w:rsidR="00823D65" w:rsidRPr="000B693F" w:rsidRDefault="00D556E8" w:rsidP="00E00FA0">
      <w:pPr>
        <w:spacing w:beforeLines="0" w:afterLines="0" w:line="240" w:lineRule="auto"/>
        <w:ind w:firstLine="442"/>
        <w:jc w:val="left"/>
        <w:rPr>
          <w:rFonts w:ascii="Arial" w:hAnsi="Arial" w:cs="Arial"/>
          <w:sz w:val="22"/>
          <w:szCs w:val="21"/>
        </w:rPr>
      </w:pPr>
      <w:r w:rsidRPr="000B693F">
        <w:rPr>
          <w:rFonts w:ascii="Arial" w:hAnsi="Arial" w:cs="SimSun"/>
          <w:b/>
          <w:bCs/>
          <w:sz w:val="22"/>
          <w:szCs w:val="21"/>
        </w:rPr>
        <w:t>Quzhou City</w:t>
      </w:r>
      <w:r w:rsidRPr="000B693F">
        <w:rPr>
          <w:rFonts w:ascii="Arial" w:hAnsi="Arial" w:cs="SimSun"/>
          <w:sz w:val="22"/>
          <w:szCs w:val="21"/>
        </w:rPr>
        <w:t xml:space="preserve"> is located in western Zhejiang Province, bordered by Fujian, Jiangxi and Anhui Provinces, and Hangzhou, Jinhua and Lishui Cities in Zhejiang Province, within east longitude </w:t>
      </w:r>
      <w:r w:rsidR="00823D65" w:rsidRPr="000B693F">
        <w:rPr>
          <w:rFonts w:ascii="Arial" w:hAnsi="Arial" w:cs="Arial"/>
          <w:sz w:val="22"/>
          <w:szCs w:val="21"/>
        </w:rPr>
        <w:t>118°01′</w:t>
      </w:r>
      <w:r w:rsidR="00FD3F15" w:rsidRPr="000B693F">
        <w:rPr>
          <w:rFonts w:ascii="Arial" w:hAnsi="Arial" w:cs="SimSun"/>
          <w:sz w:val="22"/>
          <w:szCs w:val="21"/>
        </w:rPr>
        <w:t>-</w:t>
      </w:r>
      <w:r w:rsidR="00823D65" w:rsidRPr="000B693F">
        <w:rPr>
          <w:rFonts w:ascii="Arial" w:hAnsi="Arial" w:cs="Arial"/>
          <w:sz w:val="22"/>
          <w:szCs w:val="21"/>
        </w:rPr>
        <w:t>119°20′</w:t>
      </w:r>
      <w:r w:rsidRPr="000B693F">
        <w:rPr>
          <w:rFonts w:ascii="Arial" w:hAnsi="Arial" w:cs="SimSun"/>
          <w:sz w:val="22"/>
          <w:szCs w:val="21"/>
        </w:rPr>
        <w:t xml:space="preserve"> and north latitude </w:t>
      </w:r>
      <w:r w:rsidR="00823D65" w:rsidRPr="000B693F">
        <w:rPr>
          <w:rFonts w:ascii="Arial" w:hAnsi="Arial" w:cs="Arial"/>
          <w:sz w:val="22"/>
          <w:szCs w:val="21"/>
        </w:rPr>
        <w:t>28°14′</w:t>
      </w:r>
      <w:r w:rsidR="00FD3F15" w:rsidRPr="000B693F">
        <w:rPr>
          <w:rFonts w:ascii="Arial" w:hAnsi="Arial" w:cs="SimSun"/>
          <w:sz w:val="22"/>
          <w:szCs w:val="21"/>
        </w:rPr>
        <w:t>-</w:t>
      </w:r>
      <w:r w:rsidR="00823D65" w:rsidRPr="000B693F">
        <w:rPr>
          <w:rFonts w:ascii="Arial" w:hAnsi="Arial" w:cs="Arial"/>
          <w:sz w:val="22"/>
          <w:szCs w:val="21"/>
        </w:rPr>
        <w:t>29°30′</w:t>
      </w:r>
      <w:r w:rsidR="00FD3F15" w:rsidRPr="000B693F">
        <w:rPr>
          <w:rFonts w:ascii="Arial" w:hAnsi="Arial" w:cs="SimSun"/>
          <w:sz w:val="22"/>
          <w:szCs w:val="21"/>
        </w:rPr>
        <w:t xml:space="preserve">. </w:t>
      </w:r>
      <w:r w:rsidR="00D43912" w:rsidRPr="000B693F">
        <w:rPr>
          <w:rFonts w:ascii="Arial" w:hAnsi="Arial" w:cs="SimSun"/>
          <w:sz w:val="22"/>
          <w:szCs w:val="21"/>
        </w:rPr>
        <w:t>The c</w:t>
      </w:r>
      <w:r w:rsidRPr="000B693F">
        <w:rPr>
          <w:rFonts w:ascii="Arial" w:hAnsi="Arial" w:cs="SimSun"/>
          <w:sz w:val="22"/>
          <w:szCs w:val="21"/>
        </w:rPr>
        <w:t xml:space="preserve">ity </w:t>
      </w:r>
      <w:r w:rsidR="00D43912" w:rsidRPr="000B693F">
        <w:rPr>
          <w:rFonts w:ascii="Arial" w:hAnsi="Arial" w:cs="SimSun"/>
          <w:sz w:val="22"/>
          <w:szCs w:val="21"/>
        </w:rPr>
        <w:t xml:space="preserve">measures </w:t>
      </w:r>
      <w:r w:rsidR="00823D65" w:rsidRPr="000B693F">
        <w:rPr>
          <w:rFonts w:ascii="Arial" w:hAnsi="Arial" w:cs="Arial"/>
          <w:sz w:val="22"/>
          <w:szCs w:val="21"/>
        </w:rPr>
        <w:t>127.5</w:t>
      </w:r>
      <w:r w:rsidR="006A009F" w:rsidRPr="000B693F">
        <w:rPr>
          <w:rFonts w:ascii="Arial" w:hAnsi="Arial" w:cs="SimSun"/>
          <w:sz w:val="22"/>
          <w:szCs w:val="21"/>
        </w:rPr>
        <w:t xml:space="preserve"> km</w:t>
      </w:r>
      <w:r w:rsidR="00D43912" w:rsidRPr="000B693F">
        <w:rPr>
          <w:rFonts w:ascii="Arial" w:hAnsi="Arial" w:cs="SimSun"/>
          <w:sz w:val="22"/>
          <w:szCs w:val="21"/>
        </w:rPr>
        <w:t xml:space="preserve"> from east to west and </w:t>
      </w:r>
      <w:r w:rsidR="00823D65" w:rsidRPr="000B693F">
        <w:rPr>
          <w:rFonts w:ascii="Arial" w:hAnsi="Arial" w:cs="Arial"/>
          <w:sz w:val="22"/>
          <w:szCs w:val="21"/>
        </w:rPr>
        <w:t>140.25</w:t>
      </w:r>
      <w:r w:rsidR="006A009F" w:rsidRPr="000B693F">
        <w:rPr>
          <w:rFonts w:ascii="Arial" w:hAnsi="Arial" w:cs="SimSun"/>
          <w:sz w:val="22"/>
          <w:szCs w:val="21"/>
        </w:rPr>
        <w:t xml:space="preserve"> km</w:t>
      </w:r>
      <w:r w:rsidR="00D43912" w:rsidRPr="000B693F">
        <w:rPr>
          <w:rFonts w:ascii="Arial" w:hAnsi="Arial" w:cs="SimSun"/>
          <w:sz w:val="22"/>
          <w:szCs w:val="21"/>
        </w:rPr>
        <w:t xml:space="preserve"> from south to north</w:t>
      </w:r>
      <w:r w:rsidR="00FD3F15" w:rsidRPr="000B693F">
        <w:rPr>
          <w:rFonts w:ascii="Arial" w:hAnsi="Arial" w:cs="SimSun"/>
          <w:sz w:val="22"/>
          <w:szCs w:val="21"/>
        </w:rPr>
        <w:t xml:space="preserve">, </w:t>
      </w:r>
      <w:r w:rsidR="00D43912" w:rsidRPr="000B693F">
        <w:rPr>
          <w:rFonts w:ascii="Arial" w:hAnsi="Arial" w:cs="SimSun"/>
          <w:sz w:val="22"/>
          <w:szCs w:val="21"/>
        </w:rPr>
        <w:t xml:space="preserve">with a land area of </w:t>
      </w:r>
      <w:r w:rsidR="00823D65" w:rsidRPr="000B693F">
        <w:rPr>
          <w:rFonts w:ascii="Arial" w:hAnsi="Arial" w:cs="Arial"/>
          <w:sz w:val="22"/>
          <w:szCs w:val="21"/>
        </w:rPr>
        <w:t>8</w:t>
      </w:r>
      <w:r w:rsidR="00D43912" w:rsidRPr="000B693F">
        <w:rPr>
          <w:rFonts w:ascii="Arial" w:hAnsi="Arial" w:cs="Arial"/>
          <w:sz w:val="22"/>
          <w:szCs w:val="21"/>
        </w:rPr>
        <w:t>,</w:t>
      </w:r>
      <w:r w:rsidR="00823D65" w:rsidRPr="000B693F">
        <w:rPr>
          <w:rFonts w:ascii="Arial" w:hAnsi="Arial" w:cs="Arial"/>
          <w:sz w:val="22"/>
          <w:szCs w:val="21"/>
        </w:rPr>
        <w:t>836.5</w:t>
      </w:r>
      <w:r w:rsidR="00FD3F15" w:rsidRPr="000B693F">
        <w:rPr>
          <w:rFonts w:ascii="Arial" w:hAnsi="Arial" w:cs="SimSun"/>
          <w:sz w:val="22"/>
          <w:szCs w:val="21"/>
        </w:rPr>
        <w:t xml:space="preserve"> km</w:t>
      </w:r>
      <w:r w:rsidR="00FD3F15" w:rsidRPr="000B693F">
        <w:rPr>
          <w:rFonts w:ascii="Arial" w:hAnsi="Arial" w:cs="SimSun"/>
          <w:sz w:val="22"/>
          <w:szCs w:val="21"/>
          <w:vertAlign w:val="superscript"/>
        </w:rPr>
        <w:t>2</w:t>
      </w:r>
      <w:r w:rsidR="00FD3F15" w:rsidRPr="000B693F">
        <w:rPr>
          <w:rFonts w:ascii="Arial" w:hAnsi="Arial" w:cs="SimSun"/>
          <w:sz w:val="22"/>
          <w:szCs w:val="21"/>
        </w:rPr>
        <w:t xml:space="preserve">. </w:t>
      </w:r>
      <w:r w:rsidR="00D43912" w:rsidRPr="000B693F">
        <w:rPr>
          <w:rFonts w:ascii="Arial" w:hAnsi="Arial" w:cs="SimSun"/>
          <w:sz w:val="22"/>
          <w:szCs w:val="21"/>
        </w:rPr>
        <w:t xml:space="preserve">In </w:t>
      </w:r>
      <w:r w:rsidR="00823D65" w:rsidRPr="000B693F">
        <w:rPr>
          <w:rFonts w:ascii="Arial" w:hAnsi="Arial" w:cs="Arial"/>
          <w:sz w:val="22"/>
          <w:szCs w:val="21"/>
        </w:rPr>
        <w:t>2001</w:t>
      </w:r>
      <w:r w:rsidR="00D43912" w:rsidRPr="000B693F">
        <w:rPr>
          <w:rFonts w:ascii="Arial" w:hAnsi="Arial" w:cs="Arial"/>
          <w:sz w:val="22"/>
          <w:szCs w:val="21"/>
        </w:rPr>
        <w:t xml:space="preserve">, Quxian County was cancelled and </w:t>
      </w:r>
      <w:r w:rsidRPr="000B693F">
        <w:rPr>
          <w:rFonts w:ascii="Arial" w:hAnsi="Arial" w:cs="SimSun"/>
          <w:sz w:val="22"/>
          <w:szCs w:val="21"/>
        </w:rPr>
        <w:t>Qujiang District</w:t>
      </w:r>
      <w:r w:rsidR="00D43912" w:rsidRPr="000B693F">
        <w:rPr>
          <w:rFonts w:ascii="Arial" w:hAnsi="Arial" w:cs="SimSun"/>
          <w:sz w:val="22"/>
          <w:szCs w:val="21"/>
        </w:rPr>
        <w:t xml:space="preserve"> set up</w:t>
      </w:r>
      <w:r w:rsidR="00FD3F15" w:rsidRPr="000B693F">
        <w:rPr>
          <w:rFonts w:ascii="Arial" w:hAnsi="Arial" w:cs="SimSun"/>
          <w:sz w:val="22"/>
          <w:szCs w:val="21"/>
        </w:rPr>
        <w:t xml:space="preserve">. </w:t>
      </w:r>
      <w:r w:rsidR="00D43912" w:rsidRPr="000B693F">
        <w:rPr>
          <w:rFonts w:ascii="Arial" w:hAnsi="Arial" w:cs="SimSun"/>
          <w:sz w:val="22"/>
          <w:szCs w:val="21"/>
        </w:rPr>
        <w:t>Today</w:t>
      </w:r>
      <w:r w:rsidR="00FD3F15" w:rsidRPr="000B693F">
        <w:rPr>
          <w:rFonts w:ascii="Arial" w:hAnsi="Arial" w:cs="SimSun"/>
          <w:sz w:val="22"/>
          <w:szCs w:val="21"/>
        </w:rPr>
        <w:t xml:space="preserve">, </w:t>
      </w:r>
      <w:r w:rsidR="00D43912" w:rsidRPr="000B693F">
        <w:rPr>
          <w:rFonts w:ascii="Arial" w:hAnsi="Arial" w:cs="SimSun"/>
          <w:sz w:val="22"/>
          <w:szCs w:val="21"/>
        </w:rPr>
        <w:t xml:space="preserve">the urban area of </w:t>
      </w:r>
      <w:r w:rsidRPr="000B693F">
        <w:rPr>
          <w:rFonts w:ascii="Arial" w:hAnsi="Arial" w:cs="SimSun"/>
          <w:sz w:val="22"/>
          <w:szCs w:val="21"/>
        </w:rPr>
        <w:t xml:space="preserve">Quzhou City </w:t>
      </w:r>
      <w:r w:rsidR="00D43912" w:rsidRPr="000B693F">
        <w:rPr>
          <w:rFonts w:ascii="Arial" w:hAnsi="Arial" w:cs="SimSun"/>
          <w:sz w:val="22"/>
          <w:szCs w:val="21"/>
        </w:rPr>
        <w:t xml:space="preserve">consists of Kecheng and </w:t>
      </w:r>
      <w:r w:rsidRPr="000B693F">
        <w:rPr>
          <w:rFonts w:ascii="Arial" w:hAnsi="Arial" w:cs="SimSun"/>
          <w:sz w:val="22"/>
          <w:szCs w:val="21"/>
        </w:rPr>
        <w:t>Qujiang District</w:t>
      </w:r>
      <w:r w:rsidR="00D43912" w:rsidRPr="000B693F">
        <w:rPr>
          <w:rFonts w:ascii="Arial" w:hAnsi="Arial" w:cs="SimSun"/>
          <w:sz w:val="22"/>
          <w:szCs w:val="21"/>
        </w:rPr>
        <w:t>s</w:t>
      </w:r>
      <w:r w:rsidR="00FD3F15" w:rsidRPr="000B693F">
        <w:rPr>
          <w:rFonts w:ascii="Arial" w:hAnsi="Arial" w:cs="SimSun"/>
          <w:sz w:val="22"/>
          <w:szCs w:val="21"/>
        </w:rPr>
        <w:t xml:space="preserve">, </w:t>
      </w:r>
      <w:r w:rsidR="00D43912" w:rsidRPr="000B693F">
        <w:rPr>
          <w:rFonts w:ascii="Arial" w:hAnsi="Arial" w:cs="SimSun"/>
          <w:sz w:val="22"/>
          <w:szCs w:val="21"/>
        </w:rPr>
        <w:t xml:space="preserve">and its land area </w:t>
      </w:r>
      <w:r w:rsidR="00D43912" w:rsidRPr="000B693F">
        <w:rPr>
          <w:rFonts w:ascii="Arial" w:hAnsi="Arial" w:cs="Arial"/>
          <w:sz w:val="22"/>
          <w:szCs w:val="21"/>
        </w:rPr>
        <w:t xml:space="preserve">has risen to </w:t>
      </w:r>
      <w:r w:rsidR="00823D65" w:rsidRPr="000B693F">
        <w:rPr>
          <w:rFonts w:ascii="Arial" w:hAnsi="Arial" w:cs="Arial"/>
          <w:sz w:val="22"/>
          <w:szCs w:val="21"/>
        </w:rPr>
        <w:t>2</w:t>
      </w:r>
      <w:r w:rsidR="00D43912" w:rsidRPr="000B693F">
        <w:rPr>
          <w:rFonts w:ascii="Arial" w:hAnsi="Arial" w:cs="Arial"/>
          <w:sz w:val="22"/>
          <w:szCs w:val="21"/>
        </w:rPr>
        <w:t>,</w:t>
      </w:r>
      <w:r w:rsidR="00823D65" w:rsidRPr="000B693F">
        <w:rPr>
          <w:rFonts w:ascii="Arial" w:hAnsi="Arial" w:cs="Arial"/>
          <w:sz w:val="22"/>
          <w:szCs w:val="21"/>
        </w:rPr>
        <w:t>357.4</w:t>
      </w:r>
      <w:r w:rsidR="00FD3F15" w:rsidRPr="000B693F">
        <w:rPr>
          <w:rFonts w:ascii="Arial" w:hAnsi="Arial" w:cs="SimSun"/>
          <w:sz w:val="22"/>
          <w:szCs w:val="21"/>
        </w:rPr>
        <w:t xml:space="preserve"> km</w:t>
      </w:r>
      <w:r w:rsidR="00FD3F15" w:rsidRPr="000B693F">
        <w:rPr>
          <w:rFonts w:ascii="Arial" w:hAnsi="Arial" w:cs="SimSun"/>
          <w:sz w:val="22"/>
          <w:szCs w:val="21"/>
          <w:vertAlign w:val="superscript"/>
        </w:rPr>
        <w:t>2</w:t>
      </w:r>
      <w:r w:rsidR="00D43912" w:rsidRPr="000B693F">
        <w:rPr>
          <w:rFonts w:ascii="Arial" w:hAnsi="Arial" w:cs="SimSun"/>
          <w:sz w:val="22"/>
          <w:szCs w:val="21"/>
        </w:rPr>
        <w:t>.</w:t>
      </w:r>
    </w:p>
    <w:p w:rsidR="00823D65" w:rsidRPr="000B693F" w:rsidRDefault="00D556E8" w:rsidP="00E00FA0">
      <w:pPr>
        <w:spacing w:beforeLines="0" w:afterLines="0" w:line="240" w:lineRule="auto"/>
        <w:ind w:firstLine="442"/>
        <w:jc w:val="left"/>
        <w:rPr>
          <w:rFonts w:ascii="Arial" w:hAnsi="Arial" w:cs="Arial"/>
          <w:sz w:val="22"/>
          <w:szCs w:val="21"/>
        </w:rPr>
      </w:pPr>
      <w:r w:rsidRPr="000B693F">
        <w:rPr>
          <w:rFonts w:ascii="Arial" w:hAnsi="Arial" w:cs="SimSun"/>
          <w:b/>
          <w:bCs/>
          <w:sz w:val="22"/>
          <w:szCs w:val="21"/>
        </w:rPr>
        <w:t>Qujiang District</w:t>
      </w:r>
      <w:r w:rsidR="00D43912" w:rsidRPr="000B693F">
        <w:rPr>
          <w:rFonts w:ascii="Arial" w:hAnsi="Arial" w:cs="SimSun"/>
          <w:sz w:val="22"/>
          <w:szCs w:val="21"/>
        </w:rPr>
        <w:t xml:space="preserve"> is a newly developed urban district</w:t>
      </w:r>
      <w:r w:rsidR="00FD3F15" w:rsidRPr="000B693F">
        <w:rPr>
          <w:rFonts w:ascii="Arial" w:hAnsi="Arial" w:cs="SimSun"/>
          <w:sz w:val="22"/>
          <w:szCs w:val="21"/>
        </w:rPr>
        <w:t xml:space="preserve">, </w:t>
      </w:r>
      <w:r w:rsidR="00D43912" w:rsidRPr="000B693F">
        <w:rPr>
          <w:rFonts w:ascii="Arial" w:hAnsi="Arial" w:cs="SimSun"/>
          <w:sz w:val="22"/>
          <w:szCs w:val="21"/>
        </w:rPr>
        <w:t xml:space="preserve">and the east living and public activity center of </w:t>
      </w:r>
      <w:r w:rsidRPr="000B693F">
        <w:rPr>
          <w:rFonts w:ascii="Arial" w:hAnsi="Arial" w:cs="SimSun"/>
          <w:sz w:val="22"/>
          <w:szCs w:val="21"/>
        </w:rPr>
        <w:t>Quzhou City</w:t>
      </w:r>
      <w:r w:rsidR="00FD3F15" w:rsidRPr="000B693F">
        <w:rPr>
          <w:rFonts w:ascii="Arial" w:hAnsi="Arial" w:cs="SimSun"/>
          <w:sz w:val="22"/>
          <w:szCs w:val="21"/>
        </w:rPr>
        <w:t xml:space="preserve">, </w:t>
      </w:r>
      <w:r w:rsidR="00D43912" w:rsidRPr="000B693F">
        <w:rPr>
          <w:rFonts w:ascii="Arial" w:hAnsi="Arial" w:cs="SimSun"/>
          <w:sz w:val="22"/>
          <w:szCs w:val="21"/>
        </w:rPr>
        <w:t>performing such functions as commercial services, entertainment and residence.</w:t>
      </w:r>
    </w:p>
    <w:p w:rsidR="00823D65" w:rsidRPr="000B693F" w:rsidRDefault="00D556E8" w:rsidP="00E00FA0">
      <w:pPr>
        <w:spacing w:beforeLines="0" w:afterLines="0" w:line="240" w:lineRule="auto"/>
        <w:ind w:firstLine="442"/>
        <w:jc w:val="left"/>
        <w:rPr>
          <w:rFonts w:ascii="Arial" w:hAnsi="Arial" w:cs="Arial"/>
          <w:sz w:val="22"/>
          <w:szCs w:val="21"/>
        </w:rPr>
      </w:pPr>
      <w:r w:rsidRPr="000B693F">
        <w:rPr>
          <w:rFonts w:ascii="Arial" w:hAnsi="Arial" w:cs="SimSun"/>
          <w:b/>
          <w:bCs/>
          <w:sz w:val="22"/>
          <w:szCs w:val="21"/>
        </w:rPr>
        <w:t>Qujiang Development Zone</w:t>
      </w:r>
      <w:r w:rsidR="00D43912" w:rsidRPr="000B693F">
        <w:rPr>
          <w:rFonts w:ascii="Arial" w:hAnsi="Arial" w:cs="SimSun"/>
          <w:sz w:val="22"/>
          <w:szCs w:val="21"/>
        </w:rPr>
        <w:t xml:space="preserve"> is a main industrial zone of </w:t>
      </w:r>
      <w:r w:rsidRPr="000B693F">
        <w:rPr>
          <w:rFonts w:ascii="Arial" w:hAnsi="Arial" w:cs="SimSun"/>
          <w:sz w:val="22"/>
          <w:szCs w:val="21"/>
        </w:rPr>
        <w:t>Quzhou City</w:t>
      </w:r>
      <w:r w:rsidR="00D43912" w:rsidRPr="000B693F">
        <w:rPr>
          <w:rFonts w:ascii="Arial" w:hAnsi="Arial" w:cs="SimSun"/>
          <w:sz w:val="22"/>
          <w:szCs w:val="21"/>
        </w:rPr>
        <w:t>, and is designed as a modern industrial zone with good landscaping, convenient traffic, sound infrastructure and a beautiful environment.</w:t>
      </w:r>
    </w:p>
    <w:p w:rsidR="00823D65" w:rsidRPr="000B693F" w:rsidRDefault="00D556E8" w:rsidP="00E00FA0">
      <w:pPr>
        <w:spacing w:beforeLines="0" w:afterLines="0" w:line="240" w:lineRule="auto"/>
        <w:ind w:firstLine="442"/>
        <w:jc w:val="left"/>
        <w:rPr>
          <w:rFonts w:ascii="Arial" w:hAnsi="Arial" w:cs="Arial"/>
          <w:sz w:val="22"/>
          <w:szCs w:val="21"/>
        </w:rPr>
      </w:pPr>
      <w:r w:rsidRPr="000B693F">
        <w:rPr>
          <w:rFonts w:ascii="Arial" w:hAnsi="Arial" w:cs="SimSun"/>
          <w:b/>
          <w:bCs/>
          <w:sz w:val="22"/>
          <w:szCs w:val="21"/>
        </w:rPr>
        <w:t>Logistics Park</w:t>
      </w:r>
      <w:r w:rsidRPr="000B693F">
        <w:rPr>
          <w:rFonts w:ascii="Arial" w:hAnsi="Arial" w:cs="SimSun"/>
          <w:sz w:val="22"/>
          <w:szCs w:val="21"/>
        </w:rPr>
        <w:t xml:space="preserve"> is a new development zone and integrated multifunctional park with the storage, transport, distribution, circulation and processing functions mainly, and has some specialized markets. It is a hub of material, commodity and information flows.</w:t>
      </w:r>
    </w:p>
    <w:p w:rsidR="00823D65" w:rsidRPr="000B693F" w:rsidRDefault="0051287E" w:rsidP="00E00FA0">
      <w:pPr>
        <w:pStyle w:val="Heading3"/>
        <w:numPr>
          <w:ilvl w:val="0"/>
          <w:numId w:val="0"/>
        </w:numPr>
        <w:spacing w:beforeLines="0" w:afterLines="0" w:line="240" w:lineRule="auto"/>
        <w:jc w:val="left"/>
        <w:rPr>
          <w:rFonts w:ascii="Arial" w:hAnsi="Arial"/>
          <w:b w:val="0"/>
          <w:bCs w:val="0"/>
          <w:color w:val="auto"/>
          <w:sz w:val="22"/>
          <w:szCs w:val="24"/>
        </w:rPr>
      </w:pPr>
      <w:bookmarkStart w:id="9" w:name="_Toc243318710"/>
      <w:bookmarkStart w:id="10" w:name="_Toc398457187"/>
      <w:smartTag w:uri="urn:schemas-microsoft-com:office:smarttags" w:element="chsdate">
        <w:smartTagPr>
          <w:attr w:name="Year" w:val="1899"/>
          <w:attr w:name="Month" w:val="12"/>
          <w:attr w:name="Day" w:val="30"/>
          <w:attr w:name="IsLunarDate" w:val="False"/>
          <w:attr w:name="IsROCDate" w:val="False"/>
        </w:smartTagPr>
        <w:r w:rsidRPr="000B693F">
          <w:rPr>
            <w:rFonts w:ascii="Arial" w:hAnsi="Arial" w:cs="SimHei"/>
            <w:b w:val="0"/>
            <w:bCs w:val="0"/>
            <w:color w:val="auto"/>
            <w:sz w:val="22"/>
            <w:szCs w:val="24"/>
          </w:rPr>
          <w:t>1.4.2</w:t>
        </w:r>
        <w:r w:rsidR="00D556E8" w:rsidRPr="000B693F">
          <w:rPr>
            <w:rFonts w:ascii="Arial" w:hAnsi="Arial" w:cs="SimHei"/>
            <w:b w:val="0"/>
            <w:bCs w:val="0"/>
            <w:color w:val="auto"/>
            <w:sz w:val="22"/>
            <w:szCs w:val="24"/>
          </w:rPr>
          <w:t xml:space="preserve"> </w:t>
        </w:r>
        <w:bookmarkEnd w:id="9"/>
        <w:bookmarkEnd w:id="10"/>
        <w:r w:rsidR="00D556E8" w:rsidRPr="000B693F">
          <w:rPr>
            <w:rFonts w:ascii="Arial" w:hAnsi="Arial" w:cs="SimHei"/>
            <w:b w:val="0"/>
            <w:bCs w:val="0"/>
            <w:color w:val="auto"/>
            <w:sz w:val="22"/>
            <w:szCs w:val="24"/>
          </w:rPr>
          <w:t>Affected area</w:t>
        </w:r>
      </w:smartTag>
    </w:p>
    <w:p w:rsidR="00823D65" w:rsidRPr="000B693F" w:rsidRDefault="00D43912"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 xml:space="preserve">99.09 mu of </w:t>
      </w:r>
      <w:r w:rsidRPr="000B693F">
        <w:rPr>
          <w:rFonts w:ascii="Arial" w:hAnsi="Arial" w:cs="SimSun"/>
          <w:sz w:val="22"/>
          <w:szCs w:val="21"/>
        </w:rPr>
        <w:t xml:space="preserve">rural collective land in Fangyang, Nanshandi and Qiancheng Villages, Zhangtan Sub-district, Qujiang District will be acquired permanently for the Project, affecting </w:t>
      </w:r>
      <w:r w:rsidR="00004F4F" w:rsidRPr="000B693F">
        <w:rPr>
          <w:rFonts w:ascii="Arial" w:hAnsi="Arial" w:cs="Arial"/>
          <w:sz w:val="22"/>
          <w:szCs w:val="21"/>
        </w:rPr>
        <w:t>3</w:t>
      </w:r>
      <w:r w:rsidR="002215E0" w:rsidRPr="000B693F">
        <w:rPr>
          <w:rFonts w:ascii="Arial" w:hAnsi="Arial" w:cs="Arial"/>
          <w:sz w:val="22"/>
          <w:szCs w:val="21"/>
        </w:rPr>
        <w:t>5</w:t>
      </w:r>
      <w:r w:rsidR="006A009F" w:rsidRPr="000B693F">
        <w:rPr>
          <w:rFonts w:ascii="Arial" w:hAnsi="Arial" w:cs="SimSun"/>
          <w:sz w:val="22"/>
          <w:szCs w:val="21"/>
        </w:rPr>
        <w:t xml:space="preserve"> households with </w:t>
      </w:r>
      <w:r w:rsidR="00004F4F" w:rsidRPr="000B693F">
        <w:rPr>
          <w:rFonts w:ascii="Arial" w:hAnsi="Arial" w:cs="Arial"/>
          <w:sz w:val="22"/>
          <w:szCs w:val="21"/>
        </w:rPr>
        <w:t>15</w:t>
      </w:r>
      <w:r w:rsidRPr="000B693F">
        <w:rPr>
          <w:rFonts w:ascii="Arial" w:hAnsi="Arial" w:cs="Arial"/>
          <w:sz w:val="22"/>
          <w:szCs w:val="21"/>
        </w:rPr>
        <w:t>0 persons</w:t>
      </w:r>
      <w:r w:rsidR="00184D84" w:rsidRPr="000B693F">
        <w:rPr>
          <w:rFonts w:ascii="Arial" w:hAnsi="Arial" w:cs="SimSun"/>
          <w:sz w:val="22"/>
          <w:szCs w:val="21"/>
        </w:rPr>
        <w:t xml:space="preserve">; </w:t>
      </w:r>
      <w:r w:rsidRPr="000B693F">
        <w:rPr>
          <w:rFonts w:ascii="Arial" w:hAnsi="Arial" w:cs="SimSun"/>
          <w:sz w:val="22"/>
          <w:szCs w:val="21"/>
        </w:rPr>
        <w:t xml:space="preserve">rural residential houses of </w:t>
      </w:r>
      <w:r w:rsidR="00004F4F" w:rsidRPr="000B693F">
        <w:rPr>
          <w:rFonts w:ascii="Arial" w:hAnsi="Arial" w:cs="Arial"/>
          <w:sz w:val="22"/>
          <w:szCs w:val="21"/>
        </w:rPr>
        <w:t>10</w:t>
      </w:r>
      <w:r w:rsidRPr="000B693F">
        <w:rPr>
          <w:rFonts w:ascii="Arial" w:hAnsi="Arial" w:cs="Arial"/>
          <w:sz w:val="22"/>
          <w:szCs w:val="21"/>
        </w:rPr>
        <w:t>,</w:t>
      </w:r>
      <w:r w:rsidR="00004F4F" w:rsidRPr="000B693F">
        <w:rPr>
          <w:rFonts w:ascii="Arial" w:hAnsi="Arial" w:cs="Arial"/>
          <w:sz w:val="22"/>
          <w:szCs w:val="21"/>
        </w:rPr>
        <w:t>000</w:t>
      </w:r>
      <w:r w:rsidR="00FD3F15" w:rsidRPr="000B693F">
        <w:rPr>
          <w:rFonts w:ascii="Arial" w:hAnsi="Arial" w:cs="SimSun"/>
          <w:sz w:val="22"/>
          <w:szCs w:val="21"/>
        </w:rPr>
        <w:t xml:space="preserve"> m</w:t>
      </w:r>
      <w:r w:rsidR="00FD3F15" w:rsidRPr="000B693F">
        <w:rPr>
          <w:rFonts w:ascii="Arial" w:hAnsi="Arial" w:cs="SimSun"/>
          <w:sz w:val="22"/>
          <w:szCs w:val="21"/>
          <w:vertAlign w:val="superscript"/>
        </w:rPr>
        <w:t>2</w:t>
      </w:r>
      <w:r w:rsidRPr="000B693F">
        <w:rPr>
          <w:rFonts w:ascii="Arial" w:hAnsi="Arial" w:cs="SimSun"/>
          <w:sz w:val="22"/>
          <w:szCs w:val="21"/>
        </w:rPr>
        <w:t xml:space="preserve"> in Nanshandi Village will be demolished, affecting </w:t>
      </w:r>
      <w:r w:rsidR="00004F4F" w:rsidRPr="000B693F">
        <w:rPr>
          <w:rFonts w:ascii="Arial" w:hAnsi="Arial" w:cs="Arial"/>
          <w:sz w:val="22"/>
          <w:szCs w:val="21"/>
        </w:rPr>
        <w:t>20</w:t>
      </w:r>
      <w:r w:rsidR="006A009F" w:rsidRPr="000B693F">
        <w:rPr>
          <w:rFonts w:ascii="Arial" w:hAnsi="Arial" w:cs="SimSun"/>
          <w:sz w:val="22"/>
          <w:szCs w:val="21"/>
        </w:rPr>
        <w:t xml:space="preserve"> households with </w:t>
      </w:r>
      <w:r w:rsidR="00004F4F" w:rsidRPr="000B693F">
        <w:rPr>
          <w:rFonts w:ascii="Arial" w:hAnsi="Arial" w:cs="Arial"/>
          <w:sz w:val="22"/>
          <w:szCs w:val="21"/>
        </w:rPr>
        <w:t>80</w:t>
      </w:r>
      <w:r w:rsidR="006A009F" w:rsidRPr="000B693F">
        <w:rPr>
          <w:rFonts w:ascii="Arial" w:hAnsi="Arial" w:cs="SimSun"/>
          <w:sz w:val="22"/>
          <w:szCs w:val="21"/>
        </w:rPr>
        <w:t xml:space="preserve"> persons</w:t>
      </w:r>
      <w:r w:rsidR="00FD3F15" w:rsidRPr="000B693F">
        <w:rPr>
          <w:rFonts w:ascii="Arial" w:hAnsi="Arial" w:cs="SimSun"/>
          <w:sz w:val="22"/>
          <w:szCs w:val="21"/>
        </w:rPr>
        <w:t xml:space="preserve">. </w:t>
      </w:r>
      <w:r w:rsidR="00845FDC" w:rsidRPr="000B693F">
        <w:rPr>
          <w:rFonts w:ascii="Arial" w:hAnsi="Arial" w:cs="SimSun"/>
          <w:sz w:val="22"/>
          <w:szCs w:val="21"/>
        </w:rPr>
        <w:t xml:space="preserve">See </w:t>
      </w:r>
      <w:r w:rsidR="00AC245B">
        <w:fldChar w:fldCharType="begin"/>
      </w:r>
      <w:r w:rsidR="00AC245B">
        <w:instrText xml:space="preserve"> REF _Ref243671601 \h  \* MERGEFORMAT </w:instrText>
      </w:r>
      <w:r w:rsidR="00AC245B">
        <w:fldChar w:fldCharType="separate"/>
      </w:r>
      <w:r w:rsidR="00FD3F15" w:rsidRPr="000B693F">
        <w:rPr>
          <w:rFonts w:ascii="Arial" w:hAnsi="Arial" w:cs="SimSun"/>
          <w:sz w:val="22"/>
          <w:szCs w:val="21"/>
        </w:rPr>
        <w:t xml:space="preserve">Table </w:t>
      </w:r>
      <w:r w:rsidR="001A248D" w:rsidRPr="000B693F">
        <w:rPr>
          <w:rFonts w:ascii="Arial" w:hAnsi="Arial" w:cs="Arial"/>
          <w:noProof/>
          <w:sz w:val="22"/>
          <w:szCs w:val="21"/>
        </w:rPr>
        <w:t>1</w:t>
      </w:r>
      <w:r w:rsidR="001A248D" w:rsidRPr="000B693F">
        <w:rPr>
          <w:rFonts w:ascii="Arial" w:hAnsi="Arial" w:cs="Arial"/>
          <w:noProof/>
          <w:sz w:val="22"/>
          <w:szCs w:val="21"/>
        </w:rPr>
        <w:noBreakHyphen/>
      </w:r>
      <w:r w:rsidR="00AC245B">
        <w:fldChar w:fldCharType="end"/>
      </w:r>
      <w:r w:rsidR="009F4744" w:rsidRPr="000B693F">
        <w:rPr>
          <w:rFonts w:ascii="Arial" w:hAnsi="Arial" w:cs="Arial"/>
          <w:sz w:val="22"/>
          <w:szCs w:val="21"/>
        </w:rPr>
        <w:t>2</w:t>
      </w:r>
      <w:r w:rsidR="00845FDC" w:rsidRPr="000B693F">
        <w:rPr>
          <w:rFonts w:ascii="Arial" w:hAnsi="Arial" w:cs="SimSun"/>
          <w:sz w:val="22"/>
          <w:szCs w:val="21"/>
        </w:rPr>
        <w:t>.</w:t>
      </w:r>
    </w:p>
    <w:p w:rsidR="00802B92" w:rsidRPr="000B693F" w:rsidRDefault="00802B92" w:rsidP="00E00FA0">
      <w:pPr>
        <w:spacing w:beforeLines="0" w:afterLines="0" w:line="240" w:lineRule="auto"/>
        <w:ind w:firstLineChars="0" w:firstLine="0"/>
        <w:jc w:val="left"/>
        <w:rPr>
          <w:rFonts w:ascii="Arial" w:hAnsi="Arial"/>
          <w:sz w:val="22"/>
        </w:rPr>
      </w:pPr>
      <w:bookmarkStart w:id="11" w:name="_Ref243671601"/>
      <w:bookmarkStart w:id="12" w:name="_Toc201719242"/>
      <w:bookmarkStart w:id="13" w:name="_Toc243320188"/>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Times New Roman"/>
          <w:sz w:val="20"/>
        </w:rPr>
        <w:noBreakHyphen/>
      </w:r>
      <w:bookmarkEnd w:id="11"/>
      <w:r w:rsidR="008D404D" w:rsidRPr="000B693F">
        <w:rPr>
          <w:rFonts w:ascii="Arial" w:eastAsia="SimSun" w:cs="Arial"/>
          <w:sz w:val="20"/>
        </w:rPr>
        <w:t>2</w:t>
      </w:r>
      <w:r w:rsidR="00823D65" w:rsidRPr="000B693F">
        <w:rPr>
          <w:rFonts w:ascii="Arial" w:eastAsia="SimSun" w:cs="Arial"/>
          <w:sz w:val="20"/>
        </w:rPr>
        <w:t xml:space="preserve"> </w:t>
      </w:r>
      <w:bookmarkEnd w:id="12"/>
      <w:bookmarkEnd w:id="13"/>
      <w:r w:rsidR="00D43912" w:rsidRPr="000B693F">
        <w:rPr>
          <w:rFonts w:ascii="Arial" w:eastAsia="SimSun" w:cs="Arial"/>
          <w:sz w:val="20"/>
        </w:rPr>
        <w:t xml:space="preserve">Summary of </w:t>
      </w:r>
      <w:r w:rsidR="00D43912" w:rsidRPr="000B693F">
        <w:rPr>
          <w:rFonts w:ascii="Arial" w:eastAsia="SimSun" w:cs="SimHei"/>
          <w:sz w:val="20"/>
        </w:rPr>
        <w:t>Resettlement Impacts</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3727"/>
        <w:gridCol w:w="1115"/>
        <w:gridCol w:w="1181"/>
        <w:gridCol w:w="1123"/>
        <w:gridCol w:w="1049"/>
      </w:tblGrid>
      <w:tr w:rsidR="00665736" w:rsidRPr="000B693F" w:rsidTr="00D43912">
        <w:trPr>
          <w:jc w:val="center"/>
        </w:trPr>
        <w:tc>
          <w:tcPr>
            <w:tcW w:w="5616" w:type="dxa"/>
            <w:gridSpan w:val="2"/>
            <w:shd w:val="clear" w:color="auto" w:fill="E0E0E0"/>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lastRenderedPageBreak/>
              <w:t>Type of impact</w:t>
            </w:r>
          </w:p>
        </w:tc>
        <w:tc>
          <w:tcPr>
            <w:tcW w:w="1115" w:type="dxa"/>
            <w:shd w:val="clear" w:color="auto" w:fill="E0E0E0"/>
            <w:vAlign w:val="center"/>
          </w:tcPr>
          <w:p w:rsidR="00665736" w:rsidRPr="000B693F" w:rsidRDefault="006A009F" w:rsidP="00E00FA0">
            <w:pPr>
              <w:spacing w:beforeLines="0" w:afterLines="0" w:line="240" w:lineRule="exact"/>
              <w:ind w:leftChars="-26" w:left="-62" w:rightChars="-30" w:right="-72" w:firstLineChars="0" w:firstLine="0"/>
              <w:jc w:val="center"/>
              <w:rPr>
                <w:rFonts w:ascii="Arial" w:hAnsi="Arial" w:cs="SimSun"/>
                <w:bCs/>
                <w:sz w:val="20"/>
                <w:szCs w:val="21"/>
              </w:rPr>
            </w:pPr>
            <w:r w:rsidRPr="000B693F">
              <w:rPr>
                <w:rFonts w:ascii="Arial" w:hAnsi="Arial" w:cs="SimSun"/>
                <w:bCs/>
                <w:sz w:val="20"/>
                <w:szCs w:val="21"/>
              </w:rPr>
              <w:t>Fangyang</w:t>
            </w:r>
          </w:p>
        </w:tc>
        <w:tc>
          <w:tcPr>
            <w:tcW w:w="1181" w:type="dxa"/>
            <w:shd w:val="clear" w:color="auto" w:fill="E0E0E0"/>
            <w:vAlign w:val="center"/>
          </w:tcPr>
          <w:p w:rsidR="00665736" w:rsidRPr="000B693F" w:rsidRDefault="006A009F"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Nanshandi</w:t>
            </w:r>
          </w:p>
        </w:tc>
        <w:tc>
          <w:tcPr>
            <w:tcW w:w="1123" w:type="dxa"/>
            <w:shd w:val="clear" w:color="auto" w:fill="E0E0E0"/>
            <w:vAlign w:val="center"/>
          </w:tcPr>
          <w:p w:rsidR="00665736" w:rsidRPr="000B693F" w:rsidRDefault="006A009F"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Qiancheng</w:t>
            </w:r>
          </w:p>
        </w:tc>
        <w:tc>
          <w:tcPr>
            <w:tcW w:w="1049" w:type="dxa"/>
            <w:shd w:val="clear" w:color="auto" w:fill="E0E0E0"/>
            <w:vAlign w:val="center"/>
          </w:tcPr>
          <w:p w:rsidR="00665736" w:rsidRPr="000B693F" w:rsidRDefault="006A009F"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Subtotal</w:t>
            </w:r>
          </w:p>
        </w:tc>
      </w:tr>
      <w:tr w:rsidR="00665736" w:rsidRPr="000B693F" w:rsidTr="00D43912">
        <w:trPr>
          <w:jc w:val="center"/>
        </w:trPr>
        <w:tc>
          <w:tcPr>
            <w:tcW w:w="1889" w:type="dxa"/>
            <w:vMerge w:val="restart"/>
            <w:vAlign w:val="center"/>
          </w:tcPr>
          <w:p w:rsidR="00665736" w:rsidRPr="000B693F" w:rsidRDefault="0045201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Acqui</w:t>
            </w:r>
            <w:r w:rsidR="00D43912" w:rsidRPr="000B693F">
              <w:rPr>
                <w:rFonts w:ascii="Arial" w:hAnsi="Arial" w:cs="SimSun"/>
                <w:bCs/>
                <w:sz w:val="20"/>
                <w:szCs w:val="21"/>
              </w:rPr>
              <w:t xml:space="preserve">red rural collective land </w:t>
            </w:r>
            <w:r w:rsidR="006A009F" w:rsidRPr="000B693F">
              <w:rPr>
                <w:rFonts w:ascii="Arial" w:hAnsi="Arial" w:cs="SimSun"/>
                <w:bCs/>
                <w:sz w:val="20"/>
                <w:szCs w:val="21"/>
              </w:rPr>
              <w:t>(mu</w:t>
            </w:r>
            <w:r w:rsidR="00184D84" w:rsidRPr="000B693F">
              <w:rPr>
                <w:rFonts w:ascii="Arial" w:hAnsi="Arial" w:cs="SimSun"/>
                <w:bCs/>
                <w:sz w:val="20"/>
                <w:szCs w:val="21"/>
              </w:rPr>
              <w:t>)</w:t>
            </w:r>
          </w:p>
        </w:tc>
        <w:tc>
          <w:tcPr>
            <w:tcW w:w="3727" w:type="dxa"/>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Total</w:t>
            </w:r>
          </w:p>
        </w:tc>
        <w:tc>
          <w:tcPr>
            <w:tcW w:w="1115"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12.74</w:t>
            </w:r>
          </w:p>
        </w:tc>
        <w:tc>
          <w:tcPr>
            <w:tcW w:w="1181"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11.793</w:t>
            </w:r>
          </w:p>
        </w:tc>
        <w:tc>
          <w:tcPr>
            <w:tcW w:w="1123"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74.557</w:t>
            </w:r>
          </w:p>
        </w:tc>
        <w:tc>
          <w:tcPr>
            <w:tcW w:w="1049" w:type="dxa"/>
            <w:vAlign w:val="center"/>
          </w:tcPr>
          <w:p w:rsidR="00665736" w:rsidRPr="000B693F" w:rsidRDefault="00151C5D"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99.09</w:t>
            </w:r>
          </w:p>
        </w:tc>
      </w:tr>
      <w:tr w:rsidR="002803A9" w:rsidRPr="000B693F" w:rsidTr="00D43912">
        <w:trPr>
          <w:jc w:val="center"/>
        </w:trPr>
        <w:tc>
          <w:tcPr>
            <w:tcW w:w="1889" w:type="dxa"/>
            <w:vMerge/>
            <w:vAlign w:val="center"/>
          </w:tcPr>
          <w:p w:rsidR="00665736" w:rsidRPr="000B693F" w:rsidRDefault="00665736"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Where</w:t>
            </w:r>
            <w:r w:rsidR="00FD3F15" w:rsidRPr="000B693F">
              <w:rPr>
                <w:rFonts w:ascii="Arial" w:hAnsi="Arial" w:cs="SimSun"/>
                <w:bCs/>
                <w:sz w:val="20"/>
                <w:szCs w:val="21"/>
              </w:rPr>
              <w:t xml:space="preserve">: </w:t>
            </w:r>
            <w:r w:rsidRPr="000B693F">
              <w:rPr>
                <w:rFonts w:ascii="Arial" w:hAnsi="Arial" w:cs="SimSun"/>
                <w:bCs/>
                <w:sz w:val="20"/>
                <w:szCs w:val="21"/>
              </w:rPr>
              <w:t>farmland</w:t>
            </w:r>
          </w:p>
        </w:tc>
        <w:tc>
          <w:tcPr>
            <w:tcW w:w="1115"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12.74</w:t>
            </w:r>
          </w:p>
        </w:tc>
        <w:tc>
          <w:tcPr>
            <w:tcW w:w="1181"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3.5</w:t>
            </w:r>
          </w:p>
        </w:tc>
        <w:tc>
          <w:tcPr>
            <w:tcW w:w="1123"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74.557</w:t>
            </w:r>
          </w:p>
        </w:tc>
        <w:tc>
          <w:tcPr>
            <w:tcW w:w="1049"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90.797</w:t>
            </w:r>
          </w:p>
        </w:tc>
      </w:tr>
      <w:tr w:rsidR="002803A9" w:rsidRPr="000B693F" w:rsidTr="00D43912">
        <w:trPr>
          <w:jc w:val="center"/>
        </w:trPr>
        <w:tc>
          <w:tcPr>
            <w:tcW w:w="5616" w:type="dxa"/>
            <w:gridSpan w:val="2"/>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Temporarily occupied land</w:t>
            </w:r>
            <w:r w:rsidR="00184D84" w:rsidRPr="000B693F">
              <w:rPr>
                <w:rFonts w:ascii="Arial" w:hAnsi="Arial" w:cs="SimSun"/>
                <w:bCs/>
                <w:sz w:val="20"/>
                <w:szCs w:val="21"/>
              </w:rPr>
              <w:t xml:space="preserve"> </w:t>
            </w:r>
            <w:r w:rsidR="006A009F" w:rsidRPr="000B693F">
              <w:rPr>
                <w:rFonts w:ascii="Arial" w:hAnsi="Arial" w:cs="SimSun"/>
                <w:bCs/>
                <w:sz w:val="20"/>
                <w:szCs w:val="21"/>
              </w:rPr>
              <w:t>(mu</w:t>
            </w:r>
            <w:r w:rsidR="00184D84" w:rsidRPr="000B693F">
              <w:rPr>
                <w:rFonts w:ascii="Arial" w:hAnsi="Arial" w:cs="SimSun"/>
                <w:bCs/>
                <w:sz w:val="20"/>
                <w:szCs w:val="21"/>
              </w:rPr>
              <w:t>)</w:t>
            </w:r>
          </w:p>
        </w:tc>
        <w:tc>
          <w:tcPr>
            <w:tcW w:w="1115" w:type="dxa"/>
            <w:vAlign w:val="center"/>
          </w:tcPr>
          <w:p w:rsidR="00665736" w:rsidRPr="000B693F" w:rsidRDefault="00151C5D" w:rsidP="00E00FA0">
            <w:pPr>
              <w:spacing w:beforeLines="0" w:afterLines="0" w:line="240" w:lineRule="exact"/>
              <w:ind w:leftChars="-26" w:left="-62" w:rightChars="-30" w:right="-72" w:firstLineChars="0" w:firstLine="181"/>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665736" w:rsidRPr="000B693F" w:rsidRDefault="00665736"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23" w:type="dxa"/>
            <w:vAlign w:val="center"/>
          </w:tcPr>
          <w:p w:rsidR="00665736" w:rsidRPr="000B693F" w:rsidRDefault="00151C5D"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049" w:type="dxa"/>
            <w:vAlign w:val="center"/>
          </w:tcPr>
          <w:p w:rsidR="00665736" w:rsidRPr="000B693F" w:rsidRDefault="00151C5D"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r>
      <w:tr w:rsidR="00665736" w:rsidRPr="000B693F" w:rsidTr="00D43912">
        <w:trPr>
          <w:jc w:val="center"/>
        </w:trPr>
        <w:tc>
          <w:tcPr>
            <w:tcW w:w="5616" w:type="dxa"/>
            <w:gridSpan w:val="2"/>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 xml:space="preserve">Demolished rural residential houses </w:t>
            </w:r>
            <w:r w:rsidR="00184D84" w:rsidRPr="000B693F">
              <w:rPr>
                <w:rFonts w:ascii="Arial" w:hAnsi="Arial" w:cs="SimSun"/>
                <w:bCs/>
                <w:sz w:val="20"/>
                <w:szCs w:val="21"/>
              </w:rPr>
              <w:t>(</w:t>
            </w:r>
            <w:r w:rsidR="00FD3F15" w:rsidRPr="000B693F">
              <w:rPr>
                <w:rFonts w:ascii="Arial" w:hAnsi="Arial" w:cs="SimSun"/>
                <w:sz w:val="20"/>
                <w:szCs w:val="21"/>
              </w:rPr>
              <w:t>m</w:t>
            </w:r>
            <w:r w:rsidR="00FD3F15" w:rsidRPr="000B693F">
              <w:rPr>
                <w:rFonts w:ascii="Arial" w:hAnsi="Arial" w:cs="SimSun"/>
                <w:sz w:val="20"/>
                <w:szCs w:val="21"/>
                <w:vertAlign w:val="superscript"/>
              </w:rPr>
              <w:t>2</w:t>
            </w:r>
            <w:r w:rsidR="00184D84" w:rsidRPr="000B693F">
              <w:rPr>
                <w:rFonts w:ascii="Arial" w:hAnsi="Arial" w:cs="SimSun"/>
                <w:bCs/>
                <w:sz w:val="20"/>
                <w:szCs w:val="21"/>
              </w:rPr>
              <w:t>)</w:t>
            </w:r>
          </w:p>
        </w:tc>
        <w:tc>
          <w:tcPr>
            <w:tcW w:w="1115" w:type="dxa"/>
            <w:vAlign w:val="center"/>
          </w:tcPr>
          <w:p w:rsidR="00665736" w:rsidRPr="000B693F" w:rsidRDefault="00665736"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1181" w:type="dxa"/>
            <w:vAlign w:val="center"/>
          </w:tcPr>
          <w:p w:rsidR="00665736" w:rsidRPr="000B693F" w:rsidRDefault="00DB4C98"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10</w:t>
            </w:r>
            <w:r w:rsidR="008A1EE9">
              <w:rPr>
                <w:rFonts w:ascii="Arial" w:hAnsi="Arial" w:cs="Arial" w:hint="eastAsia"/>
                <w:bCs/>
                <w:sz w:val="20"/>
                <w:szCs w:val="21"/>
              </w:rPr>
              <w:t>,</w:t>
            </w:r>
            <w:r w:rsidRPr="000B693F">
              <w:rPr>
                <w:rFonts w:ascii="Arial" w:hAnsi="Arial" w:cs="Arial"/>
                <w:bCs/>
                <w:sz w:val="20"/>
                <w:szCs w:val="21"/>
              </w:rPr>
              <w:t>000</w:t>
            </w:r>
          </w:p>
        </w:tc>
        <w:tc>
          <w:tcPr>
            <w:tcW w:w="1123" w:type="dxa"/>
            <w:vAlign w:val="center"/>
          </w:tcPr>
          <w:p w:rsidR="00665736" w:rsidRPr="000B693F" w:rsidRDefault="00665736"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049" w:type="dxa"/>
            <w:vAlign w:val="center"/>
          </w:tcPr>
          <w:p w:rsidR="00665736" w:rsidRPr="000B693F" w:rsidRDefault="004C324D" w:rsidP="00E00FA0">
            <w:pPr>
              <w:spacing w:beforeLines="0" w:afterLines="0" w:line="240" w:lineRule="exact"/>
              <w:ind w:leftChars="-26" w:left="-62" w:rightChars="-30" w:right="-72" w:firstLineChars="0" w:firstLine="0"/>
              <w:jc w:val="center"/>
              <w:rPr>
                <w:rFonts w:ascii="Arial" w:hAnsi="Arial" w:cs="Arial"/>
                <w:bCs/>
                <w:sz w:val="20"/>
                <w:szCs w:val="21"/>
              </w:rPr>
            </w:pPr>
            <w:r>
              <w:rPr>
                <w:rFonts w:ascii="Arial" w:hAnsi="Arial" w:cs="Arial" w:hint="eastAsia"/>
                <w:bCs/>
                <w:sz w:val="20"/>
                <w:szCs w:val="21"/>
              </w:rPr>
              <w:t>10,000</w:t>
            </w:r>
          </w:p>
        </w:tc>
      </w:tr>
      <w:tr w:rsidR="00665736" w:rsidRPr="000B693F" w:rsidTr="00D43912">
        <w:trPr>
          <w:jc w:val="center"/>
        </w:trPr>
        <w:tc>
          <w:tcPr>
            <w:tcW w:w="1889" w:type="dxa"/>
            <w:vMerge w:val="restart"/>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Directly affected population</w:t>
            </w:r>
          </w:p>
        </w:tc>
        <w:tc>
          <w:tcPr>
            <w:tcW w:w="3727" w:type="dxa"/>
            <w:vAlign w:val="center"/>
          </w:tcPr>
          <w:p w:rsidR="00665736"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Households affected by LA only</w:t>
            </w:r>
          </w:p>
        </w:tc>
        <w:tc>
          <w:tcPr>
            <w:tcW w:w="1115" w:type="dxa"/>
            <w:vAlign w:val="center"/>
          </w:tcPr>
          <w:p w:rsidR="00665736" w:rsidRPr="000B693F" w:rsidRDefault="008D404D"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665736" w:rsidRPr="000B693F" w:rsidRDefault="009710C1"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5</w:t>
            </w:r>
          </w:p>
        </w:tc>
        <w:tc>
          <w:tcPr>
            <w:tcW w:w="1123" w:type="dxa"/>
            <w:vAlign w:val="center"/>
          </w:tcPr>
          <w:p w:rsidR="00665736" w:rsidRPr="000B693F" w:rsidRDefault="008D404D"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10</w:t>
            </w:r>
          </w:p>
        </w:tc>
        <w:tc>
          <w:tcPr>
            <w:tcW w:w="1049" w:type="dxa"/>
            <w:vAlign w:val="center"/>
          </w:tcPr>
          <w:p w:rsidR="00665736" w:rsidRPr="000B693F" w:rsidRDefault="004C6303"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w:t>
            </w:r>
            <w:r w:rsidR="009710C1" w:rsidRPr="000B693F">
              <w:rPr>
                <w:rFonts w:ascii="Arial" w:hAnsi="Arial" w:cs="Arial"/>
                <w:bCs/>
                <w:sz w:val="20"/>
                <w:szCs w:val="21"/>
              </w:rPr>
              <w:t>5</w:t>
            </w:r>
          </w:p>
        </w:tc>
      </w:tr>
      <w:tr w:rsidR="00D43912" w:rsidRPr="000B693F" w:rsidTr="00D43912">
        <w:trPr>
          <w:jc w:val="center"/>
        </w:trPr>
        <w:tc>
          <w:tcPr>
            <w:tcW w:w="1889" w:type="dxa"/>
            <w:vMerge/>
            <w:vAlign w:val="center"/>
          </w:tcPr>
          <w:p w:rsidR="00D43912" w:rsidRPr="000B693F" w:rsidRDefault="00D43912" w:rsidP="00E00FA0">
            <w:pPr>
              <w:keepNext/>
              <w:keepLines/>
              <w:numPr>
                <w:ilvl w:val="1"/>
                <w:numId w:val="13"/>
              </w:numPr>
              <w:spacing w:beforeLines="0" w:afterLines="0" w:line="240" w:lineRule="exact"/>
              <w:ind w:leftChars="-26" w:left="-62" w:rightChars="-30" w:right="-72" w:firstLine="400"/>
              <w:jc w:val="center"/>
              <w:outlineLvl w:val="1"/>
              <w:rPr>
                <w:rFonts w:ascii="Arial" w:hAnsi="Arial" w:cs="Arial"/>
                <w:bCs/>
                <w:sz w:val="20"/>
                <w:szCs w:val="21"/>
              </w:rPr>
            </w:pPr>
            <w:bookmarkStart w:id="14" w:name="_Toc259486343"/>
            <w:bookmarkStart w:id="15" w:name="_Toc263257118"/>
            <w:bookmarkStart w:id="16" w:name="_Toc398457188"/>
            <w:bookmarkEnd w:id="14"/>
            <w:bookmarkEnd w:id="15"/>
            <w:bookmarkEnd w:id="16"/>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Population affected by LA only</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20</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50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70</w:t>
            </w:r>
          </w:p>
        </w:tc>
      </w:tr>
      <w:tr w:rsidR="00D43912" w:rsidRPr="000B693F" w:rsidTr="00D43912">
        <w:trPr>
          <w:jc w:val="center"/>
        </w:trPr>
        <w:tc>
          <w:tcPr>
            <w:tcW w:w="1889" w:type="dxa"/>
            <w:vMerge/>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Households affected by both LA and HD</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r>
      <w:tr w:rsidR="00D43912" w:rsidRPr="000B693F" w:rsidTr="00D43912">
        <w:trPr>
          <w:jc w:val="center"/>
        </w:trPr>
        <w:tc>
          <w:tcPr>
            <w:tcW w:w="1889" w:type="dxa"/>
            <w:vMerge/>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Population affected by both LA and HD</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r>
      <w:tr w:rsidR="00D43912" w:rsidRPr="000B693F" w:rsidTr="00D43912">
        <w:trPr>
          <w:jc w:val="center"/>
        </w:trPr>
        <w:tc>
          <w:tcPr>
            <w:tcW w:w="1889" w:type="dxa"/>
            <w:vMerge/>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Households affected by HD only</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20</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20</w:t>
            </w:r>
          </w:p>
        </w:tc>
      </w:tr>
      <w:tr w:rsidR="00D43912" w:rsidRPr="000B693F" w:rsidTr="00D43912">
        <w:trPr>
          <w:jc w:val="center"/>
        </w:trPr>
        <w:tc>
          <w:tcPr>
            <w:tcW w:w="1889" w:type="dxa"/>
            <w:vMerge/>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Population affected by HD only</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80</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80</w:t>
            </w:r>
          </w:p>
        </w:tc>
      </w:tr>
      <w:tr w:rsidR="00D43912" w:rsidRPr="000B693F" w:rsidTr="00D43912">
        <w:trPr>
          <w:jc w:val="center"/>
        </w:trPr>
        <w:tc>
          <w:tcPr>
            <w:tcW w:w="1889" w:type="dxa"/>
            <w:vMerge/>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Subtotal of households</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25</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35</w:t>
            </w:r>
          </w:p>
        </w:tc>
      </w:tr>
      <w:tr w:rsidR="00D43912" w:rsidRPr="000B693F" w:rsidTr="00D43912">
        <w:trPr>
          <w:jc w:val="center"/>
        </w:trPr>
        <w:tc>
          <w:tcPr>
            <w:tcW w:w="1889" w:type="dxa"/>
            <w:vMerge/>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p>
        </w:tc>
        <w:tc>
          <w:tcPr>
            <w:tcW w:w="3727"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Subtotal of population</w:t>
            </w:r>
          </w:p>
        </w:tc>
        <w:tc>
          <w:tcPr>
            <w:tcW w:w="1115"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0</w:t>
            </w:r>
          </w:p>
        </w:tc>
        <w:tc>
          <w:tcPr>
            <w:tcW w:w="1181"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100</w:t>
            </w:r>
          </w:p>
        </w:tc>
        <w:tc>
          <w:tcPr>
            <w:tcW w:w="1123"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50</w:t>
            </w:r>
          </w:p>
        </w:tc>
        <w:tc>
          <w:tcPr>
            <w:tcW w:w="1049" w:type="dxa"/>
            <w:vAlign w:val="center"/>
          </w:tcPr>
          <w:p w:rsidR="00D43912" w:rsidRPr="000B693F" w:rsidRDefault="00D43912"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Arial"/>
                <w:bCs/>
                <w:sz w:val="20"/>
                <w:szCs w:val="21"/>
              </w:rPr>
              <w:t>150</w:t>
            </w:r>
          </w:p>
        </w:tc>
      </w:tr>
    </w:tbl>
    <w:p w:rsidR="00802B92" w:rsidRPr="000B693F" w:rsidRDefault="00802B92" w:rsidP="00E00FA0">
      <w:pPr>
        <w:spacing w:beforeLines="0" w:afterLines="0" w:line="240" w:lineRule="auto"/>
        <w:ind w:firstLineChars="0" w:firstLine="0"/>
        <w:jc w:val="left"/>
        <w:rPr>
          <w:rFonts w:ascii="Arial" w:hAnsi="Arial"/>
          <w:sz w:val="22"/>
        </w:rPr>
      </w:pPr>
      <w:bookmarkStart w:id="17" w:name="_Toc243318711"/>
    </w:p>
    <w:p w:rsidR="005C79AC" w:rsidRPr="000B693F" w:rsidRDefault="00E562B5" w:rsidP="00E00FA0">
      <w:pPr>
        <w:spacing w:beforeLines="0" w:afterLines="0" w:line="240" w:lineRule="auto"/>
        <w:ind w:firstLineChars="0" w:firstLine="420"/>
        <w:jc w:val="left"/>
        <w:rPr>
          <w:rFonts w:ascii="Arial" w:hAnsi="Arial" w:cs="SimSun"/>
          <w:sz w:val="22"/>
          <w:szCs w:val="21"/>
        </w:rPr>
      </w:pPr>
      <w:r w:rsidRPr="000B693F">
        <w:rPr>
          <w:rFonts w:ascii="Arial" w:hAnsi="Arial" w:cs="SimSun"/>
          <w:sz w:val="22"/>
          <w:szCs w:val="21"/>
        </w:rPr>
        <w:t xml:space="preserve">The planned land area for the construction of </w:t>
      </w:r>
      <w:r w:rsidR="00A975A7" w:rsidRPr="000B693F">
        <w:rPr>
          <w:rFonts w:ascii="Arial" w:hAnsi="Arial" w:cs="SimSun"/>
          <w:sz w:val="22"/>
          <w:szCs w:val="21"/>
        </w:rPr>
        <w:t xml:space="preserve">the Project </w:t>
      </w:r>
      <w:r w:rsidRPr="000B693F">
        <w:rPr>
          <w:rFonts w:ascii="Arial" w:hAnsi="Arial" w:cs="SimSun"/>
          <w:sz w:val="22"/>
          <w:szCs w:val="21"/>
        </w:rPr>
        <w:t xml:space="preserve">is </w:t>
      </w:r>
      <w:r w:rsidR="008D404D" w:rsidRPr="000B693F">
        <w:rPr>
          <w:rFonts w:ascii="Arial" w:hAnsi="Arial" w:cs="SimSun"/>
          <w:sz w:val="22"/>
          <w:szCs w:val="21"/>
        </w:rPr>
        <w:t>66</w:t>
      </w:r>
      <w:r w:rsidRPr="000B693F">
        <w:rPr>
          <w:rFonts w:ascii="Arial" w:hAnsi="Arial" w:cs="SimSun"/>
          <w:sz w:val="22"/>
          <w:szCs w:val="21"/>
        </w:rPr>
        <w:t>,</w:t>
      </w:r>
      <w:r w:rsidR="008D404D" w:rsidRPr="000B693F">
        <w:rPr>
          <w:rFonts w:ascii="Arial" w:hAnsi="Arial" w:cs="SimSun"/>
          <w:sz w:val="22"/>
          <w:szCs w:val="21"/>
        </w:rPr>
        <w:t>059 m</w:t>
      </w:r>
      <w:r w:rsidR="008D404D" w:rsidRPr="000B693F">
        <w:rPr>
          <w:rFonts w:ascii="Arial" w:hAnsi="Arial" w:cs="SimSun"/>
          <w:sz w:val="22"/>
          <w:szCs w:val="21"/>
          <w:vertAlign w:val="superscript"/>
        </w:rPr>
        <w:t>2</w:t>
      </w:r>
      <w:r w:rsidR="00184D84" w:rsidRPr="000B693F">
        <w:rPr>
          <w:rFonts w:ascii="Arial" w:hAnsi="Arial" w:cs="SimSun"/>
          <w:sz w:val="22"/>
          <w:szCs w:val="21"/>
        </w:rPr>
        <w:t xml:space="preserve"> (</w:t>
      </w:r>
      <w:r w:rsidRPr="000B693F">
        <w:rPr>
          <w:rFonts w:ascii="Arial" w:hAnsi="Arial" w:cs="SimSun"/>
          <w:sz w:val="22"/>
          <w:szCs w:val="21"/>
        </w:rPr>
        <w:t xml:space="preserve">equivalent to </w:t>
      </w:r>
      <w:r w:rsidR="008D404D" w:rsidRPr="000B693F">
        <w:rPr>
          <w:rFonts w:ascii="Arial" w:hAnsi="Arial" w:cs="SimSun"/>
          <w:sz w:val="22"/>
          <w:szCs w:val="21"/>
        </w:rPr>
        <w:t>99.0</w:t>
      </w:r>
      <w:r w:rsidR="00D43912" w:rsidRPr="000B693F">
        <w:rPr>
          <w:rFonts w:ascii="Arial" w:hAnsi="Arial" w:cs="SimSun"/>
          <w:sz w:val="22"/>
          <w:szCs w:val="21"/>
        </w:rPr>
        <w:t>9 mu</w:t>
      </w:r>
      <w:r w:rsidR="00184D84" w:rsidRPr="000B693F">
        <w:rPr>
          <w:rFonts w:ascii="Arial" w:hAnsi="Arial" w:cs="SimSun"/>
          <w:sz w:val="22"/>
          <w:szCs w:val="21"/>
        </w:rPr>
        <w:t>)</w:t>
      </w:r>
      <w:r w:rsidR="00FD3F15" w:rsidRPr="000B693F">
        <w:rPr>
          <w:rFonts w:ascii="Arial" w:hAnsi="Arial" w:cs="SimSun"/>
          <w:sz w:val="22"/>
          <w:szCs w:val="21"/>
        </w:rPr>
        <w:t xml:space="preserve">. </w:t>
      </w:r>
      <w:r w:rsidRPr="000B693F">
        <w:rPr>
          <w:rFonts w:ascii="Arial" w:hAnsi="Arial" w:cs="SimSun"/>
          <w:sz w:val="22"/>
          <w:szCs w:val="21"/>
        </w:rPr>
        <w:t xml:space="preserve">After project approval, </w:t>
      </w:r>
      <w:r w:rsidR="00AB5A6C" w:rsidRPr="000B693F">
        <w:rPr>
          <w:rFonts w:ascii="Arial" w:hAnsi="Arial" w:cs="SimSun"/>
          <w:sz w:val="22"/>
          <w:szCs w:val="21"/>
        </w:rPr>
        <w:t xml:space="preserve">the owner </w:t>
      </w:r>
      <w:r w:rsidRPr="000B693F">
        <w:rPr>
          <w:rFonts w:ascii="Arial" w:hAnsi="Arial" w:cs="SimSun"/>
          <w:sz w:val="22"/>
          <w:szCs w:val="21"/>
        </w:rPr>
        <w:t xml:space="preserve">entrusted the </w:t>
      </w:r>
      <w:r w:rsidR="00F674DE" w:rsidRPr="000B693F">
        <w:rPr>
          <w:rFonts w:ascii="Arial" w:hAnsi="Arial" w:cs="SimSun"/>
          <w:sz w:val="22"/>
          <w:szCs w:val="21"/>
        </w:rPr>
        <w:t xml:space="preserve">land and resources </w:t>
      </w:r>
      <w:r w:rsidRPr="000B693F">
        <w:rPr>
          <w:rFonts w:ascii="Arial" w:hAnsi="Arial" w:cs="SimSun"/>
          <w:sz w:val="22"/>
          <w:szCs w:val="21"/>
        </w:rPr>
        <w:t>department to acquire the land by allocation according to law.</w:t>
      </w:r>
    </w:p>
    <w:p w:rsidR="00802B92" w:rsidRPr="000B693F" w:rsidRDefault="00802B92" w:rsidP="00E00FA0">
      <w:pPr>
        <w:spacing w:beforeLines="0" w:afterLines="0" w:line="240" w:lineRule="auto"/>
        <w:ind w:firstLineChars="0" w:firstLine="0"/>
        <w:jc w:val="left"/>
        <w:rPr>
          <w:rFonts w:ascii="Arial" w:hAnsi="Arial"/>
          <w:sz w:val="22"/>
        </w:rPr>
      </w:pPr>
      <w:bookmarkStart w:id="18" w:name="_Toc398457189"/>
    </w:p>
    <w:p w:rsidR="00823D65" w:rsidRPr="000B693F" w:rsidRDefault="0051287E" w:rsidP="00E00FA0">
      <w:pPr>
        <w:pStyle w:val="Heading2"/>
        <w:numPr>
          <w:ilvl w:val="0"/>
          <w:numId w:val="0"/>
        </w:numPr>
        <w:spacing w:beforeLines="0" w:afterLines="0" w:line="240" w:lineRule="auto"/>
        <w:jc w:val="left"/>
        <w:rPr>
          <w:rFonts w:eastAsia="SimSun" w:cs="SimHei"/>
          <w:b w:val="0"/>
          <w:bCs w:val="0"/>
          <w:sz w:val="24"/>
          <w:szCs w:val="24"/>
        </w:rPr>
      </w:pPr>
      <w:r w:rsidRPr="000B693F">
        <w:rPr>
          <w:rFonts w:eastAsia="SimSun" w:cs="SimHei"/>
          <w:b w:val="0"/>
          <w:bCs w:val="0"/>
          <w:sz w:val="24"/>
          <w:szCs w:val="24"/>
        </w:rPr>
        <w:t>1.5</w:t>
      </w:r>
      <w:r w:rsidR="009810A5" w:rsidRPr="000B693F">
        <w:rPr>
          <w:rFonts w:eastAsia="SimSun" w:cs="SimHei"/>
          <w:b w:val="0"/>
          <w:bCs w:val="0"/>
          <w:sz w:val="24"/>
          <w:szCs w:val="24"/>
        </w:rPr>
        <w:t xml:space="preserve"> </w:t>
      </w:r>
      <w:r w:rsidR="00452018" w:rsidRPr="000B693F">
        <w:rPr>
          <w:rFonts w:eastAsia="SimSun" w:cs="SimHei"/>
          <w:b w:val="0"/>
          <w:bCs w:val="0"/>
          <w:sz w:val="24"/>
          <w:szCs w:val="24"/>
        </w:rPr>
        <w:t>Socioeconomic Profile of the Project Area</w:t>
      </w:r>
      <w:bookmarkEnd w:id="17"/>
      <w:bookmarkEnd w:id="18"/>
    </w:p>
    <w:p w:rsidR="00823D65" w:rsidRPr="000B693F" w:rsidRDefault="00E562B5"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According to the </w:t>
      </w:r>
      <w:r w:rsidR="00823D65" w:rsidRPr="000B693F">
        <w:rPr>
          <w:rFonts w:ascii="Arial" w:hAnsi="Arial" w:cs="SimSun"/>
          <w:sz w:val="22"/>
          <w:szCs w:val="21"/>
        </w:rPr>
        <w:t>20</w:t>
      </w:r>
      <w:r w:rsidR="00442D31" w:rsidRPr="000B693F">
        <w:rPr>
          <w:rFonts w:ascii="Arial" w:hAnsi="Arial" w:cs="SimSun"/>
          <w:sz w:val="22"/>
          <w:szCs w:val="21"/>
        </w:rPr>
        <w:t>13</w:t>
      </w:r>
      <w:r w:rsidRPr="000B693F">
        <w:rPr>
          <w:rFonts w:ascii="Arial" w:hAnsi="Arial" w:cs="SimSun"/>
          <w:sz w:val="22"/>
          <w:szCs w:val="21"/>
        </w:rPr>
        <w:t xml:space="preserve"> Statistical Yearbook of Quzhou City</w:t>
      </w:r>
      <w:r w:rsidR="00FD3F15" w:rsidRPr="000B693F">
        <w:rPr>
          <w:rFonts w:ascii="Arial" w:hAnsi="Arial" w:cs="SimSun"/>
          <w:sz w:val="22"/>
          <w:szCs w:val="21"/>
        </w:rPr>
        <w:t>,</w:t>
      </w:r>
      <w:r w:rsidRPr="000B693F">
        <w:rPr>
          <w:rFonts w:ascii="Arial" w:hAnsi="Arial" w:cs="SimSun"/>
          <w:sz w:val="22"/>
          <w:szCs w:val="21"/>
        </w:rPr>
        <w:t xml:space="preserve"> the </w:t>
      </w:r>
      <w:r w:rsidR="00AB5A6C" w:rsidRPr="000B693F">
        <w:rPr>
          <w:rFonts w:ascii="Arial" w:hAnsi="Arial" w:cs="SimSun"/>
          <w:sz w:val="22"/>
          <w:szCs w:val="21"/>
        </w:rPr>
        <w:t xml:space="preserve">socioeconomic </w:t>
      </w:r>
      <w:r w:rsidRPr="000B693F">
        <w:rPr>
          <w:rFonts w:ascii="Arial" w:hAnsi="Arial" w:cs="SimSun"/>
          <w:sz w:val="22"/>
          <w:szCs w:val="21"/>
        </w:rPr>
        <w:t>profile of Qujiang District in 2012 is as follows:</w:t>
      </w:r>
    </w:p>
    <w:p w:rsidR="00442D31" w:rsidRPr="000B693F" w:rsidRDefault="00A975A7"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Qujiang District </w:t>
      </w:r>
      <w:r w:rsidR="00E562B5" w:rsidRPr="000B693F">
        <w:rPr>
          <w:rFonts w:ascii="Arial" w:hAnsi="Arial" w:cs="SimSun"/>
          <w:sz w:val="22"/>
          <w:szCs w:val="21"/>
        </w:rPr>
        <w:t xml:space="preserve">governs two sub-districts, </w:t>
      </w:r>
      <w:r w:rsidR="00442D31" w:rsidRPr="000B693F">
        <w:rPr>
          <w:rFonts w:ascii="Arial" w:hAnsi="Arial" w:cs="SimSun"/>
          <w:sz w:val="22"/>
          <w:szCs w:val="21"/>
        </w:rPr>
        <w:t>10</w:t>
      </w:r>
      <w:r w:rsidR="00E562B5" w:rsidRPr="000B693F">
        <w:rPr>
          <w:rFonts w:ascii="Arial" w:hAnsi="Arial" w:cs="SimSun"/>
          <w:sz w:val="22"/>
          <w:szCs w:val="21"/>
        </w:rPr>
        <w:t xml:space="preserve"> towns, </w:t>
      </w:r>
      <w:r w:rsidR="00442D31" w:rsidRPr="000B693F">
        <w:rPr>
          <w:rFonts w:ascii="Arial" w:hAnsi="Arial" w:cs="SimSun"/>
          <w:sz w:val="22"/>
          <w:szCs w:val="21"/>
        </w:rPr>
        <w:t>9</w:t>
      </w:r>
      <w:r w:rsidR="00E562B5" w:rsidRPr="000B693F">
        <w:rPr>
          <w:rFonts w:ascii="Arial" w:hAnsi="Arial" w:cs="SimSun"/>
          <w:sz w:val="22"/>
          <w:szCs w:val="21"/>
        </w:rPr>
        <w:t xml:space="preserve"> Xiangs and </w:t>
      </w:r>
      <w:r w:rsidR="00442D31" w:rsidRPr="000B693F">
        <w:rPr>
          <w:rFonts w:ascii="Arial" w:hAnsi="Arial" w:cs="SimSun"/>
          <w:sz w:val="22"/>
          <w:szCs w:val="21"/>
        </w:rPr>
        <w:t>513</w:t>
      </w:r>
      <w:r w:rsidR="00E562B5" w:rsidRPr="000B693F">
        <w:rPr>
          <w:rFonts w:ascii="Arial" w:hAnsi="Arial" w:cs="SimSun"/>
          <w:sz w:val="22"/>
          <w:szCs w:val="21"/>
        </w:rPr>
        <w:t xml:space="preserve"> administrative villages,</w:t>
      </w:r>
      <w:r w:rsidR="00FD3F15" w:rsidRPr="000B693F">
        <w:rPr>
          <w:rFonts w:ascii="Arial" w:hAnsi="Arial" w:cs="SimSun"/>
          <w:sz w:val="22"/>
          <w:szCs w:val="21"/>
        </w:rPr>
        <w:t xml:space="preserve"> </w:t>
      </w:r>
      <w:r w:rsidR="00E562B5" w:rsidRPr="000B693F">
        <w:rPr>
          <w:rFonts w:ascii="Arial" w:hAnsi="Arial" w:cs="SimSun"/>
          <w:sz w:val="22"/>
          <w:szCs w:val="21"/>
        </w:rPr>
        <w:t xml:space="preserve">with a land area of </w:t>
      </w:r>
      <w:r w:rsidR="00442D31" w:rsidRPr="000B693F">
        <w:rPr>
          <w:rFonts w:ascii="Arial" w:hAnsi="Arial" w:cs="SimSun"/>
          <w:sz w:val="22"/>
          <w:szCs w:val="21"/>
        </w:rPr>
        <w:t>1</w:t>
      </w:r>
      <w:r w:rsidR="00E562B5" w:rsidRPr="000B693F">
        <w:rPr>
          <w:rFonts w:ascii="Arial" w:hAnsi="Arial" w:cs="SimSun"/>
          <w:sz w:val="22"/>
          <w:szCs w:val="21"/>
        </w:rPr>
        <w:t>,</w:t>
      </w:r>
      <w:r w:rsidR="00442D31" w:rsidRPr="000B693F">
        <w:rPr>
          <w:rFonts w:ascii="Arial" w:hAnsi="Arial" w:cs="SimSun"/>
          <w:sz w:val="22"/>
          <w:szCs w:val="21"/>
        </w:rPr>
        <w:t>748.9</w:t>
      </w:r>
      <w:r w:rsidR="00184D84" w:rsidRPr="000B693F">
        <w:rPr>
          <w:rFonts w:ascii="Arial" w:hAnsi="Arial" w:cs="SimSun"/>
          <w:sz w:val="22"/>
          <w:szCs w:val="21"/>
        </w:rPr>
        <w:t xml:space="preserve"> km</w:t>
      </w:r>
      <w:r w:rsidR="00184D84" w:rsidRPr="000B693F">
        <w:rPr>
          <w:rFonts w:ascii="Arial" w:hAnsi="Arial" w:cs="SimSun"/>
          <w:sz w:val="22"/>
          <w:szCs w:val="21"/>
          <w:vertAlign w:val="superscript"/>
        </w:rPr>
        <w:t>2</w:t>
      </w:r>
      <w:r w:rsidR="00FD3F15" w:rsidRPr="000B693F">
        <w:rPr>
          <w:rFonts w:ascii="Arial" w:hAnsi="Arial" w:cs="SimSun"/>
          <w:sz w:val="22"/>
          <w:szCs w:val="21"/>
        </w:rPr>
        <w:t xml:space="preserve">. </w:t>
      </w:r>
      <w:r w:rsidR="00E562B5" w:rsidRPr="000B693F">
        <w:rPr>
          <w:rFonts w:ascii="Arial" w:hAnsi="Arial" w:cs="SimSun"/>
          <w:sz w:val="22"/>
          <w:szCs w:val="21"/>
        </w:rPr>
        <w:t xml:space="preserve">At the end of </w:t>
      </w:r>
      <w:r w:rsidR="00442D31" w:rsidRPr="000B693F">
        <w:rPr>
          <w:rFonts w:ascii="Arial" w:hAnsi="Arial" w:cs="SimSun"/>
          <w:sz w:val="22"/>
          <w:szCs w:val="21"/>
        </w:rPr>
        <w:t>2012</w:t>
      </w:r>
      <w:r w:rsidR="00E562B5" w:rsidRPr="000B693F">
        <w:rPr>
          <w:rFonts w:ascii="Arial" w:hAnsi="Arial" w:cs="SimSun"/>
          <w:sz w:val="22"/>
          <w:szCs w:val="21"/>
        </w:rPr>
        <w:t xml:space="preserve">, the district had a population of </w:t>
      </w:r>
      <w:r w:rsidR="00442D31" w:rsidRPr="000B693F">
        <w:rPr>
          <w:rFonts w:ascii="Arial" w:hAnsi="Arial" w:cs="SimSun"/>
          <w:sz w:val="22"/>
          <w:szCs w:val="21"/>
        </w:rPr>
        <w:t>397</w:t>
      </w:r>
      <w:r w:rsidR="00E562B5" w:rsidRPr="000B693F">
        <w:rPr>
          <w:rFonts w:ascii="Arial" w:hAnsi="Arial" w:cs="SimSun"/>
          <w:sz w:val="22"/>
          <w:szCs w:val="21"/>
        </w:rPr>
        <w:t>,</w:t>
      </w:r>
      <w:r w:rsidR="00442D31" w:rsidRPr="000B693F">
        <w:rPr>
          <w:rFonts w:ascii="Arial" w:hAnsi="Arial" w:cs="SimSun"/>
          <w:sz w:val="22"/>
          <w:szCs w:val="21"/>
        </w:rPr>
        <w:t>7</w:t>
      </w:r>
      <w:r w:rsidR="00E562B5" w:rsidRPr="000B693F">
        <w:rPr>
          <w:rFonts w:ascii="Arial" w:hAnsi="Arial" w:cs="SimSun"/>
          <w:sz w:val="22"/>
          <w:szCs w:val="21"/>
        </w:rPr>
        <w:t>00</w:t>
      </w:r>
      <w:r w:rsidR="00FD3F15" w:rsidRPr="000B693F">
        <w:rPr>
          <w:rFonts w:ascii="Arial" w:hAnsi="Arial" w:cs="SimSun"/>
          <w:sz w:val="22"/>
          <w:szCs w:val="21"/>
        </w:rPr>
        <w:t xml:space="preserve">, </w:t>
      </w:r>
      <w:r w:rsidR="00E562B5" w:rsidRPr="000B693F">
        <w:rPr>
          <w:rFonts w:ascii="Arial" w:hAnsi="Arial" w:cs="SimSun"/>
          <w:sz w:val="22"/>
          <w:szCs w:val="21"/>
        </w:rPr>
        <w:t xml:space="preserve">including a nonagricultural population of </w:t>
      </w:r>
      <w:r w:rsidR="003F0E5F" w:rsidRPr="000B693F">
        <w:rPr>
          <w:rFonts w:ascii="Arial" w:hAnsi="Arial" w:cs="SimSun"/>
          <w:sz w:val="22"/>
          <w:szCs w:val="21"/>
        </w:rPr>
        <w:t>36</w:t>
      </w:r>
      <w:r w:rsidR="00E562B5" w:rsidRPr="000B693F">
        <w:rPr>
          <w:rFonts w:ascii="Arial" w:hAnsi="Arial" w:cs="SimSun"/>
          <w:sz w:val="22"/>
          <w:szCs w:val="21"/>
        </w:rPr>
        <w:t>,</w:t>
      </w:r>
      <w:r w:rsidR="003F0E5F" w:rsidRPr="000B693F">
        <w:rPr>
          <w:rFonts w:ascii="Arial" w:hAnsi="Arial" w:cs="SimSun"/>
          <w:sz w:val="22"/>
          <w:szCs w:val="21"/>
        </w:rPr>
        <w:t>2</w:t>
      </w:r>
      <w:r w:rsidR="00E562B5" w:rsidRPr="000B693F">
        <w:rPr>
          <w:rFonts w:ascii="Arial" w:hAnsi="Arial" w:cs="SimSun"/>
          <w:sz w:val="22"/>
          <w:szCs w:val="21"/>
        </w:rPr>
        <w:t xml:space="preserve">00, an annual natural population growth rate of </w:t>
      </w:r>
      <w:r w:rsidR="00442D31" w:rsidRPr="000B693F">
        <w:rPr>
          <w:rFonts w:ascii="Arial" w:hAnsi="Arial" w:cs="SimSun"/>
          <w:sz w:val="22"/>
          <w:szCs w:val="21"/>
        </w:rPr>
        <w:t>4.27‰</w:t>
      </w:r>
      <w:r w:rsidR="00E562B5" w:rsidRPr="000B693F">
        <w:rPr>
          <w:rFonts w:ascii="Arial" w:hAnsi="Arial" w:cs="SimSun"/>
          <w:sz w:val="22"/>
          <w:szCs w:val="21"/>
        </w:rPr>
        <w:t>,</w:t>
      </w:r>
      <w:r w:rsidR="00FD3F15" w:rsidRPr="000B693F">
        <w:rPr>
          <w:rFonts w:ascii="Arial" w:hAnsi="Arial" w:cs="SimSun"/>
          <w:sz w:val="22"/>
          <w:szCs w:val="21"/>
        </w:rPr>
        <w:t xml:space="preserve"> </w:t>
      </w:r>
      <w:r w:rsidR="00E562B5" w:rsidRPr="000B693F">
        <w:rPr>
          <w:rFonts w:ascii="Arial" w:hAnsi="Arial" w:cs="SimSun"/>
          <w:sz w:val="22"/>
          <w:szCs w:val="21"/>
        </w:rPr>
        <w:t xml:space="preserve">and a population density of </w:t>
      </w:r>
      <w:r w:rsidR="00442D31" w:rsidRPr="000B693F">
        <w:rPr>
          <w:rFonts w:ascii="Arial" w:hAnsi="Arial" w:cs="SimSun"/>
          <w:sz w:val="22"/>
          <w:szCs w:val="21"/>
        </w:rPr>
        <w:t>229</w:t>
      </w:r>
      <w:r w:rsidR="00E562B5" w:rsidRPr="000B693F">
        <w:rPr>
          <w:rFonts w:ascii="Arial" w:hAnsi="Arial" w:cs="SimSun"/>
          <w:sz w:val="22"/>
          <w:szCs w:val="21"/>
        </w:rPr>
        <w:t xml:space="preserve"> persons</w:t>
      </w:r>
      <w:r w:rsidR="00442D31" w:rsidRPr="000B693F">
        <w:rPr>
          <w:rFonts w:ascii="Arial" w:hAnsi="Arial" w:cs="SimSun"/>
          <w:sz w:val="22"/>
          <w:szCs w:val="21"/>
        </w:rPr>
        <w:t>/</w:t>
      </w:r>
      <w:r w:rsidR="00184D84" w:rsidRPr="000B693F">
        <w:rPr>
          <w:rFonts w:ascii="Arial" w:hAnsi="Arial" w:cs="SimSun"/>
          <w:sz w:val="22"/>
          <w:szCs w:val="21"/>
        </w:rPr>
        <w:t>km</w:t>
      </w:r>
      <w:r w:rsidR="00184D84" w:rsidRPr="000B693F">
        <w:rPr>
          <w:rFonts w:ascii="Arial" w:hAnsi="Arial" w:cs="SimSun"/>
          <w:sz w:val="22"/>
          <w:szCs w:val="21"/>
          <w:vertAlign w:val="superscript"/>
        </w:rPr>
        <w:t>2</w:t>
      </w:r>
      <w:r w:rsidR="00E562B5" w:rsidRPr="000B693F">
        <w:rPr>
          <w:rFonts w:ascii="Arial" w:hAnsi="Arial" w:cs="SimSun"/>
          <w:sz w:val="22"/>
          <w:szCs w:val="21"/>
        </w:rPr>
        <w:t>.</w:t>
      </w:r>
    </w:p>
    <w:p w:rsidR="00442D31" w:rsidRPr="000B693F" w:rsidRDefault="00E562B5"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In </w:t>
      </w:r>
      <w:r w:rsidR="00442D31" w:rsidRPr="000B693F">
        <w:rPr>
          <w:rFonts w:ascii="Arial" w:hAnsi="Arial" w:cs="SimSun"/>
          <w:sz w:val="22"/>
          <w:szCs w:val="21"/>
        </w:rPr>
        <w:t>2012</w:t>
      </w:r>
      <w:r w:rsidR="00FD3F15" w:rsidRPr="000B693F">
        <w:rPr>
          <w:rFonts w:ascii="Arial" w:hAnsi="Arial" w:cs="SimSun"/>
          <w:sz w:val="22"/>
          <w:szCs w:val="21"/>
        </w:rPr>
        <w:t xml:space="preserve">, </w:t>
      </w:r>
      <w:r w:rsidRPr="000B693F">
        <w:rPr>
          <w:rFonts w:ascii="Arial" w:hAnsi="Arial" w:cs="SimSun"/>
          <w:sz w:val="22"/>
          <w:szCs w:val="21"/>
        </w:rPr>
        <w:t>the d</w:t>
      </w:r>
      <w:r w:rsidR="00A975A7" w:rsidRPr="000B693F">
        <w:rPr>
          <w:rFonts w:ascii="Arial" w:hAnsi="Arial" w:cs="SimSun"/>
          <w:sz w:val="22"/>
          <w:szCs w:val="21"/>
        </w:rPr>
        <w:t>istrict</w:t>
      </w:r>
      <w:r w:rsidRPr="000B693F">
        <w:rPr>
          <w:rFonts w:ascii="Arial" w:hAnsi="Arial" w:cs="SimSun"/>
          <w:sz w:val="22"/>
          <w:szCs w:val="21"/>
        </w:rPr>
        <w:t xml:space="preserve">’s GDP was </w:t>
      </w:r>
      <w:r w:rsidR="00442D31" w:rsidRPr="000B693F">
        <w:rPr>
          <w:rFonts w:ascii="Arial" w:hAnsi="Arial" w:cs="SimSun"/>
          <w:sz w:val="22"/>
          <w:szCs w:val="21"/>
        </w:rPr>
        <w:t>11</w:t>
      </w:r>
      <w:r w:rsidR="00D43912" w:rsidRPr="000B693F">
        <w:rPr>
          <w:rFonts w:ascii="Arial" w:hAnsi="Arial" w:cs="SimSun"/>
          <w:sz w:val="22"/>
          <w:szCs w:val="21"/>
        </w:rPr>
        <w:t>.</w:t>
      </w:r>
      <w:r w:rsidR="00442D31" w:rsidRPr="000B693F">
        <w:rPr>
          <w:rFonts w:ascii="Arial" w:hAnsi="Arial" w:cs="SimSun"/>
          <w:sz w:val="22"/>
          <w:szCs w:val="21"/>
        </w:rPr>
        <w:t>20489</w:t>
      </w:r>
      <w:r w:rsidR="00D43912" w:rsidRPr="000B693F">
        <w:rPr>
          <w:rFonts w:ascii="Arial" w:hAnsi="Arial" w:cs="SimSun"/>
          <w:sz w:val="22"/>
          <w:szCs w:val="21"/>
        </w:rPr>
        <w:t xml:space="preserve"> billion yuan</w:t>
      </w:r>
      <w:r w:rsidR="00FD3F15" w:rsidRPr="000B693F">
        <w:rPr>
          <w:rFonts w:ascii="Arial" w:hAnsi="Arial" w:cs="SimSun"/>
          <w:sz w:val="22"/>
          <w:szCs w:val="21"/>
        </w:rPr>
        <w:t xml:space="preserve">, </w:t>
      </w:r>
      <w:r w:rsidRPr="000B693F">
        <w:rPr>
          <w:rFonts w:ascii="Arial" w:hAnsi="Arial" w:cs="SimSun"/>
          <w:sz w:val="22"/>
          <w:szCs w:val="21"/>
        </w:rPr>
        <w:t xml:space="preserve">including </w:t>
      </w:r>
      <w:r w:rsidR="00442D31" w:rsidRPr="000B693F">
        <w:rPr>
          <w:rFonts w:ascii="Arial" w:hAnsi="Arial" w:cs="SimSun"/>
          <w:sz w:val="22"/>
          <w:szCs w:val="21"/>
        </w:rPr>
        <w:t>1</w:t>
      </w:r>
      <w:r w:rsidR="00D43912" w:rsidRPr="000B693F">
        <w:rPr>
          <w:rFonts w:ascii="Arial" w:hAnsi="Arial" w:cs="SimSun"/>
          <w:sz w:val="22"/>
          <w:szCs w:val="21"/>
        </w:rPr>
        <w:t>.</w:t>
      </w:r>
      <w:r w:rsidR="00442D31" w:rsidRPr="000B693F">
        <w:rPr>
          <w:rFonts w:ascii="Arial" w:hAnsi="Arial" w:cs="SimSun"/>
          <w:sz w:val="22"/>
          <w:szCs w:val="21"/>
        </w:rPr>
        <w:t>87206</w:t>
      </w:r>
      <w:r w:rsidR="00D43912" w:rsidRPr="000B693F">
        <w:rPr>
          <w:rFonts w:ascii="Arial" w:hAnsi="Arial" w:cs="SimSun"/>
          <w:sz w:val="22"/>
          <w:szCs w:val="21"/>
        </w:rPr>
        <w:t xml:space="preserve"> billion yuan</w:t>
      </w:r>
      <w:r w:rsidRPr="000B693F">
        <w:rPr>
          <w:rFonts w:ascii="Arial" w:hAnsi="Arial" w:cs="SimSun"/>
          <w:sz w:val="22"/>
          <w:szCs w:val="21"/>
        </w:rPr>
        <w:t xml:space="preserve"> from primary industries, </w:t>
      </w:r>
      <w:r w:rsidR="00442D31" w:rsidRPr="000B693F">
        <w:rPr>
          <w:rFonts w:ascii="Arial" w:hAnsi="Arial" w:cs="SimSun"/>
          <w:sz w:val="22"/>
          <w:szCs w:val="21"/>
        </w:rPr>
        <w:t>5</w:t>
      </w:r>
      <w:r w:rsidR="00D43912" w:rsidRPr="000B693F">
        <w:rPr>
          <w:rFonts w:ascii="Arial" w:hAnsi="Arial" w:cs="SimSun"/>
          <w:sz w:val="22"/>
          <w:szCs w:val="21"/>
        </w:rPr>
        <w:t>.</w:t>
      </w:r>
      <w:r w:rsidR="00442D31" w:rsidRPr="000B693F">
        <w:rPr>
          <w:rFonts w:ascii="Arial" w:hAnsi="Arial" w:cs="SimSun"/>
          <w:sz w:val="22"/>
          <w:szCs w:val="21"/>
        </w:rPr>
        <w:t>38219</w:t>
      </w:r>
      <w:r w:rsidR="00D43912" w:rsidRPr="000B693F">
        <w:rPr>
          <w:rFonts w:ascii="Arial" w:hAnsi="Arial" w:cs="SimSun"/>
          <w:sz w:val="22"/>
          <w:szCs w:val="21"/>
        </w:rPr>
        <w:t xml:space="preserve"> billion yuan</w:t>
      </w:r>
      <w:r w:rsidRPr="000B693F">
        <w:rPr>
          <w:rFonts w:ascii="Arial" w:hAnsi="Arial" w:cs="SimSun"/>
          <w:sz w:val="22"/>
          <w:szCs w:val="21"/>
        </w:rPr>
        <w:t xml:space="preserve"> from secondary industries and </w:t>
      </w:r>
      <w:r w:rsidR="00442D31" w:rsidRPr="000B693F">
        <w:rPr>
          <w:rFonts w:ascii="Arial" w:hAnsi="Arial" w:cs="SimSun"/>
          <w:sz w:val="22"/>
          <w:szCs w:val="21"/>
        </w:rPr>
        <w:t>3</w:t>
      </w:r>
      <w:r w:rsidR="00D43912" w:rsidRPr="000B693F">
        <w:rPr>
          <w:rFonts w:ascii="Arial" w:hAnsi="Arial" w:cs="SimSun"/>
          <w:sz w:val="22"/>
          <w:szCs w:val="21"/>
        </w:rPr>
        <w:t>.</w:t>
      </w:r>
      <w:r w:rsidR="00442D31" w:rsidRPr="000B693F">
        <w:rPr>
          <w:rFonts w:ascii="Arial" w:hAnsi="Arial" w:cs="SimSun"/>
          <w:sz w:val="22"/>
          <w:szCs w:val="21"/>
        </w:rPr>
        <w:t>95064</w:t>
      </w:r>
      <w:r w:rsidR="00D43912" w:rsidRPr="000B693F">
        <w:rPr>
          <w:rFonts w:ascii="Arial" w:hAnsi="Arial" w:cs="SimSun"/>
          <w:sz w:val="22"/>
          <w:szCs w:val="21"/>
        </w:rPr>
        <w:t xml:space="preserve"> billion yuan</w:t>
      </w:r>
      <w:r w:rsidRPr="000B693F">
        <w:rPr>
          <w:rFonts w:ascii="Arial" w:hAnsi="Arial" w:cs="SimSun"/>
          <w:sz w:val="22"/>
          <w:szCs w:val="21"/>
        </w:rPr>
        <w:t xml:space="preserve"> from tertiary industries (ratio: </w:t>
      </w:r>
      <w:r w:rsidR="00442D31" w:rsidRPr="000B693F">
        <w:rPr>
          <w:rFonts w:ascii="Arial" w:hAnsi="Arial" w:cs="SimSun"/>
          <w:sz w:val="22"/>
          <w:szCs w:val="21"/>
        </w:rPr>
        <w:t>8.2</w:t>
      </w:r>
      <w:r w:rsidR="00FD3F15" w:rsidRPr="000B693F">
        <w:rPr>
          <w:rFonts w:ascii="Arial" w:hAnsi="Arial" w:cs="SimSun"/>
          <w:sz w:val="22"/>
          <w:szCs w:val="21"/>
        </w:rPr>
        <w:t>:</w:t>
      </w:r>
      <w:r w:rsidR="00442D31" w:rsidRPr="000B693F">
        <w:rPr>
          <w:rFonts w:ascii="Arial" w:hAnsi="Arial" w:cs="SimSun"/>
          <w:sz w:val="22"/>
          <w:szCs w:val="21"/>
        </w:rPr>
        <w:t>53.1</w:t>
      </w:r>
      <w:r w:rsidR="00FD3F15" w:rsidRPr="000B693F">
        <w:rPr>
          <w:rFonts w:ascii="Arial" w:hAnsi="Arial" w:cs="SimSun"/>
          <w:sz w:val="22"/>
          <w:szCs w:val="21"/>
        </w:rPr>
        <w:t>:</w:t>
      </w:r>
      <w:r w:rsidR="00442D31" w:rsidRPr="000B693F">
        <w:rPr>
          <w:rFonts w:ascii="Arial" w:hAnsi="Arial" w:cs="SimSun"/>
          <w:sz w:val="22"/>
          <w:szCs w:val="21"/>
        </w:rPr>
        <w:t>38.7</w:t>
      </w:r>
      <w:r w:rsidRPr="000B693F">
        <w:rPr>
          <w:rFonts w:ascii="Arial" w:hAnsi="Arial" w:cs="SimSun"/>
          <w:sz w:val="22"/>
          <w:szCs w:val="21"/>
        </w:rPr>
        <w:t>). It can be seen that</w:t>
      </w:r>
      <w:r w:rsidR="00FD3F15" w:rsidRPr="000B693F">
        <w:rPr>
          <w:rFonts w:ascii="Arial" w:hAnsi="Arial" w:cs="SimSun"/>
          <w:sz w:val="22"/>
          <w:szCs w:val="21"/>
        </w:rPr>
        <w:t xml:space="preserve"> </w:t>
      </w:r>
      <w:r w:rsidRPr="000B693F">
        <w:rPr>
          <w:rFonts w:ascii="Arial" w:hAnsi="Arial" w:cs="SimSun"/>
          <w:sz w:val="22"/>
          <w:szCs w:val="21"/>
        </w:rPr>
        <w:t>the d</w:t>
      </w:r>
      <w:r w:rsidR="00A975A7" w:rsidRPr="000B693F">
        <w:rPr>
          <w:rFonts w:ascii="Arial" w:hAnsi="Arial" w:cs="SimSun"/>
          <w:sz w:val="22"/>
          <w:szCs w:val="21"/>
        </w:rPr>
        <w:t>istrict</w:t>
      </w:r>
      <w:r w:rsidRPr="000B693F">
        <w:rPr>
          <w:rFonts w:ascii="Arial" w:hAnsi="Arial" w:cs="SimSun"/>
          <w:sz w:val="22"/>
          <w:szCs w:val="21"/>
        </w:rPr>
        <w:t xml:space="preserve">’s economy relies mainly on </w:t>
      </w:r>
      <w:r w:rsidR="001807CF">
        <w:rPr>
          <w:rFonts w:ascii="Arial" w:hAnsi="Arial" w:cs="SimSun" w:hint="eastAsia"/>
          <w:sz w:val="22"/>
          <w:szCs w:val="21"/>
        </w:rPr>
        <w:t xml:space="preserve">secondary </w:t>
      </w:r>
      <w:r w:rsidRPr="000B693F">
        <w:rPr>
          <w:rFonts w:ascii="Arial" w:hAnsi="Arial" w:cs="SimSun"/>
          <w:sz w:val="22"/>
          <w:szCs w:val="21"/>
        </w:rPr>
        <w:t xml:space="preserve">and </w:t>
      </w:r>
      <w:r w:rsidR="001807CF">
        <w:rPr>
          <w:rFonts w:ascii="Arial" w:hAnsi="Arial" w:cs="SimSun" w:hint="eastAsia"/>
          <w:sz w:val="22"/>
          <w:szCs w:val="21"/>
        </w:rPr>
        <w:t xml:space="preserve">tertiary </w:t>
      </w:r>
      <w:r w:rsidRPr="000B693F">
        <w:rPr>
          <w:rFonts w:ascii="Arial" w:hAnsi="Arial" w:cs="SimSun"/>
          <w:sz w:val="22"/>
          <w:szCs w:val="21"/>
        </w:rPr>
        <w:t>industries</w:t>
      </w:r>
      <w:r w:rsidR="00FD3F15" w:rsidRPr="000B693F">
        <w:rPr>
          <w:rFonts w:ascii="Arial" w:hAnsi="Arial" w:cs="SimSun"/>
          <w:sz w:val="22"/>
          <w:szCs w:val="21"/>
        </w:rPr>
        <w:t xml:space="preserve">, </w:t>
      </w:r>
      <w:r w:rsidRPr="000B693F">
        <w:rPr>
          <w:rFonts w:ascii="Arial" w:hAnsi="Arial" w:cs="SimSun"/>
          <w:sz w:val="22"/>
          <w:szCs w:val="21"/>
        </w:rPr>
        <w:t>and its economic level is high in China</w:t>
      </w:r>
      <w:r w:rsidR="00FD3F15" w:rsidRPr="000B693F">
        <w:rPr>
          <w:rFonts w:ascii="Arial" w:hAnsi="Arial" w:cs="SimSun"/>
          <w:sz w:val="22"/>
          <w:szCs w:val="21"/>
        </w:rPr>
        <w:t xml:space="preserve">. </w:t>
      </w:r>
      <w:r w:rsidRPr="000B693F">
        <w:rPr>
          <w:rFonts w:ascii="Arial" w:hAnsi="Arial" w:cs="SimSun"/>
          <w:sz w:val="22"/>
          <w:szCs w:val="21"/>
        </w:rPr>
        <w:t xml:space="preserve">In </w:t>
      </w:r>
      <w:r w:rsidR="003F0E5F" w:rsidRPr="000B693F">
        <w:rPr>
          <w:rFonts w:ascii="Arial" w:hAnsi="Arial" w:cs="SimSun"/>
          <w:sz w:val="22"/>
          <w:szCs w:val="21"/>
        </w:rPr>
        <w:t>2012</w:t>
      </w:r>
      <w:r w:rsidRPr="000B693F">
        <w:rPr>
          <w:rFonts w:ascii="Arial" w:hAnsi="Arial" w:cs="SimSun"/>
          <w:sz w:val="22"/>
          <w:szCs w:val="21"/>
        </w:rPr>
        <w:t xml:space="preserve">, the district’s per capita </w:t>
      </w:r>
      <w:r w:rsidR="00442D31" w:rsidRPr="000B693F">
        <w:rPr>
          <w:rFonts w:ascii="Arial" w:hAnsi="Arial" w:cs="SimSun"/>
          <w:sz w:val="22"/>
          <w:szCs w:val="21"/>
        </w:rPr>
        <w:t>GDP</w:t>
      </w:r>
      <w:r w:rsidRPr="000B693F">
        <w:rPr>
          <w:rFonts w:ascii="Arial" w:hAnsi="Arial" w:cs="SimSun"/>
          <w:sz w:val="22"/>
          <w:szCs w:val="21"/>
        </w:rPr>
        <w:t xml:space="preserve"> was </w:t>
      </w:r>
      <w:r w:rsidR="003F0E5F" w:rsidRPr="000B693F">
        <w:rPr>
          <w:rFonts w:ascii="Arial" w:hAnsi="Arial" w:cs="SimSun"/>
          <w:sz w:val="22"/>
          <w:szCs w:val="21"/>
        </w:rPr>
        <w:t>28</w:t>
      </w:r>
      <w:r w:rsidRPr="000B693F">
        <w:rPr>
          <w:rFonts w:ascii="Arial" w:hAnsi="Arial" w:cs="SimSun"/>
          <w:sz w:val="22"/>
          <w:szCs w:val="21"/>
        </w:rPr>
        <w:t>,</w:t>
      </w:r>
      <w:r w:rsidR="003F0E5F" w:rsidRPr="000B693F">
        <w:rPr>
          <w:rFonts w:ascii="Arial" w:hAnsi="Arial" w:cs="SimSun"/>
          <w:sz w:val="22"/>
          <w:szCs w:val="21"/>
        </w:rPr>
        <w:t>13</w:t>
      </w:r>
      <w:r w:rsidR="006A009F" w:rsidRPr="000B693F">
        <w:rPr>
          <w:rFonts w:ascii="Arial" w:hAnsi="Arial" w:cs="SimSun"/>
          <w:sz w:val="22"/>
          <w:szCs w:val="21"/>
        </w:rPr>
        <w:t>3 yuan</w:t>
      </w:r>
      <w:r w:rsidRPr="000B693F">
        <w:rPr>
          <w:rFonts w:ascii="Arial" w:hAnsi="Arial" w:cs="SimSun"/>
          <w:sz w:val="22"/>
          <w:szCs w:val="21"/>
        </w:rPr>
        <w:t xml:space="preserve">, and fiscal revenue </w:t>
      </w:r>
      <w:r w:rsidR="003F0E5F" w:rsidRPr="000B693F">
        <w:rPr>
          <w:rFonts w:ascii="Arial" w:hAnsi="Arial" w:cs="SimSun"/>
          <w:sz w:val="22"/>
          <w:szCs w:val="21"/>
        </w:rPr>
        <w:t>273</w:t>
      </w:r>
      <w:r w:rsidR="00D43912" w:rsidRPr="000B693F">
        <w:rPr>
          <w:rFonts w:ascii="Arial" w:hAnsi="Arial" w:cs="SimSun"/>
          <w:sz w:val="22"/>
          <w:szCs w:val="21"/>
        </w:rPr>
        <w:t>.</w:t>
      </w:r>
      <w:r w:rsidR="003F0E5F" w:rsidRPr="000B693F">
        <w:rPr>
          <w:rFonts w:ascii="Arial" w:hAnsi="Arial" w:cs="SimSun"/>
          <w:sz w:val="22"/>
          <w:szCs w:val="21"/>
        </w:rPr>
        <w:t>45</w:t>
      </w:r>
      <w:r w:rsidR="00D43912" w:rsidRPr="000B693F">
        <w:rPr>
          <w:rFonts w:ascii="Arial" w:hAnsi="Arial" w:cs="SimSun"/>
          <w:sz w:val="22"/>
          <w:szCs w:val="21"/>
        </w:rPr>
        <w:t xml:space="preserve"> million yuan</w:t>
      </w:r>
      <w:r w:rsidRPr="000B693F">
        <w:rPr>
          <w:rFonts w:ascii="Arial" w:hAnsi="Arial" w:cs="SimSun"/>
          <w:sz w:val="22"/>
          <w:szCs w:val="21"/>
        </w:rPr>
        <w:t>.</w:t>
      </w:r>
    </w:p>
    <w:p w:rsidR="00802B92" w:rsidRPr="000B693F" w:rsidRDefault="00802B92" w:rsidP="00E00FA0">
      <w:pPr>
        <w:spacing w:beforeLines="0" w:afterLines="0" w:line="240" w:lineRule="auto"/>
        <w:ind w:firstLineChars="0" w:firstLine="0"/>
        <w:jc w:val="left"/>
        <w:rPr>
          <w:rFonts w:ascii="Arial" w:hAnsi="Arial"/>
          <w:sz w:val="22"/>
        </w:rPr>
      </w:pPr>
      <w:bookmarkStart w:id="19" w:name="_Toc50478336"/>
      <w:bookmarkStart w:id="20" w:name="_Toc50907452"/>
      <w:bookmarkStart w:id="21" w:name="_Toc52437671"/>
      <w:bookmarkStart w:id="22" w:name="_Toc52629294"/>
      <w:bookmarkStart w:id="23" w:name="_Toc82227832"/>
      <w:bookmarkStart w:id="24" w:name="_Toc90093599"/>
      <w:bookmarkStart w:id="25" w:name="_Toc116656286"/>
      <w:bookmarkStart w:id="26" w:name="_Toc116656426"/>
      <w:bookmarkStart w:id="27" w:name="_Toc201718950"/>
      <w:bookmarkStart w:id="28" w:name="_Toc202690852"/>
      <w:bookmarkStart w:id="29" w:name="_Toc243318712"/>
      <w:bookmarkStart w:id="30" w:name="_Toc398457190"/>
    </w:p>
    <w:p w:rsidR="00823D65" w:rsidRPr="000B693F" w:rsidRDefault="0051287E" w:rsidP="00E00FA0">
      <w:pPr>
        <w:pStyle w:val="Heading2"/>
        <w:numPr>
          <w:ilvl w:val="0"/>
          <w:numId w:val="0"/>
        </w:numPr>
        <w:spacing w:beforeLines="0" w:afterLines="0" w:line="240" w:lineRule="auto"/>
        <w:jc w:val="left"/>
        <w:rPr>
          <w:rFonts w:eastAsia="SimSun" w:cs="SimHei"/>
          <w:b w:val="0"/>
          <w:bCs w:val="0"/>
          <w:sz w:val="24"/>
          <w:szCs w:val="24"/>
        </w:rPr>
      </w:pPr>
      <w:r w:rsidRPr="000B693F">
        <w:rPr>
          <w:rFonts w:eastAsia="SimSun" w:cs="SimHei"/>
          <w:b w:val="0"/>
          <w:bCs w:val="0"/>
          <w:sz w:val="24"/>
          <w:szCs w:val="24"/>
        </w:rPr>
        <w:t>1.6</w:t>
      </w:r>
      <w:r w:rsidR="009810A5" w:rsidRPr="000B693F">
        <w:rPr>
          <w:rFonts w:eastAsia="SimSun" w:cs="SimHei"/>
          <w:b w:val="0"/>
          <w:bCs w:val="0"/>
          <w:sz w:val="24"/>
          <w:szCs w:val="24"/>
        </w:rPr>
        <w:t xml:space="preserve"> </w:t>
      </w:r>
      <w:r w:rsidR="00452018" w:rsidRPr="000B693F">
        <w:rPr>
          <w:rFonts w:eastAsia="SimSun" w:cs="SimHei"/>
          <w:b w:val="0"/>
          <w:bCs w:val="0"/>
          <w:sz w:val="24"/>
          <w:szCs w:val="24"/>
        </w:rPr>
        <w:t>Gross Investment and Funding Sources</w:t>
      </w:r>
      <w:bookmarkEnd w:id="19"/>
      <w:bookmarkEnd w:id="20"/>
      <w:bookmarkEnd w:id="21"/>
      <w:bookmarkEnd w:id="22"/>
      <w:bookmarkEnd w:id="23"/>
      <w:bookmarkEnd w:id="24"/>
      <w:bookmarkEnd w:id="25"/>
      <w:bookmarkEnd w:id="26"/>
      <w:bookmarkEnd w:id="27"/>
      <w:bookmarkEnd w:id="28"/>
      <w:bookmarkEnd w:id="29"/>
      <w:bookmarkEnd w:id="30"/>
    </w:p>
    <w:p w:rsidR="003F0E5F" w:rsidRPr="000B693F" w:rsidRDefault="00E562B5"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T</w:t>
      </w:r>
      <w:r w:rsidR="00A975A7" w:rsidRPr="000B693F">
        <w:rPr>
          <w:rFonts w:ascii="Arial" w:hAnsi="Arial" w:cs="SimSun"/>
          <w:sz w:val="22"/>
          <w:szCs w:val="21"/>
        </w:rPr>
        <w:t xml:space="preserve">he Project </w:t>
      </w:r>
      <w:r w:rsidRPr="000B693F">
        <w:rPr>
          <w:rFonts w:ascii="Arial" w:hAnsi="Arial" w:cs="SimSun"/>
          <w:sz w:val="22"/>
          <w:szCs w:val="21"/>
        </w:rPr>
        <w:t>is an urban infrastructure construction project funded and constructed by the Qujiang District Government</w:t>
      </w:r>
      <w:r w:rsidR="00FD3F15" w:rsidRPr="000B693F">
        <w:rPr>
          <w:rFonts w:ascii="Arial" w:hAnsi="Arial" w:cs="SimSun"/>
          <w:sz w:val="22"/>
          <w:szCs w:val="21"/>
        </w:rPr>
        <w:t xml:space="preserve">, </w:t>
      </w:r>
      <w:r w:rsidRPr="000B693F">
        <w:rPr>
          <w:rFonts w:ascii="Arial" w:hAnsi="Arial" w:cs="SimSun"/>
          <w:sz w:val="22"/>
          <w:szCs w:val="21"/>
        </w:rPr>
        <w:t xml:space="preserve">and its construction funds are from domestic counterpart funds and the Bank loan. The estimated investment in the Project is </w:t>
      </w:r>
      <w:r w:rsidR="003F0E5F" w:rsidRPr="000B693F">
        <w:rPr>
          <w:rFonts w:ascii="Arial" w:hAnsi="Arial" w:cs="SimSun"/>
          <w:sz w:val="22"/>
          <w:szCs w:val="21"/>
        </w:rPr>
        <w:t>82</w:t>
      </w:r>
      <w:r w:rsidR="00D43912" w:rsidRPr="000B693F">
        <w:rPr>
          <w:rFonts w:ascii="Arial" w:hAnsi="Arial" w:cs="SimSun"/>
          <w:sz w:val="22"/>
          <w:szCs w:val="21"/>
        </w:rPr>
        <w:t>.</w:t>
      </w:r>
      <w:r w:rsidR="003F0E5F" w:rsidRPr="000B693F">
        <w:rPr>
          <w:rFonts w:ascii="Arial" w:hAnsi="Arial" w:cs="SimSun"/>
          <w:sz w:val="22"/>
          <w:szCs w:val="21"/>
        </w:rPr>
        <w:t>42</w:t>
      </w:r>
      <w:r w:rsidR="00184D84" w:rsidRPr="000B693F">
        <w:rPr>
          <w:rFonts w:ascii="Arial" w:hAnsi="Arial" w:cs="SimSun"/>
          <w:sz w:val="22"/>
          <w:szCs w:val="21"/>
        </w:rPr>
        <w:t xml:space="preserve"> </w:t>
      </w:r>
      <w:r w:rsidR="00D43912" w:rsidRPr="000B693F">
        <w:rPr>
          <w:rFonts w:ascii="Arial" w:hAnsi="Arial" w:cs="SimSun"/>
          <w:sz w:val="22"/>
          <w:szCs w:val="21"/>
        </w:rPr>
        <w:t xml:space="preserve">million yuan </w:t>
      </w:r>
      <w:r w:rsidR="00184D84" w:rsidRPr="000B693F">
        <w:rPr>
          <w:rFonts w:ascii="Arial" w:hAnsi="Arial" w:cs="SimSun"/>
          <w:sz w:val="22"/>
          <w:szCs w:val="21"/>
        </w:rPr>
        <w:t>(</w:t>
      </w:r>
      <w:r w:rsidRPr="000B693F">
        <w:rPr>
          <w:rFonts w:ascii="Arial" w:hAnsi="Arial" w:cs="SimSun"/>
          <w:sz w:val="22"/>
          <w:szCs w:val="21"/>
        </w:rPr>
        <w:t xml:space="preserve">including construction costs of </w:t>
      </w:r>
      <w:r w:rsidR="003F0E5F" w:rsidRPr="000B693F">
        <w:rPr>
          <w:rFonts w:ascii="Arial" w:hAnsi="Arial" w:cs="SimSun"/>
          <w:sz w:val="22"/>
          <w:szCs w:val="21"/>
        </w:rPr>
        <w:t>47</w:t>
      </w:r>
      <w:r w:rsidR="00D43912" w:rsidRPr="000B693F">
        <w:rPr>
          <w:rFonts w:ascii="Arial" w:hAnsi="Arial" w:cs="SimSun"/>
          <w:sz w:val="22"/>
          <w:szCs w:val="21"/>
        </w:rPr>
        <w:t>.</w:t>
      </w:r>
      <w:r w:rsidR="003F0E5F" w:rsidRPr="000B693F">
        <w:rPr>
          <w:rFonts w:ascii="Arial" w:hAnsi="Arial" w:cs="SimSun"/>
          <w:sz w:val="22"/>
          <w:szCs w:val="21"/>
        </w:rPr>
        <w:t>26</w:t>
      </w:r>
      <w:r w:rsidR="00D43912" w:rsidRPr="000B693F">
        <w:rPr>
          <w:rFonts w:ascii="Arial" w:hAnsi="Arial" w:cs="SimSun"/>
          <w:sz w:val="22"/>
          <w:szCs w:val="21"/>
        </w:rPr>
        <w:t xml:space="preserve"> million yuan</w:t>
      </w:r>
      <w:r w:rsidR="00184D84" w:rsidRPr="000B693F">
        <w:rPr>
          <w:rFonts w:ascii="Arial" w:hAnsi="Arial" w:cs="SimSun"/>
          <w:sz w:val="22"/>
          <w:szCs w:val="21"/>
        </w:rPr>
        <w:t>)</w:t>
      </w:r>
      <w:r w:rsidR="00FD3F15" w:rsidRPr="000B693F">
        <w:rPr>
          <w:rFonts w:ascii="Arial" w:hAnsi="Arial" w:cs="SimSun"/>
          <w:sz w:val="22"/>
          <w:szCs w:val="21"/>
        </w:rPr>
        <w:t xml:space="preserve">, </w:t>
      </w:r>
      <w:r w:rsidRPr="000B693F">
        <w:rPr>
          <w:rFonts w:ascii="Arial" w:hAnsi="Arial" w:cs="SimSun"/>
          <w:sz w:val="22"/>
          <w:szCs w:val="21"/>
        </w:rPr>
        <w:t xml:space="preserve">including a Bank loan of </w:t>
      </w:r>
      <w:r w:rsidR="00765290" w:rsidRPr="000B693F">
        <w:rPr>
          <w:rFonts w:ascii="Arial" w:hAnsi="Arial" w:cs="SimSun"/>
          <w:sz w:val="22"/>
          <w:szCs w:val="21"/>
        </w:rPr>
        <w:t>USD</w:t>
      </w:r>
      <w:r w:rsidR="003F0E5F" w:rsidRPr="000B693F">
        <w:rPr>
          <w:rFonts w:ascii="Arial" w:hAnsi="Arial" w:cs="SimSun"/>
          <w:sz w:val="22"/>
          <w:szCs w:val="21"/>
        </w:rPr>
        <w:t>4</w:t>
      </w:r>
      <w:r w:rsidR="00765290" w:rsidRPr="000B693F">
        <w:rPr>
          <w:rFonts w:ascii="Arial" w:hAnsi="Arial" w:cs="SimSun"/>
          <w:sz w:val="22"/>
          <w:szCs w:val="21"/>
        </w:rPr>
        <w:t>.</w:t>
      </w:r>
      <w:r w:rsidR="003F0E5F" w:rsidRPr="000B693F">
        <w:rPr>
          <w:rFonts w:ascii="Arial" w:hAnsi="Arial" w:cs="SimSun"/>
          <w:sz w:val="22"/>
          <w:szCs w:val="21"/>
        </w:rPr>
        <w:t>52</w:t>
      </w:r>
      <w:r w:rsidR="00765290" w:rsidRPr="000B693F">
        <w:rPr>
          <w:rFonts w:ascii="Arial" w:hAnsi="Arial" w:cs="SimSun"/>
          <w:sz w:val="22"/>
          <w:szCs w:val="21"/>
        </w:rPr>
        <w:t xml:space="preserve"> million.</w:t>
      </w:r>
    </w:p>
    <w:p w:rsidR="00802B92" w:rsidRPr="000B693F" w:rsidRDefault="00802B92" w:rsidP="00E00FA0">
      <w:pPr>
        <w:spacing w:beforeLines="0" w:afterLines="0" w:line="240" w:lineRule="auto"/>
        <w:ind w:firstLineChars="0" w:firstLine="0"/>
        <w:jc w:val="left"/>
        <w:rPr>
          <w:rFonts w:ascii="Arial" w:hAnsi="Arial"/>
          <w:sz w:val="22"/>
        </w:rPr>
      </w:pPr>
      <w:bookmarkStart w:id="31" w:name="_Toc201718951"/>
      <w:bookmarkStart w:id="32" w:name="_Toc202690853"/>
      <w:bookmarkStart w:id="33" w:name="_Toc243318713"/>
      <w:bookmarkStart w:id="34" w:name="_Toc398457191"/>
    </w:p>
    <w:p w:rsidR="00823D65" w:rsidRPr="000B693F" w:rsidRDefault="0051287E" w:rsidP="00E00FA0">
      <w:pPr>
        <w:pStyle w:val="Heading2"/>
        <w:numPr>
          <w:ilvl w:val="0"/>
          <w:numId w:val="0"/>
        </w:numPr>
        <w:spacing w:beforeLines="0" w:afterLines="0" w:line="240" w:lineRule="auto"/>
        <w:jc w:val="left"/>
        <w:rPr>
          <w:rFonts w:eastAsia="SimSun" w:cs="SimHei"/>
        </w:rPr>
      </w:pPr>
      <w:r w:rsidRPr="000B693F">
        <w:rPr>
          <w:rFonts w:eastAsia="SimSun" w:cs="SimHei"/>
          <w:b w:val="0"/>
          <w:bCs w:val="0"/>
          <w:sz w:val="24"/>
          <w:szCs w:val="24"/>
        </w:rPr>
        <w:t>1.7</w:t>
      </w:r>
      <w:r w:rsidR="009810A5" w:rsidRPr="000B693F">
        <w:rPr>
          <w:rFonts w:eastAsia="SimSun" w:cs="SimHei"/>
          <w:b w:val="0"/>
          <w:bCs w:val="0"/>
          <w:sz w:val="24"/>
          <w:szCs w:val="24"/>
        </w:rPr>
        <w:t xml:space="preserve"> </w:t>
      </w:r>
      <w:r w:rsidR="00F2767C" w:rsidRPr="000B693F">
        <w:rPr>
          <w:rFonts w:eastAsia="SimSun" w:cs="SimHei"/>
          <w:b w:val="0"/>
          <w:bCs w:val="0"/>
          <w:sz w:val="24"/>
          <w:szCs w:val="24"/>
        </w:rPr>
        <w:t>Measures to Reduce Construction Impacts</w:t>
      </w:r>
      <w:bookmarkEnd w:id="31"/>
      <w:bookmarkEnd w:id="32"/>
      <w:bookmarkEnd w:id="33"/>
      <w:bookmarkEnd w:id="34"/>
    </w:p>
    <w:p w:rsidR="00823D65" w:rsidRPr="000B693F" w:rsidRDefault="0051287E" w:rsidP="00E00FA0">
      <w:pPr>
        <w:pStyle w:val="Heading3"/>
        <w:numPr>
          <w:ilvl w:val="0"/>
          <w:numId w:val="0"/>
        </w:numPr>
        <w:spacing w:beforeLines="0" w:afterLines="0" w:line="240" w:lineRule="auto"/>
        <w:jc w:val="left"/>
        <w:rPr>
          <w:rFonts w:ascii="Arial" w:hAnsi="Arial"/>
          <w:b w:val="0"/>
          <w:bCs w:val="0"/>
          <w:color w:val="auto"/>
          <w:sz w:val="22"/>
          <w:szCs w:val="24"/>
        </w:rPr>
      </w:pPr>
      <w:bookmarkStart w:id="35" w:name="_Toc243318714"/>
      <w:bookmarkStart w:id="36" w:name="_Toc398457192"/>
      <w:r w:rsidRPr="000B693F">
        <w:rPr>
          <w:rFonts w:ascii="Arial" w:hAnsi="Arial" w:cs="SimHei"/>
          <w:b w:val="0"/>
          <w:bCs w:val="0"/>
          <w:color w:val="auto"/>
          <w:sz w:val="22"/>
          <w:szCs w:val="24"/>
        </w:rPr>
        <w:t>1.7.1</w:t>
      </w:r>
      <w:r w:rsidR="00F2767C" w:rsidRPr="000B693F">
        <w:rPr>
          <w:rFonts w:ascii="Arial" w:hAnsi="Arial" w:cs="SimHei"/>
          <w:b w:val="0"/>
          <w:bCs w:val="0"/>
          <w:color w:val="auto"/>
          <w:sz w:val="22"/>
          <w:szCs w:val="24"/>
        </w:rPr>
        <w:t xml:space="preserve"> </w:t>
      </w:r>
      <w:bookmarkEnd w:id="35"/>
      <w:bookmarkEnd w:id="36"/>
      <w:r w:rsidR="00F2767C" w:rsidRPr="000B693F">
        <w:rPr>
          <w:rFonts w:ascii="Arial" w:hAnsi="Arial" w:cs="SimHei"/>
          <w:b w:val="0"/>
          <w:bCs w:val="0"/>
          <w:color w:val="auto"/>
          <w:sz w:val="22"/>
          <w:szCs w:val="24"/>
        </w:rPr>
        <w:t>Planning and design stage</w:t>
      </w:r>
    </w:p>
    <w:p w:rsidR="00823D65" w:rsidRPr="000B693F" w:rsidRDefault="00F2767C" w:rsidP="00E00FA0">
      <w:pPr>
        <w:spacing w:beforeLines="0" w:afterLines="0" w:line="240" w:lineRule="auto"/>
        <w:ind w:firstLine="440"/>
        <w:jc w:val="left"/>
        <w:rPr>
          <w:rFonts w:ascii="Arial" w:hAnsi="Arial" w:cs="Arial"/>
          <w:sz w:val="22"/>
          <w:szCs w:val="21"/>
        </w:rPr>
      </w:pPr>
      <w:r w:rsidRPr="000B693F">
        <w:rPr>
          <w:rFonts w:ascii="Arial" w:hAnsi="Arial"/>
          <w:kern w:val="0"/>
          <w:sz w:val="22"/>
        </w:rPr>
        <w:t xml:space="preserve">At the planning and design stage, </w:t>
      </w:r>
      <w:r w:rsidRPr="000B693F">
        <w:rPr>
          <w:rFonts w:ascii="Arial" w:hAnsi="Arial"/>
          <w:sz w:val="22"/>
        </w:rPr>
        <w:t>the design agency and owner of the Project took the following effective measures to reduce the local socioeconomic impacts of the Project</w:t>
      </w:r>
      <w:r w:rsidRPr="000B693F">
        <w:rPr>
          <w:rFonts w:ascii="Arial" w:hAnsi="Arial" w:cs="SimSun"/>
          <w:sz w:val="22"/>
          <w:szCs w:val="21"/>
        </w:rPr>
        <w:t>:</w:t>
      </w:r>
    </w:p>
    <w:p w:rsidR="00F2767C" w:rsidRPr="000B693F" w:rsidRDefault="00823D65"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1"/>
        </w:rPr>
        <w:t>A</w:t>
      </w:r>
      <w:r w:rsidR="00FD3F15" w:rsidRPr="000B693F">
        <w:rPr>
          <w:rFonts w:ascii="Arial" w:hAnsi="Arial" w:cs="SimSun"/>
          <w:sz w:val="22"/>
          <w:szCs w:val="21"/>
        </w:rPr>
        <w:t>)</w:t>
      </w:r>
      <w:r w:rsidR="00FD3F15" w:rsidRPr="000B693F">
        <w:rPr>
          <w:rFonts w:ascii="Arial" w:hAnsi="Arial" w:cs="SimSun"/>
          <w:sz w:val="22"/>
          <w:szCs w:val="21"/>
        </w:rPr>
        <w:tab/>
      </w:r>
      <w:r w:rsidR="00F2767C" w:rsidRPr="000B693F">
        <w:rPr>
          <w:rFonts w:ascii="Arial" w:hAnsi="Arial"/>
          <w:kern w:val="0"/>
          <w:sz w:val="22"/>
        </w:rPr>
        <w:t xml:space="preserve">At the planning stage, the Project’s local economic and social impacts were taken into </w:t>
      </w:r>
      <w:r w:rsidR="00F2767C" w:rsidRPr="000B693F">
        <w:rPr>
          <w:rFonts w:ascii="Arial" w:hAnsi="Arial"/>
          <w:kern w:val="0"/>
          <w:sz w:val="22"/>
        </w:rPr>
        <w:lastRenderedPageBreak/>
        <w:t>account as key factors for option optimization and comparison.</w:t>
      </w:r>
    </w:p>
    <w:p w:rsidR="00967C3F" w:rsidRPr="000B693F" w:rsidRDefault="00823D65"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1"/>
        </w:rPr>
        <w:t>B</w:t>
      </w:r>
      <w:r w:rsidR="00FD3F15" w:rsidRPr="000B693F">
        <w:rPr>
          <w:rFonts w:ascii="Arial" w:hAnsi="Arial" w:cs="SimSun"/>
          <w:sz w:val="22"/>
          <w:szCs w:val="21"/>
        </w:rPr>
        <w:t>)</w:t>
      </w:r>
      <w:r w:rsidR="00FD3F15" w:rsidRPr="000B693F">
        <w:rPr>
          <w:rFonts w:ascii="Arial" w:hAnsi="Arial" w:cs="SimSun"/>
          <w:sz w:val="22"/>
          <w:szCs w:val="21"/>
        </w:rPr>
        <w:tab/>
      </w:r>
      <w:r w:rsidR="00AB5A6C" w:rsidRPr="000B693F">
        <w:rPr>
          <w:rFonts w:ascii="Arial" w:hAnsi="Arial" w:cs="SimSun"/>
          <w:sz w:val="22"/>
          <w:szCs w:val="21"/>
        </w:rPr>
        <w:t>Optimize the design to occupy wasteland and state-owned land as much as possible, and minimize the occupation of farmland.</w:t>
      </w:r>
    </w:p>
    <w:p w:rsidR="00823D65" w:rsidRPr="000B693F" w:rsidRDefault="0051287E" w:rsidP="00E00FA0">
      <w:pPr>
        <w:pStyle w:val="Heading3"/>
        <w:numPr>
          <w:ilvl w:val="0"/>
          <w:numId w:val="0"/>
        </w:numPr>
        <w:spacing w:beforeLines="0" w:afterLines="0" w:line="240" w:lineRule="auto"/>
        <w:jc w:val="left"/>
        <w:rPr>
          <w:rFonts w:ascii="Arial" w:hAnsi="Arial"/>
          <w:b w:val="0"/>
          <w:bCs w:val="0"/>
          <w:color w:val="auto"/>
          <w:sz w:val="22"/>
          <w:szCs w:val="24"/>
        </w:rPr>
      </w:pPr>
      <w:bookmarkStart w:id="37" w:name="_Toc201718953"/>
      <w:bookmarkStart w:id="38" w:name="_Toc202690855"/>
      <w:bookmarkStart w:id="39" w:name="_Toc243318715"/>
      <w:bookmarkStart w:id="40" w:name="_Toc398457193"/>
      <w:r w:rsidRPr="000B693F">
        <w:rPr>
          <w:rFonts w:ascii="Arial" w:hAnsi="Arial" w:cs="SimHei"/>
          <w:b w:val="0"/>
          <w:bCs w:val="0"/>
          <w:color w:val="auto"/>
          <w:sz w:val="22"/>
          <w:szCs w:val="24"/>
        </w:rPr>
        <w:t>1.7.2</w:t>
      </w:r>
      <w:r w:rsidR="00F2767C" w:rsidRPr="000B693F">
        <w:rPr>
          <w:rFonts w:ascii="Arial" w:hAnsi="Arial"/>
        </w:rPr>
        <w:t xml:space="preserve"> </w:t>
      </w:r>
      <w:r w:rsidR="00F2767C" w:rsidRPr="000B693F">
        <w:rPr>
          <w:rFonts w:ascii="Arial" w:hAnsi="Arial" w:cs="SimHei"/>
          <w:b w:val="0"/>
          <w:bCs w:val="0"/>
          <w:color w:val="auto"/>
          <w:sz w:val="22"/>
          <w:szCs w:val="24"/>
        </w:rPr>
        <w:t>RAP preparation and implementation stage</w:t>
      </w:r>
      <w:bookmarkEnd w:id="37"/>
      <w:bookmarkEnd w:id="38"/>
      <w:bookmarkEnd w:id="39"/>
      <w:bookmarkEnd w:id="40"/>
    </w:p>
    <w:p w:rsidR="00F2767C" w:rsidRPr="000B693F" w:rsidRDefault="00F2767C" w:rsidP="00E00FA0">
      <w:pPr>
        <w:spacing w:beforeLines="0" w:afterLines="0" w:line="240" w:lineRule="auto"/>
        <w:ind w:firstLine="440"/>
        <w:jc w:val="left"/>
        <w:rPr>
          <w:rFonts w:ascii="Arial" w:hAnsi="Arial" w:cs="SimSun"/>
          <w:sz w:val="22"/>
          <w:szCs w:val="21"/>
        </w:rPr>
      </w:pPr>
      <w:r w:rsidRPr="000B693F">
        <w:rPr>
          <w:rFonts w:ascii="Arial" w:hAnsi="Arial"/>
          <w:sz w:val="22"/>
        </w:rPr>
        <w:t>At the RAP preparation and implementation stage, when LA or HD is unavoidable, the following measures will be taken to reduce the local impacts of the Project:</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A</w:t>
      </w:r>
      <w:r w:rsidR="00FD3F15" w:rsidRPr="000B693F">
        <w:rPr>
          <w:rFonts w:ascii="Arial" w:hAnsi="Arial" w:cs="SimSun"/>
          <w:sz w:val="22"/>
          <w:szCs w:val="21"/>
        </w:rPr>
        <w:t>)</w:t>
      </w:r>
      <w:r w:rsidR="00FD3F15" w:rsidRPr="000B693F">
        <w:rPr>
          <w:rFonts w:ascii="Arial" w:hAnsi="Arial" w:cs="SimSun"/>
          <w:sz w:val="22"/>
          <w:szCs w:val="21"/>
        </w:rPr>
        <w:tab/>
      </w:r>
      <w:r w:rsidR="00F2767C" w:rsidRPr="000B693F">
        <w:rPr>
          <w:rFonts w:ascii="Arial" w:hAnsi="Arial" w:cs="Arial"/>
          <w:sz w:val="22"/>
        </w:rPr>
        <w:t>Strengthen the collection of basic information, make an in-depth analysis of the local present socioeconomic situation and future prospect, and develop a feasible RAP based on the local practical conditions to ensure that the APs will not suffer losses due to the Project.</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B</w:t>
      </w:r>
      <w:r w:rsidR="00FD3F15" w:rsidRPr="000B693F">
        <w:rPr>
          <w:rFonts w:ascii="Arial" w:hAnsi="Arial" w:cs="SimSun"/>
          <w:sz w:val="22"/>
          <w:szCs w:val="21"/>
        </w:rPr>
        <w:t>)</w:t>
      </w:r>
      <w:r w:rsidR="00FD3F15" w:rsidRPr="000B693F">
        <w:rPr>
          <w:rFonts w:ascii="Arial" w:hAnsi="Arial" w:cs="SimSun"/>
          <w:sz w:val="22"/>
          <w:szCs w:val="21"/>
        </w:rPr>
        <w:tab/>
      </w:r>
      <w:r w:rsidR="00F2767C" w:rsidRPr="000B693F">
        <w:rPr>
          <w:rFonts w:ascii="Arial" w:hAnsi="Arial" w:cs="Arial"/>
          <w:sz w:val="22"/>
        </w:rPr>
        <w:t>Encourage public participation actively and accept public supervision.</w:t>
      </w:r>
    </w:p>
    <w:p w:rsidR="00802B92"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C</w:t>
      </w:r>
      <w:r w:rsidR="00FD3F15" w:rsidRPr="000B693F">
        <w:rPr>
          <w:rFonts w:ascii="Arial" w:hAnsi="Arial" w:cs="SimSun"/>
          <w:sz w:val="22"/>
          <w:szCs w:val="21"/>
        </w:rPr>
        <w:t>)</w:t>
      </w:r>
      <w:r w:rsidR="00FD3F15" w:rsidRPr="000B693F">
        <w:rPr>
          <w:rFonts w:ascii="Arial" w:hAnsi="Arial" w:cs="SimSun"/>
          <w:sz w:val="22"/>
          <w:szCs w:val="21"/>
        </w:rPr>
        <w:tab/>
      </w:r>
      <w:bookmarkStart w:id="41" w:name="_Toc243318716"/>
      <w:bookmarkStart w:id="42" w:name="_Toc398457194"/>
      <w:r w:rsidR="00F2767C" w:rsidRPr="000B693F">
        <w:rPr>
          <w:rFonts w:ascii="Arial" w:hAnsi="Arial" w:cs="Arial"/>
          <w:sz w:val="22"/>
        </w:rPr>
        <w:t>Strengthen internal and external monitoring, establish an efficient and unobstructed feedback mechanism and channel, and shorten the information processing cycle to ensure that issues arising from project implementation are solved timely.</w:t>
      </w:r>
    </w:p>
    <w:bookmarkEnd w:id="41"/>
    <w:bookmarkEnd w:id="42"/>
    <w:p w:rsidR="00E00FA0" w:rsidRDefault="00E00FA0">
      <w:pPr>
        <w:widowControl/>
        <w:spacing w:beforeLines="0" w:afterLines="0" w:line="240" w:lineRule="auto"/>
        <w:ind w:firstLineChars="0" w:firstLine="0"/>
        <w:jc w:val="left"/>
        <w:rPr>
          <w:rFonts w:ascii="Arial" w:hAnsi="Arial" w:cs="SimSun"/>
          <w:bCs/>
          <w:kern w:val="44"/>
          <w:sz w:val="28"/>
          <w:szCs w:val="30"/>
        </w:rPr>
      </w:pPr>
      <w:r>
        <w:rPr>
          <w:rFonts w:ascii="Arial" w:hAnsi="Arial" w:cs="SimSun"/>
          <w:b/>
          <w:sz w:val="28"/>
          <w:szCs w:val="30"/>
        </w:rPr>
        <w:br w:type="page"/>
      </w:r>
    </w:p>
    <w:p w:rsidR="00823D65" w:rsidRPr="000B693F" w:rsidRDefault="00452018"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lastRenderedPageBreak/>
        <w:t>Impacts of the Project</w:t>
      </w:r>
    </w:p>
    <w:p w:rsidR="009B1E9E" w:rsidRPr="000B693F" w:rsidRDefault="009B1E9E" w:rsidP="00E00FA0">
      <w:pPr>
        <w:spacing w:beforeLines="0" w:afterLines="0" w:line="240" w:lineRule="auto"/>
        <w:ind w:firstLineChars="0" w:firstLine="0"/>
        <w:jc w:val="left"/>
        <w:rPr>
          <w:rFonts w:ascii="Arial" w:hAnsi="Arial" w:cs="SimSun"/>
          <w:sz w:val="22"/>
          <w:szCs w:val="21"/>
        </w:rPr>
      </w:pPr>
    </w:p>
    <w:p w:rsidR="00823D65" w:rsidRPr="000B693F" w:rsidRDefault="000B693F" w:rsidP="00E00FA0">
      <w:pPr>
        <w:spacing w:beforeLines="0" w:afterLines="0" w:line="240" w:lineRule="auto"/>
        <w:ind w:firstLine="440"/>
        <w:jc w:val="left"/>
        <w:rPr>
          <w:rFonts w:ascii="Arial" w:hAnsi="Arial" w:cs="Arial"/>
          <w:sz w:val="22"/>
          <w:szCs w:val="21"/>
        </w:rPr>
      </w:pPr>
      <w:r>
        <w:rPr>
          <w:rFonts w:ascii="Arial" w:hAnsi="Arial" w:cs="SimSun"/>
          <w:sz w:val="22"/>
          <w:szCs w:val="21"/>
        </w:rPr>
        <w:t>I</w:t>
      </w:r>
      <w:r>
        <w:rPr>
          <w:rFonts w:ascii="Arial" w:hAnsi="Arial" w:cs="SimSun" w:hint="eastAsia"/>
          <w:sz w:val="22"/>
          <w:szCs w:val="21"/>
        </w:rPr>
        <w:t xml:space="preserve">n order to learn </w:t>
      </w:r>
      <w:r w:rsidR="001807CF">
        <w:rPr>
          <w:rFonts w:ascii="Arial" w:hAnsi="Arial" w:cs="SimSun" w:hint="eastAsia"/>
          <w:sz w:val="22"/>
          <w:szCs w:val="21"/>
        </w:rPr>
        <w:t>the Project</w:t>
      </w:r>
      <w:r w:rsidR="001807CF">
        <w:rPr>
          <w:rFonts w:ascii="Arial" w:hAnsi="Arial" w:cs="SimSun"/>
          <w:sz w:val="22"/>
          <w:szCs w:val="21"/>
        </w:rPr>
        <w:t>’</w:t>
      </w:r>
      <w:r w:rsidR="001807CF">
        <w:rPr>
          <w:rFonts w:ascii="Arial" w:hAnsi="Arial" w:cs="SimSun" w:hint="eastAsia"/>
          <w:sz w:val="22"/>
          <w:szCs w:val="21"/>
        </w:rPr>
        <w:t xml:space="preserve">s </w:t>
      </w:r>
      <w:r w:rsidR="001807CF">
        <w:rPr>
          <w:rFonts w:ascii="Arial" w:hAnsi="Arial" w:cs="SimSun"/>
          <w:sz w:val="22"/>
          <w:szCs w:val="21"/>
        </w:rPr>
        <w:t>impacts</w:t>
      </w:r>
      <w:r w:rsidR="001807CF">
        <w:rPr>
          <w:rFonts w:ascii="Arial" w:hAnsi="Arial" w:cs="SimSun" w:hint="eastAsia"/>
          <w:sz w:val="22"/>
          <w:szCs w:val="21"/>
        </w:rPr>
        <w:t xml:space="preserve">, the PMO and </w:t>
      </w:r>
      <w:r w:rsidR="002C6FA2" w:rsidRPr="000B693F">
        <w:rPr>
          <w:rFonts w:ascii="Arial" w:hAnsi="Arial" w:cs="SimSun"/>
          <w:sz w:val="22"/>
          <w:szCs w:val="21"/>
        </w:rPr>
        <w:t xml:space="preserve">NRCR </w:t>
      </w:r>
      <w:r w:rsidR="001807CF">
        <w:rPr>
          <w:rFonts w:ascii="Arial" w:hAnsi="Arial" w:cs="SimSun" w:hint="eastAsia"/>
          <w:sz w:val="22"/>
          <w:szCs w:val="21"/>
        </w:rPr>
        <w:t xml:space="preserve">conducted a DMS and </w:t>
      </w:r>
      <w:r w:rsidR="001807CF" w:rsidRPr="00A546F8">
        <w:rPr>
          <w:rFonts w:ascii="Arial" w:hAnsi="Arial" w:cs="Arial"/>
          <w:color w:val="000000"/>
          <w:sz w:val="22"/>
          <w:szCs w:val="22"/>
        </w:rPr>
        <w:t>a socioeconomic profile in the project area</w:t>
      </w:r>
      <w:r w:rsidR="001807CF">
        <w:rPr>
          <w:rFonts w:ascii="Arial" w:hAnsi="Arial" w:cs="Arial" w:hint="eastAsia"/>
          <w:color w:val="000000"/>
          <w:sz w:val="22"/>
          <w:szCs w:val="22"/>
        </w:rPr>
        <w:t xml:space="preserve"> from late July to early August </w:t>
      </w:r>
      <w:r w:rsidR="00823D65" w:rsidRPr="000B693F">
        <w:rPr>
          <w:rFonts w:ascii="Arial" w:hAnsi="Arial" w:cs="Arial"/>
          <w:sz w:val="22"/>
          <w:szCs w:val="21"/>
        </w:rPr>
        <w:t>20</w:t>
      </w:r>
      <w:r w:rsidR="002F1F33" w:rsidRPr="000B693F">
        <w:rPr>
          <w:rFonts w:ascii="Arial" w:hAnsi="Arial" w:cs="Arial"/>
          <w:sz w:val="22"/>
          <w:szCs w:val="21"/>
        </w:rPr>
        <w:t>14</w:t>
      </w:r>
      <w:r w:rsidR="001807CF">
        <w:rPr>
          <w:rFonts w:ascii="Arial" w:hAnsi="Arial" w:cs="SimSun" w:hint="eastAsia"/>
          <w:sz w:val="22"/>
          <w:szCs w:val="21"/>
        </w:rPr>
        <w:t xml:space="preserve">, </w:t>
      </w:r>
      <w:r w:rsidR="001807CF" w:rsidRPr="00A546F8">
        <w:rPr>
          <w:rFonts w:ascii="Arial" w:hAnsi="Arial" w:cs="Arial"/>
          <w:sz w:val="22"/>
        </w:rPr>
        <w:t xml:space="preserve">covering project impacts and suggestions, income and expenditure, expected resettlement modes, income restoration programs, etc. </w:t>
      </w:r>
      <w:r w:rsidR="001807CF" w:rsidRPr="00A546F8">
        <w:rPr>
          <w:rFonts w:ascii="Arial" w:hAnsi="Arial" w:cs="Arial"/>
          <w:color w:val="000000"/>
          <w:sz w:val="22"/>
          <w:szCs w:val="22"/>
        </w:rPr>
        <w:t>During the survey, extensive public consultation</w:t>
      </w:r>
      <w:r w:rsidR="001807CF">
        <w:rPr>
          <w:rFonts w:ascii="Arial" w:hAnsi="Arial" w:cs="Arial" w:hint="eastAsia"/>
          <w:color w:val="000000"/>
          <w:sz w:val="22"/>
          <w:szCs w:val="22"/>
        </w:rPr>
        <w:t xml:space="preserve"> was </w:t>
      </w:r>
      <w:r w:rsidR="001807CF" w:rsidRPr="00A546F8">
        <w:rPr>
          <w:rFonts w:ascii="Arial" w:hAnsi="Arial" w:cs="Arial"/>
          <w:color w:val="000000"/>
          <w:sz w:val="22"/>
          <w:szCs w:val="22"/>
        </w:rPr>
        <w:t>also conducted.</w:t>
      </w:r>
    </w:p>
    <w:p w:rsidR="00802B92" w:rsidRPr="000B693F" w:rsidRDefault="00802B92" w:rsidP="00E00FA0">
      <w:pPr>
        <w:spacing w:beforeLines="0" w:afterLines="0" w:line="240" w:lineRule="auto"/>
        <w:ind w:firstLineChars="0" w:firstLine="0"/>
        <w:jc w:val="left"/>
        <w:rPr>
          <w:rFonts w:ascii="Arial" w:hAnsi="Arial" w:cs="Arial"/>
          <w:sz w:val="22"/>
          <w:szCs w:val="21"/>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Acquisition of Rural Collective Land</w:t>
      </w:r>
    </w:p>
    <w:p w:rsidR="00210AE5" w:rsidRPr="000B693F" w:rsidRDefault="00E562B5" w:rsidP="00E00FA0">
      <w:pPr>
        <w:pStyle w:val="PlainText"/>
        <w:spacing w:beforeLines="0"/>
        <w:ind w:firstLine="440"/>
        <w:jc w:val="left"/>
        <w:rPr>
          <w:rFonts w:ascii="Arial" w:hAnsi="Arial"/>
          <w:sz w:val="22"/>
          <w:lang w:eastAsia="zh-CN"/>
        </w:rPr>
      </w:pPr>
      <w:r w:rsidRPr="000B693F">
        <w:rPr>
          <w:rFonts w:ascii="Arial" w:hAnsi="Arial"/>
          <w:sz w:val="22"/>
          <w:lang w:eastAsia="zh-CN"/>
        </w:rPr>
        <w:t>T</w:t>
      </w:r>
      <w:r w:rsidR="00A975A7" w:rsidRPr="000B693F">
        <w:rPr>
          <w:rFonts w:ascii="Arial" w:hAnsi="Arial"/>
          <w:sz w:val="22"/>
          <w:lang w:eastAsia="zh-CN"/>
        </w:rPr>
        <w:t xml:space="preserve">he Project </w:t>
      </w:r>
      <w:r w:rsidRPr="000B693F">
        <w:rPr>
          <w:rFonts w:ascii="Arial" w:hAnsi="Arial"/>
          <w:sz w:val="22"/>
          <w:lang w:eastAsia="zh-CN"/>
        </w:rPr>
        <w:t>affects 3 villages—</w:t>
      </w:r>
      <w:r w:rsidR="006A009F" w:rsidRPr="000B693F">
        <w:rPr>
          <w:rFonts w:ascii="Arial" w:hAnsi="Arial"/>
          <w:sz w:val="22"/>
          <w:lang w:eastAsia="zh-CN"/>
        </w:rPr>
        <w:t>Fangyang, Nanshandi and Qiancheng Villages</w:t>
      </w:r>
      <w:r w:rsidR="00FD3F15" w:rsidRPr="000B693F">
        <w:rPr>
          <w:rFonts w:ascii="Arial" w:hAnsi="Arial"/>
          <w:sz w:val="22"/>
          <w:lang w:eastAsia="zh-CN"/>
        </w:rPr>
        <w:t xml:space="preserve">. </w:t>
      </w:r>
      <w:r w:rsidR="001807CF">
        <w:rPr>
          <w:rFonts w:ascii="Arial" w:hAnsi="Arial" w:hint="eastAsia"/>
          <w:sz w:val="22"/>
          <w:lang w:eastAsia="zh-CN"/>
        </w:rPr>
        <w:t xml:space="preserve">The acquired land in </w:t>
      </w:r>
      <w:r w:rsidR="00AB5A6C" w:rsidRPr="000B693F">
        <w:rPr>
          <w:rFonts w:ascii="Arial" w:hAnsi="Arial"/>
          <w:sz w:val="22"/>
          <w:lang w:eastAsia="zh-CN"/>
        </w:rPr>
        <w:t>Fangyang Village</w:t>
      </w:r>
      <w:r w:rsidR="001807CF">
        <w:rPr>
          <w:rFonts w:ascii="Arial" w:hAnsi="Arial" w:hint="eastAsia"/>
          <w:sz w:val="22"/>
          <w:lang w:eastAsia="zh-CN"/>
        </w:rPr>
        <w:t xml:space="preserve"> is small in size and is all land retained by the collective, affecting no one. T</w:t>
      </w:r>
      <w:r w:rsidR="004E4067" w:rsidRPr="000B693F">
        <w:rPr>
          <w:rFonts w:ascii="Arial" w:hAnsi="Arial"/>
          <w:sz w:val="22"/>
          <w:lang w:eastAsia="zh-CN"/>
        </w:rPr>
        <w:t xml:space="preserve">he population </w:t>
      </w:r>
      <w:r w:rsidR="001807CF" w:rsidRPr="000B693F">
        <w:rPr>
          <w:rFonts w:ascii="Arial" w:hAnsi="Arial"/>
          <w:sz w:val="22"/>
          <w:lang w:eastAsia="zh-CN"/>
        </w:rPr>
        <w:t>affected</w:t>
      </w:r>
      <w:r w:rsidR="001807CF">
        <w:rPr>
          <w:rFonts w:ascii="Arial" w:hAnsi="Arial" w:hint="eastAsia"/>
          <w:sz w:val="22"/>
          <w:lang w:eastAsia="zh-CN"/>
        </w:rPr>
        <w:t xml:space="preserve"> by LA is in </w:t>
      </w:r>
      <w:r w:rsidR="00D43912" w:rsidRPr="000B693F">
        <w:rPr>
          <w:rFonts w:ascii="Arial" w:hAnsi="Arial"/>
          <w:sz w:val="22"/>
          <w:lang w:eastAsia="zh-CN"/>
        </w:rPr>
        <w:t xml:space="preserve">Nanshandi </w:t>
      </w:r>
      <w:r w:rsidR="001807CF">
        <w:rPr>
          <w:rFonts w:ascii="Arial" w:hAnsi="Arial" w:hint="eastAsia"/>
          <w:sz w:val="22"/>
          <w:lang w:eastAsia="zh-CN"/>
        </w:rPr>
        <w:t xml:space="preserve">and </w:t>
      </w:r>
      <w:r w:rsidR="001807CF">
        <w:rPr>
          <w:rFonts w:ascii="Arial" w:hAnsi="Arial"/>
          <w:sz w:val="22"/>
          <w:lang w:eastAsia="zh-CN"/>
        </w:rPr>
        <w:t>Qiancheng Villages</w:t>
      </w:r>
      <w:r w:rsidR="00FD3F15" w:rsidRPr="000B693F">
        <w:rPr>
          <w:rFonts w:ascii="Arial" w:hAnsi="Arial"/>
          <w:sz w:val="22"/>
          <w:lang w:eastAsia="zh-CN"/>
        </w:rPr>
        <w:t xml:space="preserve">. </w:t>
      </w:r>
      <w:r w:rsidR="001807CF">
        <w:rPr>
          <w:rFonts w:ascii="Arial" w:hAnsi="Arial" w:hint="eastAsia"/>
          <w:sz w:val="22"/>
          <w:lang w:eastAsia="zh-CN"/>
        </w:rPr>
        <w:t xml:space="preserve">The project area is located in the suburb, featuring high levels of </w:t>
      </w:r>
      <w:r w:rsidR="009B5054" w:rsidRPr="000B693F">
        <w:rPr>
          <w:rFonts w:ascii="Arial" w:hAnsi="Arial"/>
          <w:sz w:val="22"/>
          <w:lang w:eastAsia="zh-CN"/>
        </w:rPr>
        <w:t>economic and social development</w:t>
      </w:r>
      <w:r w:rsidR="00FD3F15" w:rsidRPr="000B693F">
        <w:rPr>
          <w:rFonts w:ascii="Arial" w:hAnsi="Arial"/>
          <w:sz w:val="22"/>
          <w:lang w:eastAsia="zh-CN"/>
        </w:rPr>
        <w:t xml:space="preserve">, </w:t>
      </w:r>
      <w:r w:rsidR="001807CF">
        <w:rPr>
          <w:rFonts w:ascii="Arial" w:hAnsi="Arial" w:hint="eastAsia"/>
          <w:sz w:val="22"/>
          <w:lang w:eastAsia="zh-CN"/>
        </w:rPr>
        <w:t xml:space="preserve">developed </w:t>
      </w:r>
      <w:r w:rsidR="001807CF">
        <w:rPr>
          <w:rFonts w:ascii="Arial" w:hAnsi="Arial" w:hint="eastAsia"/>
          <w:sz w:val="22"/>
        </w:rPr>
        <w:t xml:space="preserve">secondary </w:t>
      </w:r>
      <w:r w:rsidR="001807CF" w:rsidRPr="000B693F">
        <w:rPr>
          <w:rFonts w:ascii="Arial" w:hAnsi="Arial"/>
          <w:sz w:val="22"/>
        </w:rPr>
        <w:t xml:space="preserve">and </w:t>
      </w:r>
      <w:r w:rsidR="001807CF">
        <w:rPr>
          <w:rFonts w:ascii="Arial" w:hAnsi="Arial" w:hint="eastAsia"/>
          <w:sz w:val="22"/>
        </w:rPr>
        <w:t xml:space="preserve">tertiary </w:t>
      </w:r>
      <w:r w:rsidR="001807CF" w:rsidRPr="000B693F">
        <w:rPr>
          <w:rFonts w:ascii="Arial" w:hAnsi="Arial"/>
          <w:sz w:val="22"/>
        </w:rPr>
        <w:t>industries</w:t>
      </w:r>
      <w:r w:rsidR="001807CF">
        <w:rPr>
          <w:rFonts w:ascii="Arial" w:hAnsi="Arial" w:hint="eastAsia"/>
          <w:sz w:val="22"/>
          <w:lang w:eastAsia="zh-CN"/>
        </w:rPr>
        <w:t>, and a low proportion of agricultural income. Therefore, though the land acquired for the Project is farmland, there is little impact on the income of the AHs.</w:t>
      </w:r>
      <w:r w:rsidR="001807CF" w:rsidRPr="001807CF">
        <w:rPr>
          <w:rFonts w:ascii="Arial" w:hAnsi="Arial" w:cs="Arial"/>
          <w:sz w:val="22"/>
          <w:lang w:eastAsia="zh-CN"/>
        </w:rPr>
        <w:t xml:space="preserve"> </w:t>
      </w:r>
      <w:r w:rsidR="001807CF" w:rsidRPr="000B693F">
        <w:rPr>
          <w:rFonts w:ascii="Arial" w:hAnsi="Arial" w:cs="Arial"/>
          <w:sz w:val="22"/>
          <w:lang w:eastAsia="zh-CN"/>
        </w:rPr>
        <w:t>See Figure 2-1.</w:t>
      </w:r>
    </w:p>
    <w:p w:rsidR="00845FDC" w:rsidRPr="000B693F" w:rsidRDefault="00845FDC" w:rsidP="00E00FA0">
      <w:pPr>
        <w:pStyle w:val="PlainText"/>
        <w:spacing w:beforeLines="0"/>
        <w:ind w:firstLineChars="0" w:firstLine="0"/>
        <w:jc w:val="left"/>
        <w:rPr>
          <w:rFonts w:ascii="Arial" w:hAnsi="Arial" w:cs="Arial"/>
          <w:sz w:val="22"/>
          <w:lang w:eastAsia="zh-CN"/>
        </w:rPr>
      </w:pPr>
    </w:p>
    <w:p w:rsidR="00823D65" w:rsidRPr="000B693F" w:rsidRDefault="00FD3F15" w:rsidP="00E00FA0">
      <w:pPr>
        <w:pStyle w:val="Caption"/>
        <w:rPr>
          <w:rFonts w:ascii="Arial" w:eastAsia="SimSun" w:cs="SimHei"/>
          <w:sz w:val="20"/>
        </w:rPr>
      </w:pPr>
      <w:bookmarkStart w:id="43" w:name="_Toc243320190"/>
      <w:bookmarkStart w:id="44" w:name="_Toc396310023"/>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r w:rsidR="009B1E9E" w:rsidRPr="000B693F">
        <w:rPr>
          <w:rFonts w:ascii="Arial" w:eastAsia="SimSun" w:cs="SimHei"/>
          <w:sz w:val="20"/>
        </w:rPr>
        <w:t>Summary of Permanently Acquired Collective Land</w:t>
      </w:r>
      <w:bookmarkEnd w:id="43"/>
      <w:bookmarkEnd w:id="44"/>
    </w:p>
    <w:tbl>
      <w:tblPr>
        <w:tblW w:w="8422" w:type="dxa"/>
        <w:jc w:val="center"/>
        <w:tblInd w:w="93" w:type="dxa"/>
        <w:tblLook w:val="04A0" w:firstRow="1" w:lastRow="0" w:firstColumn="1" w:lastColumn="0" w:noHBand="0" w:noVBand="1"/>
      </w:tblPr>
      <w:tblGrid>
        <w:gridCol w:w="1254"/>
        <w:gridCol w:w="983"/>
        <w:gridCol w:w="989"/>
        <w:gridCol w:w="1211"/>
        <w:gridCol w:w="1066"/>
        <w:gridCol w:w="1080"/>
        <w:gridCol w:w="759"/>
        <w:gridCol w:w="1080"/>
      </w:tblGrid>
      <w:tr w:rsidR="002F1F33" w:rsidRPr="000B693F" w:rsidTr="00E562B5">
        <w:trPr>
          <w:trHeight w:val="60"/>
          <w:jc w:val="center"/>
        </w:trPr>
        <w:tc>
          <w:tcPr>
            <w:tcW w:w="1254" w:type="dxa"/>
            <w:vMerge w:val="restart"/>
            <w:tcBorders>
              <w:top w:val="single" w:sz="8" w:space="0" w:color="auto"/>
              <w:left w:val="single" w:sz="8" w:space="0" w:color="auto"/>
              <w:bottom w:val="single" w:sz="8" w:space="0" w:color="000000"/>
              <w:right w:val="single" w:sz="8" w:space="0" w:color="auto"/>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Affected village</w:t>
            </w:r>
          </w:p>
        </w:tc>
        <w:tc>
          <w:tcPr>
            <w:tcW w:w="4249" w:type="dxa"/>
            <w:gridSpan w:val="4"/>
            <w:tcBorders>
              <w:top w:val="single" w:sz="8" w:space="0" w:color="auto"/>
              <w:left w:val="nil"/>
              <w:bottom w:val="single" w:sz="8" w:space="0" w:color="auto"/>
              <w:right w:val="single" w:sz="8" w:space="0" w:color="000000"/>
            </w:tcBorders>
            <w:shd w:val="clear" w:color="000000" w:fill="E0E0E0"/>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Acquired collective land</w:t>
            </w:r>
            <w:r w:rsidR="00184D84" w:rsidRPr="000B693F">
              <w:rPr>
                <w:rFonts w:ascii="Arial" w:hAnsi="Arial" w:cs="SimSun"/>
                <w:kern w:val="0"/>
                <w:sz w:val="20"/>
                <w:szCs w:val="21"/>
              </w:rPr>
              <w:t xml:space="preserve"> </w:t>
            </w:r>
            <w:r w:rsidR="006A009F" w:rsidRPr="000B693F">
              <w:rPr>
                <w:rFonts w:ascii="Arial" w:hAnsi="Arial" w:cs="SimSun"/>
                <w:kern w:val="0"/>
                <w:sz w:val="20"/>
                <w:szCs w:val="21"/>
              </w:rPr>
              <w:t>(mu</w:t>
            </w:r>
            <w:r w:rsidR="00184D84" w:rsidRPr="000B693F">
              <w:rPr>
                <w:rFonts w:ascii="Arial" w:hAnsi="Arial" w:cs="SimSun"/>
                <w:kern w:val="0"/>
                <w:sz w:val="20"/>
                <w:szCs w:val="21"/>
              </w:rPr>
              <w:t>)</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E0E0E0"/>
            <w:noWrap/>
            <w:vAlign w:val="center"/>
            <w:hideMark/>
          </w:tcPr>
          <w:p w:rsidR="002F1F33" w:rsidRPr="000B693F" w:rsidRDefault="001C1A77"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Percent</w:t>
            </w:r>
            <w:r w:rsidR="00184D84" w:rsidRPr="000B693F">
              <w:rPr>
                <w:rFonts w:ascii="Arial" w:hAnsi="Arial" w:cs="SimSun"/>
                <w:kern w:val="0"/>
                <w:sz w:val="20"/>
                <w:szCs w:val="21"/>
              </w:rPr>
              <w:t xml:space="preserve"> (</w:t>
            </w:r>
            <w:r w:rsidR="002F1F33" w:rsidRPr="000B693F">
              <w:rPr>
                <w:rFonts w:ascii="Arial" w:hAnsi="Arial" w:cs="SimSun"/>
                <w:kern w:val="0"/>
                <w:sz w:val="20"/>
                <w:szCs w:val="21"/>
              </w:rPr>
              <w:t>%</w:t>
            </w:r>
            <w:r w:rsidR="00184D84" w:rsidRPr="000B693F">
              <w:rPr>
                <w:rFonts w:ascii="Arial" w:hAnsi="Arial" w:cs="SimSun"/>
                <w:kern w:val="0"/>
                <w:sz w:val="20"/>
                <w:szCs w:val="21"/>
              </w:rPr>
              <w:t>)</w:t>
            </w:r>
          </w:p>
        </w:tc>
        <w:tc>
          <w:tcPr>
            <w:tcW w:w="1839" w:type="dxa"/>
            <w:gridSpan w:val="2"/>
            <w:tcBorders>
              <w:top w:val="single" w:sz="8" w:space="0" w:color="auto"/>
              <w:left w:val="nil"/>
              <w:bottom w:val="single" w:sz="8" w:space="0" w:color="auto"/>
              <w:right w:val="single" w:sz="8" w:space="0" w:color="000000"/>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A</w:t>
            </w:r>
            <w:r w:rsidR="004E4067" w:rsidRPr="000B693F">
              <w:rPr>
                <w:rFonts w:ascii="Arial" w:hAnsi="Arial" w:cs="SimSun"/>
                <w:kern w:val="0"/>
                <w:sz w:val="20"/>
                <w:szCs w:val="21"/>
              </w:rPr>
              <w:t>ffected</w:t>
            </w:r>
          </w:p>
        </w:tc>
      </w:tr>
      <w:tr w:rsidR="002F1F33" w:rsidRPr="000B693F" w:rsidTr="00E562B5">
        <w:trPr>
          <w:trHeight w:val="60"/>
          <w:jc w:val="center"/>
        </w:trPr>
        <w:tc>
          <w:tcPr>
            <w:tcW w:w="1254" w:type="dxa"/>
            <w:vMerge/>
            <w:tcBorders>
              <w:top w:val="single" w:sz="8" w:space="0" w:color="auto"/>
              <w:left w:val="single" w:sz="8" w:space="0" w:color="auto"/>
              <w:bottom w:val="single" w:sz="8" w:space="0" w:color="000000"/>
              <w:right w:val="single" w:sz="8" w:space="0" w:color="auto"/>
            </w:tcBorders>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p>
        </w:tc>
        <w:tc>
          <w:tcPr>
            <w:tcW w:w="983" w:type="dxa"/>
            <w:tcBorders>
              <w:top w:val="nil"/>
              <w:left w:val="nil"/>
              <w:bottom w:val="single" w:sz="8" w:space="0" w:color="auto"/>
              <w:right w:val="single" w:sz="8" w:space="0" w:color="auto"/>
            </w:tcBorders>
            <w:shd w:val="clear" w:color="000000" w:fill="E0E0E0"/>
            <w:noWrap/>
            <w:vAlign w:val="center"/>
            <w:hideMark/>
          </w:tcPr>
          <w:p w:rsidR="002F1F33" w:rsidRPr="000B693F" w:rsidRDefault="006A009F"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Subtotal</w:t>
            </w:r>
          </w:p>
        </w:tc>
        <w:tc>
          <w:tcPr>
            <w:tcW w:w="989" w:type="dxa"/>
            <w:tcBorders>
              <w:top w:val="nil"/>
              <w:left w:val="nil"/>
              <w:bottom w:val="single" w:sz="8" w:space="0" w:color="auto"/>
              <w:right w:val="single" w:sz="8" w:space="0" w:color="auto"/>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Farmland</w:t>
            </w:r>
          </w:p>
        </w:tc>
        <w:tc>
          <w:tcPr>
            <w:tcW w:w="1211" w:type="dxa"/>
            <w:tcBorders>
              <w:top w:val="nil"/>
              <w:left w:val="nil"/>
              <w:bottom w:val="single" w:sz="8" w:space="0" w:color="auto"/>
              <w:right w:val="single" w:sz="8" w:space="0" w:color="auto"/>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Garden land</w:t>
            </w:r>
          </w:p>
        </w:tc>
        <w:tc>
          <w:tcPr>
            <w:tcW w:w="1066" w:type="dxa"/>
            <w:tcBorders>
              <w:top w:val="nil"/>
              <w:left w:val="nil"/>
              <w:bottom w:val="single" w:sz="8" w:space="0" w:color="auto"/>
              <w:right w:val="single" w:sz="8" w:space="0" w:color="auto"/>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Other land</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p>
        </w:tc>
        <w:tc>
          <w:tcPr>
            <w:tcW w:w="759" w:type="dxa"/>
            <w:tcBorders>
              <w:top w:val="nil"/>
              <w:left w:val="nil"/>
              <w:bottom w:val="single" w:sz="8" w:space="0" w:color="auto"/>
              <w:right w:val="single" w:sz="8" w:space="0" w:color="auto"/>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HHs</w:t>
            </w:r>
          </w:p>
        </w:tc>
        <w:tc>
          <w:tcPr>
            <w:tcW w:w="1080" w:type="dxa"/>
            <w:tcBorders>
              <w:top w:val="nil"/>
              <w:left w:val="nil"/>
              <w:bottom w:val="single" w:sz="8" w:space="0" w:color="auto"/>
              <w:right w:val="single" w:sz="8" w:space="0" w:color="auto"/>
            </w:tcBorders>
            <w:shd w:val="clear" w:color="000000" w:fill="E0E0E0"/>
            <w:noWrap/>
            <w:vAlign w:val="center"/>
            <w:hideMark/>
          </w:tcPr>
          <w:p w:rsidR="002F1F33" w:rsidRPr="000B693F" w:rsidRDefault="00E562B5"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 xml:space="preserve">population </w:t>
            </w:r>
          </w:p>
        </w:tc>
      </w:tr>
      <w:tr w:rsidR="002F1F33" w:rsidRPr="000B693F" w:rsidTr="00E562B5">
        <w:trPr>
          <w:trHeight w:val="60"/>
          <w:jc w:val="center"/>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2F1F33" w:rsidRPr="000B693F" w:rsidRDefault="006A009F"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Fangyang</w:t>
            </w:r>
          </w:p>
        </w:tc>
        <w:tc>
          <w:tcPr>
            <w:tcW w:w="983"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12.74</w:t>
            </w:r>
          </w:p>
        </w:tc>
        <w:tc>
          <w:tcPr>
            <w:tcW w:w="98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12.74</w:t>
            </w:r>
          </w:p>
        </w:tc>
        <w:tc>
          <w:tcPr>
            <w:tcW w:w="1211"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66"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80"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12.86%</w:t>
            </w:r>
          </w:p>
        </w:tc>
        <w:tc>
          <w:tcPr>
            <w:tcW w:w="75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80"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r>
      <w:tr w:rsidR="002F1F33" w:rsidRPr="000B693F" w:rsidTr="00E562B5">
        <w:trPr>
          <w:trHeight w:val="60"/>
          <w:jc w:val="center"/>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2F1F33" w:rsidRPr="000B693F" w:rsidRDefault="006A009F"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Nanshandi</w:t>
            </w:r>
          </w:p>
        </w:tc>
        <w:tc>
          <w:tcPr>
            <w:tcW w:w="983"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11.793</w:t>
            </w:r>
          </w:p>
        </w:tc>
        <w:tc>
          <w:tcPr>
            <w:tcW w:w="98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3.5</w:t>
            </w:r>
          </w:p>
        </w:tc>
        <w:tc>
          <w:tcPr>
            <w:tcW w:w="1211" w:type="dxa"/>
            <w:tcBorders>
              <w:top w:val="nil"/>
              <w:left w:val="nil"/>
              <w:bottom w:val="single" w:sz="8" w:space="0" w:color="auto"/>
              <w:right w:val="single" w:sz="8" w:space="0" w:color="auto"/>
            </w:tcBorders>
            <w:shd w:val="clear" w:color="auto" w:fill="auto"/>
            <w:noWrap/>
            <w:vAlign w:val="center"/>
            <w:hideMark/>
          </w:tcPr>
          <w:p w:rsidR="002F1F33" w:rsidRPr="000B693F" w:rsidRDefault="00691779"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66" w:type="dxa"/>
            <w:tcBorders>
              <w:top w:val="nil"/>
              <w:left w:val="nil"/>
              <w:bottom w:val="single" w:sz="8" w:space="0" w:color="auto"/>
              <w:right w:val="single" w:sz="8" w:space="0" w:color="auto"/>
            </w:tcBorders>
            <w:shd w:val="clear" w:color="auto" w:fill="auto"/>
            <w:noWrap/>
            <w:vAlign w:val="center"/>
            <w:hideMark/>
          </w:tcPr>
          <w:p w:rsidR="002F1F33" w:rsidRPr="000B693F" w:rsidRDefault="00691779"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8.293</w:t>
            </w:r>
          </w:p>
        </w:tc>
        <w:tc>
          <w:tcPr>
            <w:tcW w:w="1080"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11.90%</w:t>
            </w:r>
          </w:p>
        </w:tc>
        <w:tc>
          <w:tcPr>
            <w:tcW w:w="75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25</w:t>
            </w:r>
          </w:p>
        </w:tc>
        <w:tc>
          <w:tcPr>
            <w:tcW w:w="1080"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w:t>
            </w:r>
            <w:r w:rsidR="00004F4F" w:rsidRPr="000B693F">
              <w:rPr>
                <w:rFonts w:ascii="Arial" w:hAnsi="Arial" w:cs="SimSun"/>
                <w:kern w:val="0"/>
                <w:sz w:val="20"/>
                <w:szCs w:val="21"/>
              </w:rPr>
              <w:t>0</w:t>
            </w:r>
            <w:r w:rsidRPr="000B693F">
              <w:rPr>
                <w:rFonts w:ascii="Arial" w:hAnsi="Arial" w:cs="SimSun"/>
                <w:kern w:val="0"/>
                <w:sz w:val="20"/>
                <w:szCs w:val="21"/>
              </w:rPr>
              <w:t>0</w:t>
            </w:r>
          </w:p>
        </w:tc>
      </w:tr>
      <w:tr w:rsidR="002F1F33" w:rsidRPr="000B693F" w:rsidTr="00E562B5">
        <w:trPr>
          <w:trHeight w:val="120"/>
          <w:jc w:val="center"/>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2F1F33" w:rsidRPr="000B693F" w:rsidRDefault="006A009F"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Qiancheng</w:t>
            </w:r>
          </w:p>
        </w:tc>
        <w:tc>
          <w:tcPr>
            <w:tcW w:w="983"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74.557</w:t>
            </w:r>
          </w:p>
        </w:tc>
        <w:tc>
          <w:tcPr>
            <w:tcW w:w="98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74.557</w:t>
            </w:r>
          </w:p>
        </w:tc>
        <w:tc>
          <w:tcPr>
            <w:tcW w:w="1211"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66"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80"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75.24%</w:t>
            </w:r>
          </w:p>
        </w:tc>
        <w:tc>
          <w:tcPr>
            <w:tcW w:w="75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10</w:t>
            </w:r>
          </w:p>
        </w:tc>
        <w:tc>
          <w:tcPr>
            <w:tcW w:w="1080"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50</w:t>
            </w:r>
          </w:p>
        </w:tc>
      </w:tr>
      <w:tr w:rsidR="002F1F33" w:rsidRPr="000B693F" w:rsidTr="00E562B5">
        <w:trPr>
          <w:trHeight w:val="60"/>
          <w:jc w:val="center"/>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2F1F33" w:rsidRPr="000B693F" w:rsidRDefault="00A975A7"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Total</w:t>
            </w:r>
          </w:p>
        </w:tc>
        <w:tc>
          <w:tcPr>
            <w:tcW w:w="983"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99.09</w:t>
            </w:r>
          </w:p>
        </w:tc>
        <w:tc>
          <w:tcPr>
            <w:tcW w:w="98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90.797</w:t>
            </w:r>
          </w:p>
        </w:tc>
        <w:tc>
          <w:tcPr>
            <w:tcW w:w="1211"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66"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080" w:type="dxa"/>
            <w:tcBorders>
              <w:top w:val="nil"/>
              <w:left w:val="nil"/>
              <w:bottom w:val="single" w:sz="8" w:space="0" w:color="auto"/>
              <w:right w:val="single" w:sz="8" w:space="0" w:color="auto"/>
            </w:tcBorders>
            <w:shd w:val="clear" w:color="auto" w:fill="auto"/>
            <w:noWrap/>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100.00%</w:t>
            </w:r>
          </w:p>
        </w:tc>
        <w:tc>
          <w:tcPr>
            <w:tcW w:w="759"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35</w:t>
            </w:r>
          </w:p>
        </w:tc>
        <w:tc>
          <w:tcPr>
            <w:tcW w:w="1080" w:type="dxa"/>
            <w:tcBorders>
              <w:top w:val="nil"/>
              <w:left w:val="nil"/>
              <w:bottom w:val="single" w:sz="8" w:space="0" w:color="auto"/>
              <w:right w:val="single" w:sz="8" w:space="0" w:color="auto"/>
            </w:tcBorders>
            <w:shd w:val="clear" w:color="auto" w:fill="auto"/>
            <w:vAlign w:val="center"/>
            <w:hideMark/>
          </w:tcPr>
          <w:p w:rsidR="002F1F33" w:rsidRPr="000B693F" w:rsidRDefault="002F1F33" w:rsidP="00E00FA0">
            <w:pPr>
              <w:widowControl/>
              <w:spacing w:beforeLines="0" w:afterLines="0" w:line="240" w:lineRule="exact"/>
              <w:ind w:leftChars="-32" w:left="-77" w:rightChars="-27" w:right="-65" w:firstLineChars="0" w:firstLine="0"/>
              <w:jc w:val="center"/>
              <w:rPr>
                <w:rFonts w:ascii="Arial" w:hAnsi="Arial" w:cs="SimSun"/>
                <w:kern w:val="0"/>
                <w:sz w:val="20"/>
                <w:szCs w:val="21"/>
              </w:rPr>
            </w:pPr>
            <w:r w:rsidRPr="000B693F">
              <w:rPr>
                <w:rFonts w:ascii="Arial" w:hAnsi="Arial" w:cs="SimSun"/>
                <w:kern w:val="0"/>
                <w:sz w:val="20"/>
                <w:szCs w:val="21"/>
              </w:rPr>
              <w:t>1</w:t>
            </w:r>
            <w:r w:rsidR="00004F4F" w:rsidRPr="000B693F">
              <w:rPr>
                <w:rFonts w:ascii="Arial" w:hAnsi="Arial" w:cs="SimSun"/>
                <w:kern w:val="0"/>
                <w:sz w:val="20"/>
                <w:szCs w:val="21"/>
              </w:rPr>
              <w:t>5</w:t>
            </w:r>
            <w:r w:rsidRPr="000B693F">
              <w:rPr>
                <w:rFonts w:ascii="Arial" w:hAnsi="Arial" w:cs="SimSun"/>
                <w:kern w:val="0"/>
                <w:sz w:val="20"/>
                <w:szCs w:val="21"/>
              </w:rPr>
              <w:t>0</w:t>
            </w:r>
          </w:p>
        </w:tc>
      </w:tr>
    </w:tbl>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5559C8" w:rsidP="00E00FA0">
      <w:pPr>
        <w:spacing w:beforeLines="0" w:afterLines="0" w:line="240" w:lineRule="auto"/>
        <w:ind w:firstLineChars="100"/>
        <w:jc w:val="center"/>
        <w:rPr>
          <w:rFonts w:ascii="Arial" w:hAnsi="Arial" w:cs="Arial"/>
          <w:sz w:val="20"/>
          <w:szCs w:val="21"/>
        </w:rPr>
      </w:pPr>
      <w:bookmarkStart w:id="45" w:name="_Toc243320697"/>
      <w:r w:rsidRPr="000B693F">
        <w:rPr>
          <w:rFonts w:ascii="Arial" w:hAnsi="Arial" w:cs="Arial"/>
          <w:noProof/>
          <w:sz w:val="20"/>
          <w:szCs w:val="21"/>
          <w:lang w:eastAsia="en-US"/>
        </w:rPr>
        <w:drawing>
          <wp:inline distT="0" distB="0" distL="0" distR="0" wp14:anchorId="57A8FDCD" wp14:editId="091D8941">
            <wp:extent cx="4733704" cy="2541182"/>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0140728_095824_65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1777" cy="2545516"/>
                    </a:xfrm>
                    <a:prstGeom prst="rect">
                      <a:avLst/>
                    </a:prstGeom>
                  </pic:spPr>
                </pic:pic>
              </a:graphicData>
            </a:graphic>
          </wp:inline>
        </w:drawing>
      </w:r>
    </w:p>
    <w:p w:rsidR="00823D65" w:rsidRPr="000B693F" w:rsidRDefault="00FD3F15" w:rsidP="00E00FA0">
      <w:pPr>
        <w:pStyle w:val="Caption"/>
        <w:rPr>
          <w:rFonts w:ascii="Arial" w:eastAsia="SimSun" w:cs="SimHei"/>
          <w:sz w:val="20"/>
        </w:rPr>
      </w:pPr>
      <w:bookmarkStart w:id="46" w:name="_Toc396198868"/>
      <w:r w:rsidRPr="000B693F">
        <w:rPr>
          <w:rFonts w:ascii="Arial" w:eastAsia="SimSun" w:cs="SimHei"/>
          <w:sz w:val="20"/>
        </w:rPr>
        <w:t xml:space="preserve">Figure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图</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r w:rsidR="009B1E9E" w:rsidRPr="000B693F">
        <w:rPr>
          <w:rFonts w:ascii="Arial" w:eastAsia="SimSun" w:cs="Arial"/>
          <w:sz w:val="20"/>
        </w:rPr>
        <w:t>Current Situation of Collective Land to be Acquired</w:t>
      </w:r>
      <w:bookmarkEnd w:id="45"/>
      <w:bookmarkEnd w:id="46"/>
    </w:p>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Temporary Land Occupation</w:t>
      </w:r>
    </w:p>
    <w:p w:rsidR="00823D65" w:rsidRPr="000B693F" w:rsidRDefault="00AB5A6C"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The Project does not involve temporary land occupation.</w:t>
      </w:r>
    </w:p>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lastRenderedPageBreak/>
        <w:t>Demolition of Rural Residential Houses</w:t>
      </w:r>
    </w:p>
    <w:p w:rsidR="00210AE5" w:rsidRPr="000B693F" w:rsidRDefault="003912BF"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20</w:t>
      </w:r>
      <w:r w:rsidR="001807CF">
        <w:rPr>
          <w:rFonts w:ascii="Arial" w:hAnsi="Arial" w:cs="SimSun" w:hint="eastAsia"/>
          <w:sz w:val="22"/>
          <w:szCs w:val="21"/>
        </w:rPr>
        <w:t xml:space="preserve"> houses with a total area of about </w:t>
      </w:r>
      <w:r w:rsidRPr="000B693F">
        <w:rPr>
          <w:rFonts w:ascii="Arial" w:hAnsi="Arial" w:cs="SimSun"/>
          <w:sz w:val="22"/>
          <w:szCs w:val="21"/>
        </w:rPr>
        <w:t>10</w:t>
      </w:r>
      <w:r w:rsidR="001807CF">
        <w:rPr>
          <w:rFonts w:ascii="Arial" w:hAnsi="Arial" w:cs="SimSun" w:hint="eastAsia"/>
          <w:sz w:val="22"/>
          <w:szCs w:val="21"/>
        </w:rPr>
        <w:t>,</w:t>
      </w:r>
      <w:r w:rsidRPr="000B693F">
        <w:rPr>
          <w:rFonts w:ascii="Arial" w:hAnsi="Arial" w:cs="SimSun"/>
          <w:sz w:val="22"/>
          <w:szCs w:val="21"/>
        </w:rPr>
        <w:t>000</w:t>
      </w:r>
      <w:r w:rsidR="009F4744" w:rsidRPr="000B693F">
        <w:rPr>
          <w:rFonts w:ascii="Arial" w:hAnsi="Arial" w:cs="SimSun"/>
          <w:sz w:val="22"/>
          <w:szCs w:val="21"/>
        </w:rPr>
        <w:t xml:space="preserve"> m</w:t>
      </w:r>
      <w:r w:rsidR="009F4744" w:rsidRPr="000B693F">
        <w:rPr>
          <w:rFonts w:ascii="Arial" w:hAnsi="Arial" w:cs="SimSun"/>
          <w:sz w:val="22"/>
          <w:szCs w:val="21"/>
          <w:vertAlign w:val="superscript"/>
        </w:rPr>
        <w:t>2</w:t>
      </w:r>
      <w:r w:rsidR="001807CF">
        <w:rPr>
          <w:rFonts w:ascii="Arial" w:hAnsi="Arial" w:cs="SimSun" w:hint="eastAsia"/>
          <w:sz w:val="22"/>
          <w:szCs w:val="21"/>
        </w:rPr>
        <w:t xml:space="preserve"> in </w:t>
      </w:r>
      <w:r w:rsidR="001807CF" w:rsidRPr="000B693F">
        <w:rPr>
          <w:rFonts w:ascii="Arial" w:hAnsi="Arial" w:cs="SimSun"/>
          <w:sz w:val="22"/>
          <w:szCs w:val="21"/>
        </w:rPr>
        <w:t>Nanshandi Village</w:t>
      </w:r>
      <w:r w:rsidR="001807CF">
        <w:rPr>
          <w:rFonts w:ascii="Arial" w:hAnsi="Arial" w:cs="SimSun" w:hint="eastAsia"/>
          <w:sz w:val="22"/>
          <w:szCs w:val="21"/>
        </w:rPr>
        <w:t xml:space="preserve"> will be demolished for </w:t>
      </w:r>
      <w:r w:rsidR="001807CF" w:rsidRPr="000B693F">
        <w:rPr>
          <w:rFonts w:ascii="Arial" w:hAnsi="Arial" w:cs="SimSun"/>
          <w:sz w:val="22"/>
          <w:szCs w:val="21"/>
        </w:rPr>
        <w:t>the Project</w:t>
      </w:r>
      <w:r w:rsidR="001807CF">
        <w:rPr>
          <w:rFonts w:ascii="Arial" w:hAnsi="Arial" w:cs="SimSun" w:hint="eastAsia"/>
          <w:sz w:val="22"/>
          <w:szCs w:val="21"/>
        </w:rPr>
        <w:t>.</w:t>
      </w:r>
    </w:p>
    <w:p w:rsidR="00802B92" w:rsidRPr="000B693F" w:rsidRDefault="00802B92" w:rsidP="00E00FA0">
      <w:pPr>
        <w:spacing w:beforeLines="0" w:afterLines="0" w:line="240" w:lineRule="auto"/>
        <w:ind w:firstLineChars="0" w:firstLine="0"/>
        <w:jc w:val="left"/>
        <w:rPr>
          <w:rFonts w:ascii="Arial" w:hAnsi="Arial"/>
          <w:sz w:val="22"/>
        </w:rPr>
      </w:pPr>
      <w:bookmarkStart w:id="47" w:name="_Toc243320191"/>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Times New Roman"/>
          <w:sz w:val="20"/>
        </w:rPr>
        <w:noBreakHyphen/>
      </w:r>
      <w:r w:rsidR="00001A2F" w:rsidRPr="000B693F">
        <w:rPr>
          <w:rFonts w:ascii="Arial" w:eastAsia="SimSun" w:cs="Arial"/>
          <w:sz w:val="20"/>
        </w:rPr>
        <w:t>2</w:t>
      </w:r>
      <w:r w:rsidR="009B1E9E" w:rsidRPr="000B693F">
        <w:rPr>
          <w:rFonts w:ascii="Arial" w:eastAsia="SimSun" w:cs="SimHei"/>
          <w:sz w:val="20"/>
        </w:rPr>
        <w:t>Affected Residential Houses</w:t>
      </w:r>
      <w:bookmarkEnd w:id="47"/>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1139"/>
        <w:gridCol w:w="1239"/>
        <w:gridCol w:w="972"/>
        <w:gridCol w:w="1858"/>
        <w:gridCol w:w="730"/>
        <w:gridCol w:w="1246"/>
      </w:tblGrid>
      <w:tr w:rsidR="00823D65" w:rsidRPr="000B693F" w:rsidTr="00E562B5">
        <w:trPr>
          <w:jc w:val="center"/>
        </w:trPr>
        <w:tc>
          <w:tcPr>
            <w:tcW w:w="1114" w:type="pct"/>
            <w:vMerge w:val="restart"/>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Component</w:t>
            </w:r>
          </w:p>
        </w:tc>
        <w:tc>
          <w:tcPr>
            <w:tcW w:w="616" w:type="pct"/>
            <w:vMerge w:val="restart"/>
            <w:shd w:val="clear" w:color="auto" w:fill="E0E0E0"/>
            <w:vAlign w:val="center"/>
          </w:tcPr>
          <w:p w:rsidR="00823D65" w:rsidRPr="000B693F" w:rsidRDefault="008E3022"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Sub-district</w:t>
            </w:r>
          </w:p>
        </w:tc>
        <w:tc>
          <w:tcPr>
            <w:tcW w:w="670" w:type="pct"/>
            <w:vMerge w:val="restart"/>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Village</w:t>
            </w:r>
          </w:p>
        </w:tc>
        <w:tc>
          <w:tcPr>
            <w:tcW w:w="526" w:type="pct"/>
            <w:vMerge w:val="restart"/>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Area</w:t>
            </w:r>
            <w:r w:rsidR="00184D84" w:rsidRPr="000B693F">
              <w:rPr>
                <w:rFonts w:ascii="Arial" w:hAnsi="Arial" w:cs="SimSun"/>
                <w:sz w:val="20"/>
                <w:szCs w:val="21"/>
              </w:rPr>
              <w:t xml:space="preserve"> (</w:t>
            </w:r>
            <w:r w:rsidR="00FD3F15" w:rsidRPr="000B693F">
              <w:rPr>
                <w:rFonts w:ascii="Arial" w:hAnsi="Arial" w:cs="SimSun"/>
                <w:sz w:val="20"/>
                <w:szCs w:val="21"/>
              </w:rPr>
              <w:t>m</w:t>
            </w:r>
            <w:r w:rsidR="00FD3F15" w:rsidRPr="000B693F">
              <w:rPr>
                <w:rFonts w:ascii="Arial" w:hAnsi="Arial" w:cs="SimSun"/>
                <w:sz w:val="20"/>
                <w:szCs w:val="21"/>
                <w:vertAlign w:val="superscript"/>
              </w:rPr>
              <w:t>2</w:t>
            </w:r>
            <w:r w:rsidR="00184D84" w:rsidRPr="000B693F">
              <w:rPr>
                <w:rFonts w:ascii="Arial" w:hAnsi="Arial" w:cs="SimSun"/>
                <w:sz w:val="20"/>
                <w:szCs w:val="21"/>
              </w:rPr>
              <w:t>)</w:t>
            </w:r>
          </w:p>
        </w:tc>
        <w:tc>
          <w:tcPr>
            <w:tcW w:w="1005" w:type="pct"/>
            <w:vMerge w:val="restart"/>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Structure</w:t>
            </w:r>
          </w:p>
        </w:tc>
        <w:tc>
          <w:tcPr>
            <w:tcW w:w="1070" w:type="pct"/>
            <w:gridSpan w:val="2"/>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Affected</w:t>
            </w:r>
          </w:p>
        </w:tc>
      </w:tr>
      <w:tr w:rsidR="00823D65" w:rsidRPr="000B693F" w:rsidTr="00E562B5">
        <w:trPr>
          <w:jc w:val="center"/>
        </w:trPr>
        <w:tc>
          <w:tcPr>
            <w:tcW w:w="1114" w:type="pct"/>
            <w:vMerge/>
            <w:shd w:val="clear" w:color="auto" w:fill="E0E0E0"/>
            <w:vAlign w:val="center"/>
          </w:tcPr>
          <w:p w:rsidR="00823D65" w:rsidRPr="000B693F" w:rsidRDefault="00823D65" w:rsidP="00E00FA0">
            <w:pPr>
              <w:widowControl/>
              <w:spacing w:beforeLines="0" w:afterLines="0" w:line="240" w:lineRule="exact"/>
              <w:ind w:leftChars="-23" w:left="-55" w:rightChars="-30" w:right="-72" w:firstLineChars="0" w:firstLine="0"/>
              <w:jc w:val="center"/>
              <w:rPr>
                <w:rFonts w:ascii="Arial" w:hAnsi="Arial" w:cs="Arial"/>
                <w:sz w:val="20"/>
                <w:szCs w:val="21"/>
              </w:rPr>
            </w:pPr>
          </w:p>
        </w:tc>
        <w:tc>
          <w:tcPr>
            <w:tcW w:w="616" w:type="pct"/>
            <w:vMerge/>
            <w:shd w:val="clear" w:color="auto" w:fill="E0E0E0"/>
            <w:vAlign w:val="center"/>
          </w:tcPr>
          <w:p w:rsidR="00823D65" w:rsidRPr="000B693F" w:rsidRDefault="00823D65" w:rsidP="00E00FA0">
            <w:pPr>
              <w:widowControl/>
              <w:spacing w:beforeLines="0" w:afterLines="0" w:line="240" w:lineRule="exact"/>
              <w:ind w:leftChars="-23" w:left="-55" w:rightChars="-30" w:right="-72" w:firstLineChars="0" w:firstLine="0"/>
              <w:jc w:val="center"/>
              <w:rPr>
                <w:rFonts w:ascii="Arial" w:hAnsi="Arial" w:cs="Arial"/>
                <w:sz w:val="20"/>
                <w:szCs w:val="21"/>
              </w:rPr>
            </w:pPr>
          </w:p>
        </w:tc>
        <w:tc>
          <w:tcPr>
            <w:tcW w:w="670" w:type="pct"/>
            <w:vMerge/>
            <w:shd w:val="clear" w:color="auto" w:fill="E0E0E0"/>
            <w:vAlign w:val="center"/>
          </w:tcPr>
          <w:p w:rsidR="00823D65" w:rsidRPr="000B693F" w:rsidRDefault="00823D65" w:rsidP="00E00FA0">
            <w:pPr>
              <w:widowControl/>
              <w:spacing w:beforeLines="0" w:afterLines="0" w:line="240" w:lineRule="exact"/>
              <w:ind w:leftChars="-23" w:left="-55" w:rightChars="-30" w:right="-72" w:firstLineChars="0" w:firstLine="0"/>
              <w:jc w:val="center"/>
              <w:rPr>
                <w:rFonts w:ascii="Arial" w:hAnsi="Arial" w:cs="Arial"/>
                <w:sz w:val="20"/>
                <w:szCs w:val="21"/>
              </w:rPr>
            </w:pPr>
          </w:p>
        </w:tc>
        <w:tc>
          <w:tcPr>
            <w:tcW w:w="526" w:type="pct"/>
            <w:vMerge/>
            <w:shd w:val="clear" w:color="auto" w:fill="E0E0E0"/>
            <w:vAlign w:val="center"/>
          </w:tcPr>
          <w:p w:rsidR="00823D65" w:rsidRPr="000B693F" w:rsidRDefault="00823D65" w:rsidP="00E00FA0">
            <w:pPr>
              <w:widowControl/>
              <w:spacing w:beforeLines="0" w:afterLines="0" w:line="240" w:lineRule="exact"/>
              <w:ind w:leftChars="-23" w:left="-55" w:rightChars="-30" w:right="-72" w:firstLineChars="0" w:firstLine="0"/>
              <w:jc w:val="center"/>
              <w:rPr>
                <w:rFonts w:ascii="Arial" w:hAnsi="Arial" w:cs="Arial"/>
                <w:sz w:val="20"/>
                <w:szCs w:val="21"/>
              </w:rPr>
            </w:pPr>
          </w:p>
        </w:tc>
        <w:tc>
          <w:tcPr>
            <w:tcW w:w="1005" w:type="pct"/>
            <w:vMerge/>
            <w:shd w:val="clear" w:color="auto" w:fill="E0E0E0"/>
            <w:vAlign w:val="center"/>
          </w:tcPr>
          <w:p w:rsidR="00823D65" w:rsidRPr="000B693F" w:rsidRDefault="00823D65" w:rsidP="00E00FA0">
            <w:pPr>
              <w:widowControl/>
              <w:spacing w:beforeLines="0" w:afterLines="0" w:line="240" w:lineRule="exact"/>
              <w:ind w:leftChars="-23" w:left="-55" w:rightChars="-30" w:right="-72" w:firstLineChars="0" w:firstLine="0"/>
              <w:jc w:val="center"/>
              <w:rPr>
                <w:rFonts w:ascii="Arial" w:hAnsi="Arial" w:cs="Arial"/>
                <w:sz w:val="20"/>
                <w:szCs w:val="21"/>
              </w:rPr>
            </w:pPr>
          </w:p>
        </w:tc>
        <w:tc>
          <w:tcPr>
            <w:tcW w:w="395" w:type="pct"/>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HHs</w:t>
            </w:r>
          </w:p>
        </w:tc>
        <w:tc>
          <w:tcPr>
            <w:tcW w:w="675" w:type="pct"/>
            <w:shd w:val="clear" w:color="auto" w:fill="E0E0E0"/>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Population</w:t>
            </w:r>
          </w:p>
        </w:tc>
      </w:tr>
      <w:tr w:rsidR="00823D65" w:rsidRPr="000B693F" w:rsidTr="00E562B5">
        <w:trPr>
          <w:jc w:val="center"/>
        </w:trPr>
        <w:tc>
          <w:tcPr>
            <w:tcW w:w="1114" w:type="pct"/>
            <w:vAlign w:val="center"/>
          </w:tcPr>
          <w:p w:rsidR="00823D65" w:rsidRPr="000B693F" w:rsidRDefault="00D51E36"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Fanggui North Road</w:t>
            </w:r>
          </w:p>
        </w:tc>
        <w:tc>
          <w:tcPr>
            <w:tcW w:w="616" w:type="pct"/>
            <w:vAlign w:val="center"/>
          </w:tcPr>
          <w:p w:rsidR="00823D65" w:rsidRPr="000B693F" w:rsidRDefault="008E3022"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Zhangtan</w:t>
            </w:r>
          </w:p>
        </w:tc>
        <w:tc>
          <w:tcPr>
            <w:tcW w:w="670" w:type="pct"/>
            <w:vAlign w:val="center"/>
          </w:tcPr>
          <w:p w:rsidR="00823D65" w:rsidRPr="000B693F" w:rsidRDefault="006A009F"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Nanshandi</w:t>
            </w:r>
          </w:p>
        </w:tc>
        <w:tc>
          <w:tcPr>
            <w:tcW w:w="526" w:type="pct"/>
            <w:vAlign w:val="center"/>
          </w:tcPr>
          <w:p w:rsidR="00823D65" w:rsidRPr="000B693F" w:rsidRDefault="003912BF"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Arial"/>
                <w:sz w:val="20"/>
                <w:szCs w:val="21"/>
              </w:rPr>
              <w:t>10000</w:t>
            </w:r>
          </w:p>
        </w:tc>
        <w:tc>
          <w:tcPr>
            <w:tcW w:w="1005" w:type="pct"/>
            <w:vAlign w:val="center"/>
          </w:tcPr>
          <w:p w:rsidR="00823D65" w:rsidRPr="000B693F" w:rsidRDefault="00F674DE"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SimSun"/>
                <w:sz w:val="20"/>
                <w:szCs w:val="21"/>
              </w:rPr>
              <w:t>Masonry concrete</w:t>
            </w:r>
          </w:p>
        </w:tc>
        <w:tc>
          <w:tcPr>
            <w:tcW w:w="395" w:type="pct"/>
            <w:vAlign w:val="center"/>
          </w:tcPr>
          <w:p w:rsidR="00823D65" w:rsidRPr="000B693F" w:rsidRDefault="003912BF"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Arial"/>
                <w:sz w:val="20"/>
                <w:szCs w:val="21"/>
              </w:rPr>
              <w:t>20</w:t>
            </w:r>
          </w:p>
        </w:tc>
        <w:tc>
          <w:tcPr>
            <w:tcW w:w="675" w:type="pct"/>
            <w:vAlign w:val="center"/>
          </w:tcPr>
          <w:p w:rsidR="00823D65" w:rsidRPr="000B693F" w:rsidRDefault="00B159BF" w:rsidP="00E00FA0">
            <w:pPr>
              <w:widowControl/>
              <w:spacing w:beforeLines="0" w:afterLines="0" w:line="240" w:lineRule="exact"/>
              <w:ind w:leftChars="-23" w:left="-55" w:rightChars="-30" w:right="-72" w:firstLineChars="0" w:firstLine="0"/>
              <w:jc w:val="center"/>
              <w:rPr>
                <w:rFonts w:ascii="Arial" w:hAnsi="Arial" w:cs="Arial"/>
                <w:sz w:val="20"/>
                <w:szCs w:val="21"/>
              </w:rPr>
            </w:pPr>
            <w:r w:rsidRPr="000B693F">
              <w:rPr>
                <w:rFonts w:ascii="Arial" w:hAnsi="Arial" w:cs="Arial"/>
                <w:sz w:val="20"/>
                <w:szCs w:val="21"/>
              </w:rPr>
              <w:t>8</w:t>
            </w:r>
            <w:r w:rsidR="003912BF" w:rsidRPr="000B693F">
              <w:rPr>
                <w:rFonts w:ascii="Arial" w:hAnsi="Arial" w:cs="Arial"/>
                <w:sz w:val="20"/>
                <w:szCs w:val="21"/>
              </w:rPr>
              <w:t>0</w:t>
            </w:r>
          </w:p>
        </w:tc>
      </w:tr>
    </w:tbl>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3912BF" w:rsidP="00E00FA0">
      <w:pPr>
        <w:spacing w:beforeLines="0" w:afterLines="0" w:line="240" w:lineRule="auto"/>
        <w:ind w:firstLineChars="0" w:firstLine="0"/>
        <w:jc w:val="center"/>
        <w:rPr>
          <w:rFonts w:ascii="Arial" w:hAnsi="Arial" w:cs="Arial"/>
          <w:sz w:val="20"/>
          <w:szCs w:val="21"/>
        </w:rPr>
      </w:pPr>
      <w:bookmarkStart w:id="48" w:name="_Toc243320698"/>
      <w:r w:rsidRPr="000B693F">
        <w:rPr>
          <w:rFonts w:ascii="Arial" w:hAnsi="Arial" w:cs="Arial"/>
          <w:noProof/>
          <w:sz w:val="20"/>
          <w:szCs w:val="21"/>
          <w:lang w:eastAsia="en-US"/>
        </w:rPr>
        <w:drawing>
          <wp:inline distT="0" distB="0" distL="0" distR="0" wp14:anchorId="4D2725AE" wp14:editId="71DD5E59">
            <wp:extent cx="4595480" cy="2785730"/>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20140801_160536_BF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03317" cy="2790481"/>
                    </a:xfrm>
                    <a:prstGeom prst="rect">
                      <a:avLst/>
                    </a:prstGeom>
                  </pic:spPr>
                </pic:pic>
              </a:graphicData>
            </a:graphic>
          </wp:inline>
        </w:drawing>
      </w:r>
    </w:p>
    <w:p w:rsidR="00823D65" w:rsidRPr="000B693F" w:rsidRDefault="00FD3F15" w:rsidP="00E00FA0">
      <w:pPr>
        <w:pStyle w:val="Caption"/>
        <w:rPr>
          <w:rFonts w:ascii="Arial" w:eastAsia="SimSun" w:cs="Times New Roman"/>
          <w:sz w:val="20"/>
        </w:rPr>
      </w:pPr>
      <w:bookmarkStart w:id="49" w:name="_Toc396198869"/>
      <w:r w:rsidRPr="000B693F">
        <w:rPr>
          <w:rFonts w:ascii="Arial" w:eastAsia="SimSun" w:cs="SimHei"/>
          <w:sz w:val="20"/>
        </w:rPr>
        <w:t xml:space="preserve">Figure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图</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Arial"/>
          <w:sz w:val="20"/>
        </w:rPr>
        <w:t xml:space="preserve"> </w:t>
      </w:r>
      <w:r w:rsidR="009B1E9E" w:rsidRPr="000B693F">
        <w:rPr>
          <w:rFonts w:ascii="Arial" w:eastAsia="SimSun" w:cs="SimHei"/>
          <w:sz w:val="20"/>
        </w:rPr>
        <w:t>Affected Residential Houses</w:t>
      </w:r>
      <w:bookmarkEnd w:id="48"/>
      <w:bookmarkEnd w:id="49"/>
    </w:p>
    <w:p w:rsidR="00802B92" w:rsidRPr="000B693F" w:rsidRDefault="00802B92" w:rsidP="00E00FA0">
      <w:pPr>
        <w:spacing w:beforeLines="0" w:afterLines="0" w:line="240" w:lineRule="auto"/>
        <w:ind w:firstLineChars="0" w:firstLine="0"/>
        <w:jc w:val="left"/>
        <w:rPr>
          <w:rFonts w:ascii="Arial" w:hAnsi="Arial"/>
          <w:sz w:val="22"/>
        </w:rPr>
      </w:pPr>
      <w:bookmarkStart w:id="50" w:name="_Toc243318720"/>
      <w:bookmarkStart w:id="51" w:name="_Toc398457198"/>
    </w:p>
    <w:bookmarkEnd w:id="50"/>
    <w:bookmarkEnd w:id="51"/>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Affected Population</w:t>
      </w:r>
    </w:p>
    <w:p w:rsidR="00823D65" w:rsidRPr="000B693F" w:rsidRDefault="001807CF" w:rsidP="00E00FA0">
      <w:pPr>
        <w:pStyle w:val="PlainText"/>
        <w:spacing w:beforeLines="0"/>
        <w:ind w:firstLine="440"/>
        <w:jc w:val="left"/>
        <w:rPr>
          <w:rFonts w:ascii="Arial" w:hAnsi="Arial"/>
          <w:sz w:val="22"/>
          <w:lang w:eastAsia="zh-CN"/>
        </w:rPr>
      </w:pPr>
      <w:bookmarkStart w:id="52" w:name="_Ref109468228"/>
      <w:bookmarkStart w:id="53" w:name="_Toc201719248"/>
      <w:bookmarkStart w:id="54" w:name="_Toc243320192"/>
      <w:r>
        <w:rPr>
          <w:rFonts w:ascii="Arial" w:hAnsi="Arial"/>
          <w:sz w:val="22"/>
          <w:lang w:eastAsia="zh-CN"/>
        </w:rPr>
        <w:t>I</w:t>
      </w:r>
      <w:r>
        <w:rPr>
          <w:rFonts w:ascii="Arial" w:hAnsi="Arial" w:hint="eastAsia"/>
          <w:sz w:val="22"/>
          <w:lang w:eastAsia="zh-CN"/>
        </w:rPr>
        <w:t xml:space="preserve">n </w:t>
      </w:r>
      <w:r w:rsidRPr="000B693F">
        <w:rPr>
          <w:rFonts w:ascii="Arial" w:hAnsi="Arial"/>
          <w:sz w:val="22"/>
          <w:lang w:eastAsia="zh-CN"/>
        </w:rPr>
        <w:t>the Project</w:t>
      </w:r>
      <w:r>
        <w:rPr>
          <w:rFonts w:ascii="Arial" w:hAnsi="Arial" w:hint="eastAsia"/>
          <w:sz w:val="22"/>
          <w:lang w:eastAsia="zh-CN"/>
        </w:rPr>
        <w:t xml:space="preserve">, </w:t>
      </w:r>
      <w:r w:rsidRPr="000B693F">
        <w:rPr>
          <w:rFonts w:ascii="Arial" w:hAnsi="Arial"/>
          <w:sz w:val="22"/>
          <w:lang w:eastAsia="zh-CN"/>
        </w:rPr>
        <w:t>150 persons</w:t>
      </w:r>
      <w:r>
        <w:rPr>
          <w:rFonts w:ascii="Arial" w:hAnsi="Arial" w:hint="eastAsia"/>
          <w:sz w:val="22"/>
          <w:lang w:eastAsia="zh-CN"/>
        </w:rPr>
        <w:t xml:space="preserve"> are affected directly by the </w:t>
      </w:r>
      <w:r w:rsidRPr="000B693F">
        <w:rPr>
          <w:rFonts w:ascii="Arial" w:hAnsi="Arial"/>
          <w:sz w:val="22"/>
          <w:lang w:eastAsia="zh-CN"/>
        </w:rPr>
        <w:t>acquisition of rural collective land</w:t>
      </w:r>
      <w:r>
        <w:rPr>
          <w:rFonts w:ascii="Arial" w:hAnsi="Arial" w:hint="eastAsia"/>
          <w:sz w:val="22"/>
          <w:lang w:eastAsia="zh-CN"/>
        </w:rPr>
        <w:t xml:space="preserve"> and the demolition of </w:t>
      </w:r>
      <w:r w:rsidRPr="000B693F">
        <w:rPr>
          <w:rFonts w:ascii="Arial" w:hAnsi="Arial"/>
          <w:sz w:val="22"/>
          <w:lang w:eastAsia="zh-CN"/>
        </w:rPr>
        <w:t>rural residential houses</w:t>
      </w:r>
      <w:r w:rsidR="00FD3F15" w:rsidRPr="000B693F">
        <w:rPr>
          <w:rFonts w:ascii="Arial" w:hAnsi="Arial"/>
          <w:sz w:val="22"/>
          <w:lang w:eastAsia="zh-CN"/>
        </w:rPr>
        <w:t xml:space="preserve">. </w:t>
      </w:r>
      <w:r w:rsidR="00845FDC" w:rsidRPr="000B693F">
        <w:rPr>
          <w:rFonts w:ascii="Arial" w:hAnsi="Arial"/>
          <w:sz w:val="22"/>
          <w:lang w:eastAsia="zh-CN"/>
        </w:rPr>
        <w:t xml:space="preserve">See Table </w:t>
      </w:r>
      <w:r w:rsidR="004D28FE" w:rsidRPr="000B693F">
        <w:rPr>
          <w:rFonts w:ascii="Arial" w:hAnsi="Arial"/>
          <w:sz w:val="22"/>
          <w:lang w:eastAsia="zh-CN"/>
        </w:rPr>
        <w:t>2-</w:t>
      </w:r>
      <w:r w:rsidR="00001A2F" w:rsidRPr="000B693F">
        <w:rPr>
          <w:rFonts w:ascii="Arial" w:hAnsi="Arial"/>
          <w:sz w:val="22"/>
          <w:lang w:eastAsia="zh-CN"/>
        </w:rPr>
        <w:t>3</w:t>
      </w:r>
      <w:r w:rsidR="00845FDC" w:rsidRPr="000B693F">
        <w:rPr>
          <w:rFonts w:ascii="Arial" w:hAnsi="Arial"/>
          <w:sz w:val="22"/>
          <w:lang w:eastAsia="zh-CN"/>
        </w:rPr>
        <w:t>.</w:t>
      </w:r>
    </w:p>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Times New Roman"/>
          <w:sz w:val="20"/>
        </w:rPr>
        <w:noBreakHyphen/>
      </w:r>
      <w:bookmarkEnd w:id="52"/>
      <w:r w:rsidR="00001A2F" w:rsidRPr="000B693F">
        <w:rPr>
          <w:rFonts w:ascii="Arial" w:eastAsia="SimSun" w:cs="Arial"/>
          <w:sz w:val="20"/>
        </w:rPr>
        <w:t>3</w:t>
      </w:r>
      <w:r w:rsidR="00E562B5" w:rsidRPr="000B693F">
        <w:rPr>
          <w:rFonts w:ascii="Arial" w:eastAsia="SimSun" w:cs="SimHei"/>
          <w:sz w:val="20"/>
        </w:rPr>
        <w:t xml:space="preserve"> Summary of </w:t>
      </w:r>
      <w:r w:rsidR="004E4067" w:rsidRPr="000B693F">
        <w:rPr>
          <w:rFonts w:ascii="Arial" w:eastAsia="SimSun" w:cs="SimHei"/>
          <w:sz w:val="20"/>
        </w:rPr>
        <w:t xml:space="preserve">the </w:t>
      </w:r>
      <w:r w:rsidR="00E562B5" w:rsidRPr="000B693F">
        <w:rPr>
          <w:rFonts w:ascii="Arial" w:eastAsia="SimSun" w:cs="SimHei"/>
          <w:sz w:val="20"/>
        </w:rPr>
        <w:t>Affected Population</w:t>
      </w:r>
      <w:bookmarkEnd w:id="53"/>
      <w:bookmarkEnd w:id="54"/>
    </w:p>
    <w:tbl>
      <w:tblPr>
        <w:tblW w:w="0" w:type="auto"/>
        <w:jc w:val="center"/>
        <w:tblLook w:val="0000" w:firstRow="0" w:lastRow="0" w:firstColumn="0" w:lastColumn="0" w:noHBand="0" w:noVBand="0"/>
      </w:tblPr>
      <w:tblGrid>
        <w:gridCol w:w="1040"/>
        <w:gridCol w:w="3930"/>
        <w:gridCol w:w="1005"/>
        <w:gridCol w:w="1072"/>
        <w:gridCol w:w="789"/>
        <w:gridCol w:w="849"/>
      </w:tblGrid>
      <w:tr w:rsidR="00802B92" w:rsidRPr="000B693F" w:rsidTr="00E562B5">
        <w:trPr>
          <w:tblHeader/>
          <w:jc w:val="center"/>
        </w:trPr>
        <w:tc>
          <w:tcPr>
            <w:tcW w:w="4970"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802B92" w:rsidRPr="000B693F" w:rsidRDefault="00E562B5" w:rsidP="00E00FA0">
            <w:pPr>
              <w:widowControl/>
              <w:spacing w:beforeLines="0" w:afterLines="0" w:line="240" w:lineRule="exact"/>
              <w:ind w:leftChars="-20" w:left="-48" w:rightChars="-22" w:right="-53" w:firstLineChars="0" w:firstLine="0"/>
              <w:jc w:val="center"/>
              <w:rPr>
                <w:rFonts w:ascii="Arial" w:hAnsi="Arial" w:cs="Arial"/>
                <w:sz w:val="20"/>
                <w:szCs w:val="21"/>
              </w:rPr>
            </w:pPr>
            <w:r w:rsidRPr="000B693F">
              <w:rPr>
                <w:rFonts w:ascii="Arial" w:hAnsi="Arial" w:cs="SimSun"/>
                <w:sz w:val="20"/>
                <w:szCs w:val="21"/>
              </w:rPr>
              <w:t>Item</w:t>
            </w:r>
          </w:p>
        </w:tc>
        <w:tc>
          <w:tcPr>
            <w:tcW w:w="2866" w:type="dxa"/>
            <w:gridSpan w:val="3"/>
            <w:tcBorders>
              <w:top w:val="single" w:sz="4" w:space="0" w:color="auto"/>
              <w:left w:val="nil"/>
              <w:bottom w:val="single" w:sz="4" w:space="0" w:color="auto"/>
              <w:right w:val="single" w:sz="4" w:space="0" w:color="auto"/>
            </w:tcBorders>
            <w:shd w:val="clear" w:color="auto" w:fill="E0E0E0"/>
            <w:vAlign w:val="center"/>
          </w:tcPr>
          <w:p w:rsidR="00802B92" w:rsidRPr="000B693F" w:rsidRDefault="008E3022" w:rsidP="00E00FA0">
            <w:pPr>
              <w:widowControl/>
              <w:spacing w:beforeLines="0" w:afterLines="0" w:line="240" w:lineRule="exact"/>
              <w:ind w:leftChars="-20" w:left="-48" w:rightChars="-22" w:right="-53" w:firstLineChars="0" w:firstLine="0"/>
              <w:jc w:val="center"/>
              <w:rPr>
                <w:rFonts w:ascii="Arial" w:hAnsi="Arial" w:cs="Arial"/>
                <w:sz w:val="20"/>
                <w:szCs w:val="21"/>
              </w:rPr>
            </w:pPr>
            <w:r w:rsidRPr="000B693F">
              <w:rPr>
                <w:rFonts w:ascii="Arial" w:hAnsi="Arial" w:cs="SimSun"/>
                <w:sz w:val="20"/>
                <w:szCs w:val="21"/>
              </w:rPr>
              <w:t>Zhangtan Sub-district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802B92" w:rsidRPr="000B693F" w:rsidRDefault="00802B92" w:rsidP="00E00FA0">
            <w:pPr>
              <w:widowControl/>
              <w:spacing w:beforeLines="0" w:afterLines="0" w:line="240" w:lineRule="exact"/>
              <w:ind w:leftChars="-20" w:left="-48" w:rightChars="-22" w:right="-53" w:firstLineChars="0" w:firstLine="0"/>
              <w:jc w:val="center"/>
              <w:rPr>
                <w:rFonts w:ascii="Arial" w:hAnsi="Arial" w:cs="Arial"/>
                <w:sz w:val="20"/>
                <w:szCs w:val="21"/>
              </w:rPr>
            </w:pPr>
            <w:r w:rsidRPr="000B693F">
              <w:rPr>
                <w:rFonts w:ascii="Arial" w:hAnsi="Arial" w:cs="SimSun"/>
                <w:sz w:val="20"/>
                <w:szCs w:val="21"/>
              </w:rPr>
              <w:t>Subtotal</w:t>
            </w:r>
          </w:p>
        </w:tc>
      </w:tr>
      <w:tr w:rsidR="00802B92" w:rsidRPr="000B693F" w:rsidTr="00E562B5">
        <w:trPr>
          <w:tblHeader/>
          <w:jc w:val="center"/>
        </w:trPr>
        <w:tc>
          <w:tcPr>
            <w:tcW w:w="4970" w:type="dxa"/>
            <w:gridSpan w:val="2"/>
            <w:vMerge/>
            <w:tcBorders>
              <w:top w:val="single" w:sz="4" w:space="0" w:color="auto"/>
              <w:left w:val="single" w:sz="4" w:space="0" w:color="auto"/>
              <w:bottom w:val="single" w:sz="4" w:space="0" w:color="auto"/>
              <w:right w:val="single" w:sz="4" w:space="0" w:color="auto"/>
            </w:tcBorders>
            <w:shd w:val="clear" w:color="auto" w:fill="E0E0E0"/>
            <w:vAlign w:val="center"/>
          </w:tcPr>
          <w:p w:rsidR="00802B92" w:rsidRPr="000B693F" w:rsidRDefault="00802B92" w:rsidP="00E00FA0">
            <w:pPr>
              <w:spacing w:beforeLines="0" w:afterLines="0" w:line="240" w:lineRule="exact"/>
              <w:ind w:leftChars="-20" w:left="-48" w:rightChars="-22" w:right="-53" w:firstLine="400"/>
              <w:jc w:val="center"/>
              <w:rPr>
                <w:rFonts w:ascii="Arial" w:hAnsi="Arial" w:cs="Arial"/>
                <w:sz w:val="20"/>
                <w:szCs w:val="21"/>
              </w:rPr>
            </w:pPr>
          </w:p>
        </w:tc>
        <w:tc>
          <w:tcPr>
            <w:tcW w:w="1005" w:type="dxa"/>
            <w:tcBorders>
              <w:top w:val="single" w:sz="4" w:space="0" w:color="auto"/>
              <w:left w:val="nil"/>
              <w:bottom w:val="single" w:sz="4" w:space="0" w:color="auto"/>
              <w:right w:val="single" w:sz="4" w:space="0" w:color="auto"/>
            </w:tcBorders>
            <w:shd w:val="clear" w:color="auto" w:fill="E0E0E0"/>
            <w:vAlign w:val="center"/>
          </w:tcPr>
          <w:p w:rsidR="00802B92" w:rsidRPr="000B693F" w:rsidRDefault="006A009F" w:rsidP="00E00FA0">
            <w:pPr>
              <w:spacing w:beforeLines="0" w:afterLines="0" w:line="240" w:lineRule="exact"/>
              <w:ind w:leftChars="-20" w:left="-48" w:rightChars="-22" w:right="-53" w:firstLineChars="0" w:firstLine="0"/>
              <w:jc w:val="center"/>
              <w:rPr>
                <w:rFonts w:ascii="Arial" w:hAnsi="Arial" w:cs="SimSun"/>
                <w:sz w:val="20"/>
                <w:szCs w:val="21"/>
              </w:rPr>
            </w:pPr>
            <w:r w:rsidRPr="000B693F">
              <w:rPr>
                <w:rFonts w:ascii="Arial" w:hAnsi="Arial" w:cs="SimSun"/>
                <w:sz w:val="20"/>
                <w:szCs w:val="21"/>
              </w:rPr>
              <w:t>Fangyang</w:t>
            </w:r>
          </w:p>
        </w:tc>
        <w:tc>
          <w:tcPr>
            <w:tcW w:w="1072" w:type="dxa"/>
            <w:tcBorders>
              <w:top w:val="nil"/>
              <w:left w:val="single" w:sz="4" w:space="0" w:color="auto"/>
              <w:bottom w:val="single" w:sz="4" w:space="0" w:color="auto"/>
              <w:right w:val="single" w:sz="4" w:space="0" w:color="auto"/>
            </w:tcBorders>
            <w:shd w:val="clear" w:color="auto" w:fill="E0E0E0"/>
            <w:vAlign w:val="center"/>
          </w:tcPr>
          <w:p w:rsidR="00802B92" w:rsidRPr="000B693F" w:rsidRDefault="006A009F" w:rsidP="00E00FA0">
            <w:pPr>
              <w:spacing w:beforeLines="0" w:afterLines="0" w:line="240" w:lineRule="exact"/>
              <w:ind w:leftChars="-20" w:left="-48" w:rightChars="-22" w:right="-53" w:firstLineChars="0" w:firstLine="0"/>
              <w:jc w:val="center"/>
              <w:rPr>
                <w:rFonts w:ascii="Arial" w:hAnsi="Arial" w:cs="Arial"/>
                <w:sz w:val="20"/>
                <w:szCs w:val="21"/>
              </w:rPr>
            </w:pPr>
            <w:r w:rsidRPr="000B693F">
              <w:rPr>
                <w:rFonts w:ascii="Arial" w:hAnsi="Arial" w:cs="SimSun"/>
                <w:sz w:val="20"/>
                <w:szCs w:val="21"/>
              </w:rPr>
              <w:t>Nanshandi</w:t>
            </w:r>
          </w:p>
        </w:tc>
        <w:tc>
          <w:tcPr>
            <w:tcW w:w="789" w:type="dxa"/>
            <w:tcBorders>
              <w:top w:val="nil"/>
              <w:left w:val="nil"/>
              <w:bottom w:val="single" w:sz="4" w:space="0" w:color="auto"/>
              <w:right w:val="single" w:sz="4" w:space="0" w:color="auto"/>
            </w:tcBorders>
            <w:shd w:val="clear" w:color="auto" w:fill="E0E0E0"/>
            <w:vAlign w:val="center"/>
          </w:tcPr>
          <w:p w:rsidR="00802B92" w:rsidRPr="000B693F" w:rsidRDefault="008E3022" w:rsidP="00E00FA0">
            <w:pPr>
              <w:widowControl/>
              <w:spacing w:beforeLines="0" w:afterLines="0" w:line="240" w:lineRule="exact"/>
              <w:ind w:leftChars="-20" w:left="-48" w:rightChars="-22" w:right="-53" w:firstLineChars="0" w:firstLine="0"/>
              <w:jc w:val="center"/>
              <w:rPr>
                <w:rFonts w:ascii="Arial" w:hAnsi="Arial" w:cs="Arial"/>
                <w:sz w:val="20"/>
                <w:szCs w:val="21"/>
              </w:rPr>
            </w:pPr>
            <w:r w:rsidRPr="000B693F">
              <w:rPr>
                <w:rFonts w:ascii="Arial" w:hAnsi="Arial" w:cs="SimSun"/>
                <w:sz w:val="20"/>
                <w:szCs w:val="21"/>
              </w:rPr>
              <w:t>Miujia</w:t>
            </w:r>
          </w:p>
        </w:tc>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802B92" w:rsidRPr="000B693F" w:rsidRDefault="00802B92" w:rsidP="00E00FA0">
            <w:pPr>
              <w:widowControl/>
              <w:spacing w:beforeLines="0" w:afterLines="0" w:line="240" w:lineRule="exact"/>
              <w:ind w:leftChars="-20" w:left="-48" w:rightChars="-22" w:right="-53" w:firstLineChars="0" w:firstLine="0"/>
              <w:jc w:val="center"/>
              <w:rPr>
                <w:rFonts w:ascii="Arial" w:hAnsi="Arial" w:cs="Arial"/>
                <w:sz w:val="20"/>
                <w:szCs w:val="21"/>
              </w:rPr>
            </w:pPr>
          </w:p>
        </w:tc>
      </w:tr>
      <w:tr w:rsidR="00E562B5" w:rsidRPr="000B693F" w:rsidTr="00E562B5">
        <w:trPr>
          <w:jc w:val="center"/>
        </w:trPr>
        <w:tc>
          <w:tcPr>
            <w:tcW w:w="1040" w:type="dxa"/>
            <w:vMerge w:val="restart"/>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Arial"/>
                <w:sz w:val="20"/>
                <w:szCs w:val="21"/>
              </w:rPr>
            </w:pPr>
            <w:r w:rsidRPr="000B693F">
              <w:rPr>
                <w:rFonts w:ascii="Arial" w:hAnsi="Arial" w:cs="SimSun"/>
                <w:sz w:val="20"/>
                <w:szCs w:val="21"/>
              </w:rPr>
              <w:t xml:space="preserve">Directly affected population </w:t>
            </w: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Households affected by LA only</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5</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10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15</w:t>
            </w:r>
          </w:p>
        </w:tc>
      </w:tr>
      <w:tr w:rsidR="00E562B5" w:rsidRPr="000B693F" w:rsidTr="00E562B5">
        <w:trPr>
          <w:trHeight w:val="164"/>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Population affected by LA only</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20</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50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70</w:t>
            </w:r>
          </w:p>
        </w:tc>
      </w:tr>
      <w:tr w:rsidR="00E562B5" w:rsidRPr="000B693F" w:rsidTr="00E562B5">
        <w:trPr>
          <w:trHeight w:val="70"/>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Households affected by both LA and HD</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r>
      <w:tr w:rsidR="00E562B5" w:rsidRPr="000B693F" w:rsidTr="00E562B5">
        <w:trPr>
          <w:trHeight w:val="232"/>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Population affected by both LA and HD</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r>
      <w:tr w:rsidR="00E562B5" w:rsidRPr="000B693F" w:rsidTr="00E562B5">
        <w:trPr>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Households affected by HD only</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20</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20</w:t>
            </w:r>
          </w:p>
        </w:tc>
      </w:tr>
      <w:tr w:rsidR="00E562B5" w:rsidRPr="000B693F" w:rsidTr="00E562B5">
        <w:trPr>
          <w:trHeight w:val="70"/>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Population affected by HD only</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80</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Arial"/>
                <w:bCs/>
                <w:sz w:val="20"/>
                <w:szCs w:val="21"/>
              </w:rPr>
              <w:t>80</w:t>
            </w:r>
          </w:p>
        </w:tc>
      </w:tr>
      <w:tr w:rsidR="00E562B5" w:rsidRPr="000B693F" w:rsidTr="00E562B5">
        <w:trPr>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Subtotal of households</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25</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10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35</w:t>
            </w:r>
          </w:p>
        </w:tc>
      </w:tr>
      <w:tr w:rsidR="00E562B5" w:rsidRPr="000B693F" w:rsidTr="00E562B5">
        <w:trPr>
          <w:jc w:val="center"/>
        </w:trPr>
        <w:tc>
          <w:tcPr>
            <w:tcW w:w="1040" w:type="dxa"/>
            <w:vMerge/>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400"/>
              <w:jc w:val="center"/>
              <w:rPr>
                <w:rFonts w:ascii="Arial" w:hAnsi="Arial" w:cs="Arial"/>
                <w:sz w:val="20"/>
                <w:szCs w:val="21"/>
              </w:rPr>
            </w:pPr>
          </w:p>
        </w:tc>
        <w:tc>
          <w:tcPr>
            <w:tcW w:w="3930"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6" w:left="-62" w:rightChars="-30" w:right="-72" w:firstLineChars="0" w:firstLine="0"/>
              <w:jc w:val="center"/>
              <w:rPr>
                <w:rFonts w:ascii="Arial" w:hAnsi="Arial" w:cs="Arial"/>
                <w:bCs/>
                <w:sz w:val="20"/>
                <w:szCs w:val="21"/>
              </w:rPr>
            </w:pPr>
            <w:r w:rsidRPr="000B693F">
              <w:rPr>
                <w:rFonts w:ascii="Arial" w:hAnsi="Arial" w:cs="SimSun"/>
                <w:bCs/>
                <w:sz w:val="20"/>
                <w:szCs w:val="21"/>
              </w:rPr>
              <w:t>Subtotal of population</w:t>
            </w:r>
          </w:p>
        </w:tc>
        <w:tc>
          <w:tcPr>
            <w:tcW w:w="1005" w:type="dxa"/>
            <w:tcBorders>
              <w:top w:val="single" w:sz="4" w:space="0" w:color="auto"/>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0</w:t>
            </w:r>
          </w:p>
        </w:tc>
        <w:tc>
          <w:tcPr>
            <w:tcW w:w="1072" w:type="dxa"/>
            <w:tcBorders>
              <w:top w:val="nil"/>
              <w:left w:val="single" w:sz="4" w:space="0" w:color="auto"/>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100</w:t>
            </w:r>
          </w:p>
        </w:tc>
        <w:tc>
          <w:tcPr>
            <w:tcW w:w="789" w:type="dxa"/>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50</w:t>
            </w:r>
          </w:p>
        </w:tc>
        <w:tc>
          <w:tcPr>
            <w:tcW w:w="0" w:type="auto"/>
            <w:tcBorders>
              <w:top w:val="nil"/>
              <w:left w:val="nil"/>
              <w:bottom w:val="single" w:sz="4" w:space="0" w:color="auto"/>
              <w:right w:val="single" w:sz="4" w:space="0" w:color="auto"/>
            </w:tcBorders>
            <w:vAlign w:val="center"/>
          </w:tcPr>
          <w:p w:rsidR="00E562B5" w:rsidRPr="000B693F" w:rsidRDefault="00E562B5" w:rsidP="00E00FA0">
            <w:pPr>
              <w:spacing w:beforeLines="0" w:afterLines="0" w:line="240" w:lineRule="exact"/>
              <w:ind w:leftChars="-20" w:left="-48" w:rightChars="-22" w:right="-53" w:firstLineChars="0" w:firstLine="0"/>
              <w:jc w:val="center"/>
              <w:rPr>
                <w:rFonts w:ascii="Arial" w:hAnsi="Arial" w:cs="SimSun"/>
                <w:bCs/>
                <w:sz w:val="20"/>
                <w:szCs w:val="21"/>
              </w:rPr>
            </w:pPr>
            <w:r w:rsidRPr="000B693F">
              <w:rPr>
                <w:rFonts w:ascii="Arial" w:hAnsi="Arial" w:cs="SimSun"/>
                <w:bCs/>
                <w:sz w:val="20"/>
                <w:szCs w:val="21"/>
              </w:rPr>
              <w:t>150</w:t>
            </w:r>
          </w:p>
        </w:tc>
      </w:tr>
    </w:tbl>
    <w:p w:rsidR="00802B92" w:rsidRPr="000B693F" w:rsidRDefault="00802B92" w:rsidP="00E00FA0">
      <w:pPr>
        <w:spacing w:beforeLines="0" w:afterLines="0" w:line="240" w:lineRule="auto"/>
        <w:ind w:firstLineChars="0" w:firstLine="0"/>
        <w:jc w:val="left"/>
        <w:rPr>
          <w:rFonts w:ascii="Arial" w:hAnsi="Arial"/>
          <w:sz w:val="22"/>
        </w:rPr>
      </w:pPr>
      <w:bookmarkStart w:id="55" w:name="_Toc243318721"/>
      <w:bookmarkStart w:id="56" w:name="_Toc398457199"/>
    </w:p>
    <w:p w:rsidR="00823D65" w:rsidRPr="000B693F" w:rsidRDefault="00452018" w:rsidP="00E00FA0">
      <w:pPr>
        <w:pStyle w:val="Heading2"/>
        <w:numPr>
          <w:ilvl w:val="1"/>
          <w:numId w:val="14"/>
        </w:numPr>
        <w:tabs>
          <w:tab w:val="clear" w:pos="1047"/>
          <w:tab w:val="num" w:pos="360"/>
        </w:tabs>
        <w:spacing w:beforeLines="0" w:afterLines="0" w:line="240" w:lineRule="auto"/>
        <w:ind w:left="1049" w:hanging="1049"/>
        <w:jc w:val="left"/>
        <w:rPr>
          <w:rFonts w:eastAsia="SimSun" w:cs="SimHei"/>
          <w:b w:val="0"/>
          <w:bCs w:val="0"/>
          <w:sz w:val="24"/>
          <w:szCs w:val="24"/>
        </w:rPr>
      </w:pPr>
      <w:r w:rsidRPr="000B693F">
        <w:rPr>
          <w:rFonts w:eastAsia="SimSun" w:cs="SimHei"/>
          <w:b w:val="0"/>
          <w:bCs w:val="0"/>
          <w:sz w:val="24"/>
          <w:szCs w:val="24"/>
        </w:rPr>
        <w:t>Vulnerable Groups</w:t>
      </w:r>
      <w:bookmarkEnd w:id="55"/>
      <w:bookmarkEnd w:id="56"/>
    </w:p>
    <w:p w:rsidR="00802B92" w:rsidRPr="000B693F" w:rsidRDefault="00D646AC"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The </w:t>
      </w:r>
      <w:r w:rsidR="00A975A7" w:rsidRPr="000B693F">
        <w:rPr>
          <w:rFonts w:ascii="Arial" w:hAnsi="Arial" w:cs="SimSun"/>
          <w:sz w:val="22"/>
          <w:szCs w:val="21"/>
        </w:rPr>
        <w:t xml:space="preserve">socioeconomic survey </w:t>
      </w:r>
      <w:r w:rsidRPr="000B693F">
        <w:rPr>
          <w:rFonts w:ascii="Arial" w:hAnsi="Arial" w:cs="SimSun"/>
          <w:sz w:val="22"/>
          <w:szCs w:val="21"/>
        </w:rPr>
        <w:t xml:space="preserve">shows that </w:t>
      </w:r>
      <w:r w:rsidR="00A975A7" w:rsidRPr="000B693F">
        <w:rPr>
          <w:rFonts w:ascii="Arial" w:hAnsi="Arial" w:cs="SimSun"/>
          <w:sz w:val="22"/>
          <w:szCs w:val="21"/>
        </w:rPr>
        <w:t xml:space="preserve">the Project </w:t>
      </w:r>
      <w:r w:rsidRPr="000B693F">
        <w:rPr>
          <w:rFonts w:ascii="Arial" w:hAnsi="Arial" w:cs="SimSun"/>
          <w:sz w:val="22"/>
          <w:szCs w:val="21"/>
        </w:rPr>
        <w:t xml:space="preserve">affects no vulnerable groups, such as ethnic </w:t>
      </w:r>
      <w:r w:rsidRPr="000B693F">
        <w:rPr>
          <w:rFonts w:ascii="Arial" w:hAnsi="Arial" w:cs="SimSun"/>
          <w:sz w:val="22"/>
          <w:szCs w:val="21"/>
        </w:rPr>
        <w:lastRenderedPageBreak/>
        <w:t>minorities, the poor and the disabled.</w:t>
      </w:r>
    </w:p>
    <w:p w:rsidR="00802B92" w:rsidRPr="000B693F" w:rsidRDefault="00802B92" w:rsidP="00E00FA0">
      <w:pPr>
        <w:spacing w:beforeLines="0" w:afterLines="0" w:line="240" w:lineRule="auto"/>
        <w:ind w:firstLineChars="0" w:firstLine="0"/>
        <w:jc w:val="left"/>
        <w:rPr>
          <w:rFonts w:ascii="Arial" w:hAnsi="Arial" w:cs="SimSun"/>
          <w:sz w:val="22"/>
          <w:szCs w:val="21"/>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Affected Ground Attachments</w:t>
      </w:r>
    </w:p>
    <w:p w:rsidR="00823D65" w:rsidRPr="000B693F" w:rsidRDefault="00E562B5" w:rsidP="00E00FA0">
      <w:pPr>
        <w:spacing w:beforeLines="0" w:afterLines="0" w:line="240" w:lineRule="auto"/>
        <w:ind w:firstLine="440"/>
        <w:jc w:val="left"/>
        <w:rPr>
          <w:rFonts w:ascii="Arial" w:hAnsi="Arial" w:cs="Arial"/>
          <w:sz w:val="22"/>
          <w:szCs w:val="21"/>
        </w:rPr>
      </w:pPr>
      <w:bookmarkStart w:id="57" w:name="_Toc243320193"/>
      <w:r w:rsidRPr="000B693F">
        <w:rPr>
          <w:rFonts w:ascii="Arial" w:hAnsi="Arial" w:cs="Arial"/>
          <w:sz w:val="22"/>
          <w:szCs w:val="21"/>
        </w:rPr>
        <w:t>G</w:t>
      </w:r>
      <w:r w:rsidR="004E4067" w:rsidRPr="000B693F">
        <w:rPr>
          <w:rFonts w:ascii="Arial" w:hAnsi="Arial" w:cs="Arial"/>
          <w:sz w:val="22"/>
          <w:szCs w:val="21"/>
        </w:rPr>
        <w:t xml:space="preserve">round attachments </w:t>
      </w:r>
      <w:r w:rsidRPr="000B693F">
        <w:rPr>
          <w:rFonts w:ascii="Arial" w:hAnsi="Arial" w:cs="Arial"/>
          <w:sz w:val="22"/>
          <w:szCs w:val="21"/>
        </w:rPr>
        <w:t>affected by the Project are about 1,980 orange trees</w:t>
      </w:r>
      <w:r w:rsidRPr="000B693F">
        <w:rPr>
          <w:rFonts w:ascii="Arial" w:hAnsi="Arial" w:cs="SimSun"/>
          <w:sz w:val="22"/>
          <w:szCs w:val="21"/>
        </w:rPr>
        <w:t>.</w:t>
      </w:r>
    </w:p>
    <w:p w:rsidR="00802B92" w:rsidRPr="000B693F" w:rsidRDefault="00802B92" w:rsidP="00E00FA0">
      <w:pPr>
        <w:spacing w:beforeLines="0" w:afterLines="0" w:line="240" w:lineRule="auto"/>
        <w:ind w:firstLineChars="0" w:firstLine="0"/>
        <w:jc w:val="left"/>
        <w:rPr>
          <w:rFonts w:ascii="Arial" w:hAnsi="Arial"/>
          <w:sz w:val="22"/>
        </w:rPr>
      </w:pPr>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Times New Roman"/>
          <w:sz w:val="20"/>
        </w:rPr>
        <w:noBreakHyphen/>
      </w:r>
      <w:r w:rsidR="00001A2F" w:rsidRPr="000B693F">
        <w:rPr>
          <w:rFonts w:ascii="Arial" w:eastAsia="SimSun" w:cs="Arial"/>
          <w:sz w:val="20"/>
        </w:rPr>
        <w:t>4</w:t>
      </w:r>
      <w:r w:rsidR="004E4067" w:rsidRPr="000B693F">
        <w:rPr>
          <w:rFonts w:ascii="Arial" w:eastAsia="SimSun" w:cs="Arial"/>
          <w:sz w:val="20"/>
        </w:rPr>
        <w:t xml:space="preserve"> </w:t>
      </w:r>
      <w:r w:rsidR="004E4067" w:rsidRPr="000B693F">
        <w:rPr>
          <w:rFonts w:ascii="Arial" w:eastAsia="SimSun" w:cs="SimHei"/>
          <w:sz w:val="20"/>
        </w:rPr>
        <w:t>Affected Ground Attachments</w:t>
      </w:r>
      <w:bookmarkEnd w:id="57"/>
    </w:p>
    <w:tbl>
      <w:tblPr>
        <w:tblW w:w="26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1"/>
        <w:gridCol w:w="2641"/>
      </w:tblGrid>
      <w:tr w:rsidR="006A009F" w:rsidRPr="000B693F" w:rsidTr="006A009F">
        <w:trPr>
          <w:jc w:val="center"/>
        </w:trPr>
        <w:tc>
          <w:tcPr>
            <w:tcW w:w="2500" w:type="pct"/>
            <w:tcBorders>
              <w:bottom w:val="single" w:sz="4" w:space="0" w:color="auto"/>
              <w:right w:val="single" w:sz="4" w:space="0" w:color="auto"/>
            </w:tcBorders>
            <w:shd w:val="clear" w:color="auto" w:fill="E0E0E0"/>
            <w:vAlign w:val="center"/>
          </w:tcPr>
          <w:p w:rsidR="006A009F" w:rsidRPr="000B693F" w:rsidRDefault="004E4067"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Type</w:t>
            </w:r>
          </w:p>
        </w:tc>
        <w:tc>
          <w:tcPr>
            <w:tcW w:w="2500" w:type="pct"/>
            <w:tcBorders>
              <w:top w:val="single" w:sz="4" w:space="0" w:color="auto"/>
              <w:left w:val="single" w:sz="4" w:space="0" w:color="auto"/>
              <w:right w:val="single" w:sz="4" w:space="0" w:color="auto"/>
            </w:tcBorders>
            <w:shd w:val="clear" w:color="auto" w:fill="E0E0E0"/>
            <w:vAlign w:val="center"/>
          </w:tcPr>
          <w:p w:rsidR="006A009F" w:rsidRPr="000B693F" w:rsidRDefault="004E4067"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Qty.</w:t>
            </w:r>
          </w:p>
        </w:tc>
      </w:tr>
      <w:tr w:rsidR="006A009F" w:rsidRPr="000B693F" w:rsidTr="006A009F">
        <w:trPr>
          <w:jc w:val="center"/>
        </w:trPr>
        <w:tc>
          <w:tcPr>
            <w:tcW w:w="2500" w:type="pct"/>
            <w:tcBorders>
              <w:right w:val="single" w:sz="4" w:space="0" w:color="auto"/>
            </w:tcBorders>
            <w:vAlign w:val="center"/>
          </w:tcPr>
          <w:p w:rsidR="006A009F" w:rsidRPr="000B693F" w:rsidRDefault="00E562B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Scattered orange trees</w:t>
            </w:r>
          </w:p>
        </w:tc>
        <w:tc>
          <w:tcPr>
            <w:tcW w:w="2500" w:type="pct"/>
            <w:tcBorders>
              <w:left w:val="single" w:sz="4" w:space="0" w:color="auto"/>
              <w:right w:val="single" w:sz="4" w:space="0" w:color="auto"/>
            </w:tcBorders>
            <w:vAlign w:val="center"/>
          </w:tcPr>
          <w:p w:rsidR="006A009F" w:rsidRPr="000B693F" w:rsidRDefault="006A009F"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w:t>
            </w:r>
            <w:r w:rsidR="008A1EE9">
              <w:rPr>
                <w:rFonts w:ascii="Arial" w:hAnsi="Arial" w:cs="Arial" w:hint="eastAsia"/>
                <w:sz w:val="20"/>
                <w:szCs w:val="21"/>
              </w:rPr>
              <w:t>,</w:t>
            </w:r>
            <w:r w:rsidRPr="000B693F">
              <w:rPr>
                <w:rFonts w:ascii="Arial" w:hAnsi="Arial" w:cs="Arial"/>
                <w:sz w:val="20"/>
                <w:szCs w:val="21"/>
              </w:rPr>
              <w:t>980</w:t>
            </w:r>
          </w:p>
        </w:tc>
      </w:tr>
    </w:tbl>
    <w:p w:rsidR="00802B92" w:rsidRPr="000B693F" w:rsidRDefault="00802B92" w:rsidP="00E00FA0">
      <w:pPr>
        <w:spacing w:beforeLines="0" w:afterLines="0" w:line="240" w:lineRule="auto"/>
        <w:ind w:firstLineChars="0" w:firstLine="0"/>
        <w:jc w:val="left"/>
        <w:rPr>
          <w:rFonts w:ascii="Arial" w:hAnsi="Arial"/>
          <w:sz w:val="22"/>
        </w:rPr>
      </w:pPr>
      <w:bookmarkStart w:id="58" w:name="_Toc243318723"/>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685" w:footer="557" w:gutter="0"/>
          <w:pgNumType w:start="1"/>
          <w:cols w:space="425"/>
          <w:docGrid w:type="lines" w:linePitch="326"/>
        </w:sectPr>
      </w:pPr>
    </w:p>
    <w:p w:rsidR="00823D65" w:rsidRPr="000B693F" w:rsidRDefault="00452018" w:rsidP="00E00FA0">
      <w:pPr>
        <w:pStyle w:val="Heading1"/>
        <w:numPr>
          <w:ilvl w:val="0"/>
          <w:numId w:val="14"/>
        </w:numPr>
        <w:spacing w:beforeLines="0" w:afterLines="0" w:line="240" w:lineRule="auto"/>
        <w:jc w:val="center"/>
        <w:rPr>
          <w:rFonts w:ascii="Arial" w:hAnsi="Arial" w:cs="SimSun"/>
          <w:b w:val="0"/>
          <w:sz w:val="30"/>
          <w:szCs w:val="30"/>
        </w:rPr>
      </w:pPr>
      <w:r w:rsidRPr="000B693F">
        <w:rPr>
          <w:rFonts w:ascii="Arial" w:hAnsi="Arial" w:cs="SimSun"/>
          <w:b w:val="0"/>
          <w:sz w:val="30"/>
          <w:szCs w:val="30"/>
        </w:rPr>
        <w:lastRenderedPageBreak/>
        <w:t>Socioeconomic Survey Results</w:t>
      </w:r>
      <w:bookmarkEnd w:id="58"/>
    </w:p>
    <w:p w:rsidR="009B1E9E" w:rsidRPr="000B693F" w:rsidRDefault="009B1E9E" w:rsidP="00E00FA0">
      <w:pPr>
        <w:spacing w:beforeLines="0" w:afterLines="0" w:line="240" w:lineRule="auto"/>
        <w:ind w:firstLineChars="0" w:firstLine="0"/>
        <w:jc w:val="left"/>
        <w:rPr>
          <w:rFonts w:ascii="Arial" w:hAnsi="Arial" w:cs="SimSun"/>
          <w:sz w:val="22"/>
          <w:szCs w:val="21"/>
        </w:rPr>
      </w:pPr>
    </w:p>
    <w:p w:rsidR="001807CF" w:rsidRDefault="001807CF" w:rsidP="00E00FA0">
      <w:pPr>
        <w:spacing w:beforeLines="0" w:afterLines="0" w:line="240" w:lineRule="auto"/>
        <w:ind w:firstLine="440"/>
        <w:jc w:val="left"/>
        <w:rPr>
          <w:rFonts w:ascii="Arial" w:hAnsi="Arial" w:cs="Arial"/>
          <w:sz w:val="22"/>
          <w:szCs w:val="21"/>
        </w:rPr>
      </w:pPr>
      <w:r>
        <w:rPr>
          <w:rFonts w:ascii="Arial" w:hAnsi="Arial" w:cs="Arial" w:hint="eastAsia"/>
          <w:sz w:val="22"/>
          <w:szCs w:val="21"/>
        </w:rPr>
        <w:t xml:space="preserve">In July </w:t>
      </w:r>
      <w:r w:rsidR="00EA483C" w:rsidRPr="000B693F">
        <w:rPr>
          <w:rFonts w:ascii="Arial" w:hAnsi="Arial" w:cs="Arial"/>
          <w:sz w:val="22"/>
          <w:szCs w:val="21"/>
        </w:rPr>
        <w:t>20</w:t>
      </w:r>
      <w:r w:rsidR="007720B7" w:rsidRPr="000B693F">
        <w:rPr>
          <w:rFonts w:ascii="Arial" w:hAnsi="Arial" w:cs="Arial"/>
          <w:sz w:val="22"/>
          <w:szCs w:val="21"/>
        </w:rPr>
        <w:t>14</w:t>
      </w:r>
      <w:r w:rsidR="00FD3F15" w:rsidRPr="000B693F">
        <w:rPr>
          <w:rFonts w:ascii="Arial" w:hAnsi="Arial" w:cs="Arial"/>
          <w:sz w:val="22"/>
          <w:szCs w:val="21"/>
        </w:rPr>
        <w:t xml:space="preserve">, </w:t>
      </w:r>
      <w:r w:rsidR="00AB5A6C" w:rsidRPr="000B693F">
        <w:rPr>
          <w:rFonts w:ascii="Arial" w:hAnsi="Arial" w:cs="Arial"/>
          <w:sz w:val="22"/>
          <w:szCs w:val="21"/>
        </w:rPr>
        <w:t xml:space="preserve">the survey team of Hohai University </w:t>
      </w:r>
      <w:r>
        <w:rPr>
          <w:rFonts w:ascii="Arial" w:hAnsi="Arial" w:cs="Arial" w:hint="eastAsia"/>
          <w:sz w:val="22"/>
          <w:szCs w:val="21"/>
        </w:rPr>
        <w:t xml:space="preserve">conducted a </w:t>
      </w:r>
      <w:r w:rsidRPr="000B693F">
        <w:rPr>
          <w:rFonts w:ascii="Arial" w:hAnsi="Arial" w:cs="Arial"/>
          <w:sz w:val="22"/>
          <w:szCs w:val="21"/>
        </w:rPr>
        <w:t>socioeconomic</w:t>
      </w:r>
      <w:r>
        <w:rPr>
          <w:rFonts w:ascii="Arial" w:hAnsi="Arial" w:cs="Arial" w:hint="eastAsia"/>
          <w:sz w:val="22"/>
          <w:szCs w:val="21"/>
        </w:rPr>
        <w:t xml:space="preserve"> survey in the project area, and a sampling survey on 25 AHs (100% of all AHs) by means of questionnaire survey and interview.</w:t>
      </w:r>
    </w:p>
    <w:p w:rsidR="00802B92" w:rsidRPr="000B693F" w:rsidRDefault="00802B92" w:rsidP="00E00FA0">
      <w:pPr>
        <w:spacing w:beforeLines="0" w:afterLines="0" w:line="240" w:lineRule="auto"/>
        <w:ind w:firstLineChars="0" w:firstLine="0"/>
        <w:jc w:val="left"/>
        <w:rPr>
          <w:rFonts w:ascii="Arial" w:hAnsi="Arial"/>
          <w:sz w:val="22"/>
        </w:rPr>
      </w:pPr>
      <w:bookmarkStart w:id="59" w:name="_Toc243320699"/>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bookmarkStart w:id="60" w:name="_Toc243318724"/>
      <w:bookmarkStart w:id="61" w:name="_Toc398457202"/>
      <w:bookmarkEnd w:id="59"/>
      <w:r w:rsidRPr="000B693F">
        <w:rPr>
          <w:rFonts w:eastAsia="SimSun" w:cs="SimHei"/>
          <w:b w:val="0"/>
          <w:bCs w:val="0"/>
          <w:sz w:val="24"/>
          <w:szCs w:val="24"/>
        </w:rPr>
        <w:t xml:space="preserve">Affected Sub-district and </w:t>
      </w:r>
      <w:bookmarkEnd w:id="60"/>
      <w:bookmarkEnd w:id="61"/>
      <w:r w:rsidRPr="000B693F">
        <w:rPr>
          <w:rFonts w:eastAsia="SimSun" w:cs="SimHei"/>
          <w:b w:val="0"/>
          <w:bCs w:val="0"/>
          <w:sz w:val="24"/>
          <w:szCs w:val="24"/>
        </w:rPr>
        <w:t>Villages</w:t>
      </w:r>
    </w:p>
    <w:p w:rsidR="00823D65" w:rsidRPr="000B693F" w:rsidRDefault="001807CF" w:rsidP="00E00FA0">
      <w:pPr>
        <w:spacing w:beforeLines="0" w:afterLines="0" w:line="240" w:lineRule="auto"/>
        <w:ind w:firstLine="440"/>
        <w:jc w:val="left"/>
        <w:rPr>
          <w:rFonts w:ascii="Arial" w:hAnsi="Arial" w:cs="Arial"/>
          <w:sz w:val="22"/>
          <w:szCs w:val="21"/>
        </w:rPr>
      </w:pPr>
      <w:r>
        <w:rPr>
          <w:rFonts w:ascii="Arial" w:hAnsi="Arial" w:cs="SimSun" w:hint="eastAsia"/>
          <w:sz w:val="22"/>
          <w:szCs w:val="21"/>
        </w:rPr>
        <w:t>T</w:t>
      </w:r>
      <w:r w:rsidR="00A975A7" w:rsidRPr="000B693F">
        <w:rPr>
          <w:rFonts w:ascii="Arial" w:hAnsi="Arial" w:cs="SimSun"/>
          <w:sz w:val="22"/>
          <w:szCs w:val="21"/>
        </w:rPr>
        <w:t xml:space="preserve">he Project </w:t>
      </w:r>
      <w:r>
        <w:rPr>
          <w:rFonts w:ascii="Arial" w:hAnsi="Arial" w:cs="SimSun" w:hint="eastAsia"/>
          <w:sz w:val="22"/>
          <w:szCs w:val="21"/>
        </w:rPr>
        <w:t xml:space="preserve">is located north of </w:t>
      </w:r>
      <w:r w:rsidR="00C24E7E" w:rsidRPr="000B693F">
        <w:rPr>
          <w:rFonts w:ascii="Arial" w:hAnsi="Arial" w:cs="Arial"/>
          <w:sz w:val="22"/>
          <w:szCs w:val="21"/>
        </w:rPr>
        <w:t>Dongji Avenue</w:t>
      </w:r>
      <w:r w:rsidR="00FD3F15" w:rsidRPr="000B693F">
        <w:rPr>
          <w:rFonts w:ascii="Arial" w:hAnsi="Arial" w:cs="Arial"/>
          <w:sz w:val="22"/>
          <w:szCs w:val="21"/>
        </w:rPr>
        <w:t xml:space="preserve">, </w:t>
      </w:r>
      <w:r>
        <w:rPr>
          <w:rFonts w:ascii="Arial" w:hAnsi="Arial" w:cs="Arial" w:hint="eastAsia"/>
          <w:sz w:val="22"/>
          <w:szCs w:val="21"/>
        </w:rPr>
        <w:t xml:space="preserve">south of </w:t>
      </w:r>
      <w:r w:rsidR="00AC0AF4">
        <w:rPr>
          <w:rFonts w:ascii="Arial" w:hAnsi="Arial" w:cs="Arial" w:hint="eastAsia"/>
          <w:sz w:val="22"/>
          <w:szCs w:val="21"/>
        </w:rPr>
        <w:t xml:space="preserve">the </w:t>
      </w:r>
      <w:r w:rsidR="00D51E36" w:rsidRPr="000B693F">
        <w:rPr>
          <w:rFonts w:ascii="Arial" w:hAnsi="Arial" w:cs="Arial"/>
          <w:sz w:val="22"/>
          <w:szCs w:val="21"/>
        </w:rPr>
        <w:t xml:space="preserve">Qujiang </w:t>
      </w:r>
      <w:r w:rsidR="00AC0AF4">
        <w:rPr>
          <w:rFonts w:ascii="Arial" w:hAnsi="Arial" w:cs="Arial" w:hint="eastAsia"/>
          <w:sz w:val="22"/>
          <w:szCs w:val="21"/>
        </w:rPr>
        <w:t>River</w:t>
      </w:r>
      <w:r w:rsidR="00FD3F15" w:rsidRPr="000B693F">
        <w:rPr>
          <w:rFonts w:ascii="Arial" w:hAnsi="Arial" w:cs="Arial"/>
          <w:sz w:val="22"/>
          <w:szCs w:val="21"/>
        </w:rPr>
        <w:t xml:space="preserve">, </w:t>
      </w:r>
      <w:r w:rsidR="00AC0AF4">
        <w:rPr>
          <w:rFonts w:ascii="Arial" w:hAnsi="Arial" w:cs="Arial" w:hint="eastAsia"/>
          <w:sz w:val="22"/>
          <w:szCs w:val="21"/>
        </w:rPr>
        <w:t xml:space="preserve">east of </w:t>
      </w:r>
      <w:r w:rsidR="00C24E7E" w:rsidRPr="000B693F">
        <w:rPr>
          <w:rFonts w:ascii="Arial" w:hAnsi="Arial" w:cs="Arial"/>
          <w:sz w:val="22"/>
          <w:szCs w:val="21"/>
        </w:rPr>
        <w:t>Bailing North Road</w:t>
      </w:r>
      <w:r w:rsidR="00FD3F15" w:rsidRPr="000B693F">
        <w:rPr>
          <w:rFonts w:ascii="Arial" w:hAnsi="Arial" w:cs="Arial"/>
          <w:sz w:val="22"/>
          <w:szCs w:val="21"/>
        </w:rPr>
        <w:t xml:space="preserve">, </w:t>
      </w:r>
      <w:r w:rsidR="00AC0AF4">
        <w:rPr>
          <w:rFonts w:ascii="Arial" w:hAnsi="Arial" w:cs="Arial" w:hint="eastAsia"/>
          <w:sz w:val="22"/>
          <w:szCs w:val="21"/>
        </w:rPr>
        <w:t xml:space="preserve">and west of the </w:t>
      </w:r>
      <w:r w:rsidR="00D556E8" w:rsidRPr="000B693F">
        <w:rPr>
          <w:rFonts w:ascii="Arial" w:hAnsi="Arial" w:cs="Arial"/>
          <w:sz w:val="22"/>
          <w:szCs w:val="21"/>
        </w:rPr>
        <w:t xml:space="preserve">Quzhou </w:t>
      </w:r>
      <w:r w:rsidR="00AC0AF4" w:rsidRPr="000B693F">
        <w:rPr>
          <w:rFonts w:ascii="Arial" w:hAnsi="Arial" w:cs="Arial"/>
          <w:sz w:val="22"/>
          <w:szCs w:val="21"/>
        </w:rPr>
        <w:t>Grain Logistics Center</w:t>
      </w:r>
      <w:r w:rsidR="00AC0AF4">
        <w:rPr>
          <w:rFonts w:ascii="Arial" w:hAnsi="Arial" w:cs="Arial" w:hint="eastAsia"/>
          <w:sz w:val="22"/>
          <w:szCs w:val="21"/>
        </w:rPr>
        <w:t xml:space="preserve">, involving Fangyang, Nanshandi and Qiancheng Villages, </w:t>
      </w:r>
      <w:r w:rsidR="00D43912" w:rsidRPr="000B693F">
        <w:rPr>
          <w:rFonts w:ascii="Arial" w:hAnsi="Arial" w:cs="Arial"/>
          <w:sz w:val="22"/>
          <w:szCs w:val="21"/>
        </w:rPr>
        <w:t>Zhangtan Sub-district</w:t>
      </w:r>
      <w:r w:rsidR="00AC0AF4">
        <w:rPr>
          <w:rFonts w:ascii="Arial" w:hAnsi="Arial" w:cs="Arial" w:hint="eastAsia"/>
          <w:sz w:val="22"/>
          <w:szCs w:val="21"/>
        </w:rPr>
        <w:t>.</w:t>
      </w:r>
    </w:p>
    <w:p w:rsidR="00823D65" w:rsidRPr="000B693F" w:rsidRDefault="00D43912" w:rsidP="00E00FA0">
      <w:pPr>
        <w:spacing w:beforeLines="0" w:afterLines="0" w:line="240" w:lineRule="auto"/>
        <w:ind w:firstLine="442"/>
        <w:jc w:val="left"/>
        <w:rPr>
          <w:rFonts w:ascii="Arial" w:hAnsi="Arial" w:cs="SimSun"/>
          <w:sz w:val="22"/>
          <w:szCs w:val="21"/>
        </w:rPr>
      </w:pPr>
      <w:r w:rsidRPr="000B693F">
        <w:rPr>
          <w:rFonts w:ascii="Arial" w:hAnsi="Arial" w:cs="SimSun"/>
          <w:b/>
          <w:bCs/>
          <w:sz w:val="22"/>
          <w:szCs w:val="21"/>
        </w:rPr>
        <w:t>Zhangtan Sub-district</w:t>
      </w:r>
      <w:r w:rsidR="00AC0AF4">
        <w:rPr>
          <w:rFonts w:ascii="Arial" w:hAnsi="Arial" w:cs="SimSun" w:hint="eastAsia"/>
          <w:sz w:val="22"/>
          <w:szCs w:val="21"/>
        </w:rPr>
        <w:t xml:space="preserve"> is located in Dongcheng District, </w:t>
      </w:r>
      <w:r w:rsidR="00D556E8" w:rsidRPr="000B693F">
        <w:rPr>
          <w:rFonts w:ascii="Arial" w:hAnsi="Arial" w:cs="SimSun"/>
          <w:sz w:val="22"/>
          <w:szCs w:val="21"/>
        </w:rPr>
        <w:t>Quzhou City</w:t>
      </w:r>
      <w:r w:rsidR="00FD3F15" w:rsidRPr="000B693F">
        <w:rPr>
          <w:rFonts w:ascii="Arial" w:hAnsi="Arial" w:cs="SimSun"/>
          <w:sz w:val="22"/>
          <w:szCs w:val="21"/>
        </w:rPr>
        <w:t xml:space="preserve">, </w:t>
      </w:r>
      <w:r w:rsidR="00AC0AF4">
        <w:rPr>
          <w:rFonts w:ascii="Arial" w:hAnsi="Arial" w:cs="SimSun" w:hint="eastAsia"/>
          <w:sz w:val="22"/>
          <w:szCs w:val="21"/>
        </w:rPr>
        <w:t xml:space="preserve">and was merged from fromer Zhangtan Town and Xiazhang Xiang in </w:t>
      </w:r>
      <w:r w:rsidR="00823D65" w:rsidRPr="000B693F">
        <w:rPr>
          <w:rFonts w:ascii="Arial" w:hAnsi="Arial" w:cs="Arial"/>
          <w:sz w:val="22"/>
          <w:szCs w:val="21"/>
        </w:rPr>
        <w:t>2006</w:t>
      </w:r>
      <w:r w:rsidR="00AC0AF4">
        <w:rPr>
          <w:rFonts w:ascii="Arial" w:hAnsi="Arial" w:cs="SimSun" w:hint="eastAsia"/>
          <w:sz w:val="22"/>
          <w:szCs w:val="21"/>
        </w:rPr>
        <w:t xml:space="preserve">. It has a land area of </w:t>
      </w:r>
      <w:r w:rsidR="00823D65" w:rsidRPr="000B693F">
        <w:rPr>
          <w:rFonts w:ascii="Arial" w:hAnsi="Arial" w:cs="Arial"/>
          <w:sz w:val="22"/>
          <w:szCs w:val="21"/>
        </w:rPr>
        <w:t>53.98</w:t>
      </w:r>
      <w:r w:rsidR="00184D84" w:rsidRPr="000B693F">
        <w:rPr>
          <w:rFonts w:ascii="Arial" w:hAnsi="Arial" w:cs="SimSun"/>
          <w:sz w:val="22"/>
          <w:szCs w:val="21"/>
        </w:rPr>
        <w:t xml:space="preserve"> km</w:t>
      </w:r>
      <w:r w:rsidR="00184D84" w:rsidRPr="000B693F">
        <w:rPr>
          <w:rFonts w:ascii="Arial" w:hAnsi="Arial" w:cs="SimSun"/>
          <w:sz w:val="22"/>
          <w:szCs w:val="21"/>
          <w:vertAlign w:val="superscript"/>
        </w:rPr>
        <w:t>2</w:t>
      </w:r>
      <w:r w:rsidR="00AC0AF4">
        <w:rPr>
          <w:rFonts w:ascii="Arial" w:hAnsi="Arial" w:cs="SimSun" w:hint="eastAsia"/>
          <w:sz w:val="22"/>
          <w:szCs w:val="21"/>
        </w:rPr>
        <w:t xml:space="preserve"> and a population of 42,851, and governs </w:t>
      </w:r>
      <w:r w:rsidR="00823D65" w:rsidRPr="000B693F">
        <w:rPr>
          <w:rFonts w:ascii="Arial" w:hAnsi="Arial" w:cs="Arial"/>
          <w:sz w:val="22"/>
          <w:szCs w:val="21"/>
        </w:rPr>
        <w:t>25</w:t>
      </w:r>
      <w:r w:rsidR="00AC0AF4">
        <w:rPr>
          <w:rFonts w:ascii="Arial" w:hAnsi="Arial" w:cs="Arial" w:hint="eastAsia"/>
          <w:sz w:val="22"/>
          <w:szCs w:val="21"/>
        </w:rPr>
        <w:t xml:space="preserve"> villages and 3 communities</w:t>
      </w:r>
      <w:r w:rsidR="00FD3F15" w:rsidRPr="000B693F">
        <w:rPr>
          <w:rFonts w:ascii="Arial" w:hAnsi="Arial" w:cs="SimSun"/>
          <w:sz w:val="22"/>
          <w:szCs w:val="21"/>
        </w:rPr>
        <w:t xml:space="preserve">. </w:t>
      </w:r>
      <w:r w:rsidR="00AC0AF4">
        <w:rPr>
          <w:rFonts w:ascii="Arial" w:hAnsi="Arial" w:cs="SimSun" w:hint="eastAsia"/>
          <w:sz w:val="22"/>
          <w:szCs w:val="21"/>
        </w:rPr>
        <w:t>The s</w:t>
      </w:r>
      <w:r w:rsidRPr="000B693F">
        <w:rPr>
          <w:rFonts w:ascii="Arial" w:hAnsi="Arial" w:cs="SimSun"/>
          <w:sz w:val="22"/>
          <w:szCs w:val="21"/>
        </w:rPr>
        <w:t xml:space="preserve">ub-district </w:t>
      </w:r>
      <w:r w:rsidR="00AC0AF4">
        <w:rPr>
          <w:rFonts w:ascii="Arial" w:hAnsi="Arial" w:cs="SimSun" w:hint="eastAsia"/>
          <w:sz w:val="22"/>
          <w:szCs w:val="21"/>
        </w:rPr>
        <w:t xml:space="preserve">is the seat of the </w:t>
      </w:r>
      <w:r w:rsidR="00E562B5" w:rsidRPr="000B693F">
        <w:rPr>
          <w:rFonts w:ascii="Arial" w:hAnsi="Arial" w:cs="SimSun"/>
          <w:sz w:val="22"/>
          <w:szCs w:val="21"/>
        </w:rPr>
        <w:t>Qujiang District Government</w:t>
      </w:r>
      <w:r w:rsidR="00FD3F15" w:rsidRPr="000B693F">
        <w:rPr>
          <w:rFonts w:ascii="Arial" w:hAnsi="Arial" w:cs="SimSun"/>
          <w:sz w:val="22"/>
          <w:szCs w:val="21"/>
        </w:rPr>
        <w:t xml:space="preserve">, </w:t>
      </w:r>
      <w:r w:rsidR="00AC0AF4">
        <w:rPr>
          <w:rFonts w:ascii="Arial" w:hAnsi="Arial" w:cs="SimSun" w:hint="eastAsia"/>
          <w:sz w:val="22"/>
          <w:szCs w:val="21"/>
        </w:rPr>
        <w:t xml:space="preserve">and the political, economic and cultural center of </w:t>
      </w:r>
      <w:r w:rsidR="00A975A7" w:rsidRPr="000B693F">
        <w:rPr>
          <w:rFonts w:ascii="Arial" w:hAnsi="Arial" w:cs="SimSun"/>
          <w:sz w:val="22"/>
          <w:szCs w:val="21"/>
        </w:rPr>
        <w:t>Qujiang District</w:t>
      </w:r>
      <w:r w:rsidR="00FD3F15" w:rsidRPr="000B693F">
        <w:rPr>
          <w:rFonts w:ascii="Arial" w:hAnsi="Arial" w:cs="SimSun"/>
          <w:sz w:val="22"/>
          <w:szCs w:val="21"/>
        </w:rPr>
        <w:t xml:space="preserve">. </w:t>
      </w:r>
      <w:r w:rsidR="00AC0AF4">
        <w:rPr>
          <w:rFonts w:ascii="Arial" w:hAnsi="Arial" w:cs="SimSun" w:hint="eastAsia"/>
          <w:sz w:val="22"/>
          <w:szCs w:val="21"/>
        </w:rPr>
        <w:t xml:space="preserve">It is run through by the </w:t>
      </w:r>
      <w:r w:rsidR="00AC0AF4" w:rsidRPr="000B693F">
        <w:rPr>
          <w:rFonts w:ascii="Arial" w:hAnsi="Arial" w:cs="Arial"/>
          <w:sz w:val="22"/>
          <w:szCs w:val="21"/>
        </w:rPr>
        <w:t>Zhejiang-Jiangxi Railway</w:t>
      </w:r>
      <w:r w:rsidR="00AC0AF4">
        <w:rPr>
          <w:rFonts w:ascii="Arial" w:hAnsi="Arial" w:cs="Arial" w:hint="eastAsia"/>
          <w:sz w:val="22"/>
          <w:szCs w:val="21"/>
        </w:rPr>
        <w:t xml:space="preserve">, Hangzhou-Jinhua-Quzhou Expressway, National Highway 320, Qulong Highway, and </w:t>
      </w:r>
      <w:r w:rsidR="00AC0AF4">
        <w:rPr>
          <w:rFonts w:ascii="Arial" w:hAnsi="Arial" w:cs="SimSun" w:hint="eastAsia"/>
          <w:sz w:val="22"/>
          <w:szCs w:val="21"/>
        </w:rPr>
        <w:t xml:space="preserve">the </w:t>
      </w:r>
      <w:r w:rsidR="00D51E36" w:rsidRPr="000B693F">
        <w:rPr>
          <w:rFonts w:ascii="Arial" w:hAnsi="Arial" w:cs="SimSun"/>
          <w:sz w:val="22"/>
          <w:szCs w:val="21"/>
        </w:rPr>
        <w:t xml:space="preserve">Qujiang </w:t>
      </w:r>
      <w:r w:rsidR="00AC0AF4">
        <w:rPr>
          <w:rFonts w:ascii="Arial" w:hAnsi="Arial" w:cs="SimSun" w:hint="eastAsia"/>
          <w:sz w:val="22"/>
          <w:szCs w:val="21"/>
        </w:rPr>
        <w:t>River</w:t>
      </w:r>
      <w:r w:rsidR="00FD3F15" w:rsidRPr="000B693F">
        <w:rPr>
          <w:rFonts w:ascii="Arial" w:hAnsi="Arial" w:cs="SimSun"/>
          <w:sz w:val="22"/>
          <w:szCs w:val="21"/>
        </w:rPr>
        <w:t xml:space="preserve">, </w:t>
      </w:r>
      <w:r w:rsidR="00AC0AF4">
        <w:rPr>
          <w:rFonts w:ascii="Arial" w:hAnsi="Arial" w:cs="SimSun" w:hint="eastAsia"/>
          <w:sz w:val="22"/>
          <w:szCs w:val="21"/>
        </w:rPr>
        <w:t>boasting convenient land and water traffic</w:t>
      </w:r>
      <w:r w:rsidR="00FD3F15" w:rsidRPr="000B693F">
        <w:rPr>
          <w:rFonts w:ascii="Arial" w:hAnsi="Arial" w:cs="SimSun"/>
          <w:sz w:val="22"/>
          <w:szCs w:val="21"/>
        </w:rPr>
        <w:t xml:space="preserve">. </w:t>
      </w:r>
      <w:r w:rsidR="00AC0AF4">
        <w:rPr>
          <w:rFonts w:ascii="Arial" w:hAnsi="Arial" w:cs="SimSun" w:hint="eastAsia"/>
          <w:sz w:val="22"/>
          <w:szCs w:val="21"/>
        </w:rPr>
        <w:t xml:space="preserve">The sub-district has </w:t>
      </w:r>
      <w:r w:rsidR="00823D65" w:rsidRPr="000B693F">
        <w:rPr>
          <w:rFonts w:ascii="Arial" w:hAnsi="Arial" w:cs="Arial"/>
          <w:sz w:val="22"/>
          <w:szCs w:val="21"/>
        </w:rPr>
        <w:t>94</w:t>
      </w:r>
      <w:r w:rsidR="00AC0AF4">
        <w:rPr>
          <w:rFonts w:ascii="Arial" w:hAnsi="Arial" w:cs="SimSun" w:hint="eastAsia"/>
          <w:sz w:val="22"/>
          <w:szCs w:val="21"/>
        </w:rPr>
        <w:t xml:space="preserve"> enterprises and </w:t>
      </w:r>
      <w:r w:rsidR="00823D65" w:rsidRPr="000B693F">
        <w:rPr>
          <w:rFonts w:ascii="Arial" w:hAnsi="Arial" w:cs="Arial"/>
          <w:sz w:val="22"/>
          <w:szCs w:val="21"/>
        </w:rPr>
        <w:t>4</w:t>
      </w:r>
      <w:r w:rsidR="00AC0AF4">
        <w:rPr>
          <w:rFonts w:ascii="Arial" w:hAnsi="Arial" w:cs="Arial" w:hint="eastAsia"/>
          <w:sz w:val="22"/>
          <w:szCs w:val="21"/>
        </w:rPr>
        <w:t xml:space="preserve"> agricultural bases</w:t>
      </w:r>
      <w:r w:rsidR="00AC0AF4">
        <w:rPr>
          <w:rFonts w:ascii="Arial" w:hAnsi="Arial" w:cs="SimSun" w:hint="eastAsia"/>
          <w:sz w:val="22"/>
          <w:szCs w:val="21"/>
        </w:rPr>
        <w:t xml:space="preserve">. In </w:t>
      </w:r>
      <w:r w:rsidR="00823D65" w:rsidRPr="000B693F">
        <w:rPr>
          <w:rFonts w:ascii="Arial" w:hAnsi="Arial" w:cs="Arial"/>
          <w:sz w:val="22"/>
          <w:szCs w:val="21"/>
        </w:rPr>
        <w:t>2007</w:t>
      </w:r>
      <w:r w:rsidR="00AC0AF4">
        <w:rPr>
          <w:rFonts w:ascii="Arial" w:hAnsi="Arial" w:cs="SimSun" w:hint="eastAsia"/>
          <w:sz w:val="22"/>
          <w:szCs w:val="21"/>
        </w:rPr>
        <w:t xml:space="preserve">, its industrial output value was </w:t>
      </w:r>
      <w:r w:rsidR="00823D65" w:rsidRPr="000B693F">
        <w:rPr>
          <w:rFonts w:ascii="Arial" w:hAnsi="Arial" w:cs="Arial"/>
          <w:sz w:val="22"/>
          <w:szCs w:val="21"/>
        </w:rPr>
        <w:t>46</w:t>
      </w:r>
      <w:r w:rsidR="00AC0AF4">
        <w:rPr>
          <w:rFonts w:ascii="Arial" w:hAnsi="Arial" w:cs="Arial" w:hint="eastAsia"/>
          <w:sz w:val="22"/>
          <w:szCs w:val="21"/>
        </w:rPr>
        <w:t>0 million yuan</w:t>
      </w:r>
      <w:r w:rsidR="00AC0AF4">
        <w:rPr>
          <w:rFonts w:ascii="Arial" w:hAnsi="Arial" w:cs="SimSun" w:hint="eastAsia"/>
          <w:sz w:val="22"/>
          <w:szCs w:val="21"/>
        </w:rPr>
        <w:t xml:space="preserve"> and agricultural output value </w:t>
      </w:r>
      <w:r w:rsidR="00823D65" w:rsidRPr="000B693F">
        <w:rPr>
          <w:rFonts w:ascii="Arial" w:hAnsi="Arial" w:cs="Arial"/>
          <w:sz w:val="22"/>
          <w:szCs w:val="21"/>
        </w:rPr>
        <w:t>59</w:t>
      </w:r>
      <w:r w:rsidRPr="000B693F">
        <w:rPr>
          <w:rFonts w:ascii="Arial" w:hAnsi="Arial" w:cs="Arial"/>
          <w:sz w:val="22"/>
          <w:szCs w:val="21"/>
        </w:rPr>
        <w:t>.</w:t>
      </w:r>
      <w:r w:rsidR="00823D65" w:rsidRPr="000B693F">
        <w:rPr>
          <w:rFonts w:ascii="Arial" w:hAnsi="Arial" w:cs="Arial"/>
          <w:sz w:val="22"/>
          <w:szCs w:val="21"/>
        </w:rPr>
        <w:t>16</w:t>
      </w:r>
      <w:r w:rsidRPr="000B693F">
        <w:rPr>
          <w:rFonts w:ascii="Arial" w:hAnsi="Arial" w:cs="SimSun"/>
          <w:sz w:val="22"/>
          <w:szCs w:val="21"/>
        </w:rPr>
        <w:t xml:space="preserve"> million yuan</w:t>
      </w:r>
      <w:r w:rsidR="00AC0AF4">
        <w:rPr>
          <w:rFonts w:ascii="Arial" w:hAnsi="Arial" w:cs="SimSun"/>
          <w:sz w:val="22"/>
          <w:szCs w:val="21"/>
        </w:rPr>
        <w:t>.</w:t>
      </w:r>
    </w:p>
    <w:p w:rsidR="003912BF" w:rsidRPr="000B693F" w:rsidRDefault="00AB5A6C" w:rsidP="00E00FA0">
      <w:pPr>
        <w:spacing w:beforeLines="0" w:afterLines="0" w:line="240" w:lineRule="auto"/>
        <w:ind w:firstLine="442"/>
        <w:jc w:val="left"/>
        <w:rPr>
          <w:rFonts w:ascii="Arial" w:hAnsi="Arial" w:cs="SimSun"/>
          <w:b/>
          <w:bCs/>
          <w:sz w:val="22"/>
          <w:szCs w:val="21"/>
        </w:rPr>
      </w:pPr>
      <w:r w:rsidRPr="000B693F">
        <w:rPr>
          <w:rFonts w:ascii="Arial" w:hAnsi="Arial" w:cs="SimSun"/>
          <w:b/>
          <w:bCs/>
          <w:sz w:val="22"/>
          <w:szCs w:val="21"/>
        </w:rPr>
        <w:t>Fangyang Village</w:t>
      </w:r>
      <w:r w:rsidR="00D646AC" w:rsidRPr="000B693F">
        <w:rPr>
          <w:rFonts w:ascii="Arial" w:hAnsi="Arial" w:cs="SimSun"/>
          <w:sz w:val="22"/>
          <w:szCs w:val="21"/>
        </w:rPr>
        <w:t xml:space="preserve"> has </w:t>
      </w:r>
      <w:r w:rsidR="007720B7" w:rsidRPr="000B693F">
        <w:rPr>
          <w:rFonts w:ascii="Arial" w:hAnsi="Arial" w:cs="Arial"/>
          <w:sz w:val="22"/>
          <w:szCs w:val="21"/>
        </w:rPr>
        <w:t>410</w:t>
      </w:r>
      <w:r w:rsidR="006A009F" w:rsidRPr="000B693F">
        <w:rPr>
          <w:rFonts w:ascii="Arial" w:hAnsi="Arial" w:cs="SimSun"/>
          <w:sz w:val="22"/>
          <w:szCs w:val="21"/>
        </w:rPr>
        <w:t xml:space="preserve"> households with </w:t>
      </w:r>
      <w:r w:rsidR="007720B7" w:rsidRPr="000B693F">
        <w:rPr>
          <w:rFonts w:ascii="Arial" w:hAnsi="Arial" w:cs="Arial"/>
          <w:sz w:val="22"/>
          <w:szCs w:val="21"/>
        </w:rPr>
        <w:t>1</w:t>
      </w:r>
      <w:r w:rsidR="00D646AC" w:rsidRPr="000B693F">
        <w:rPr>
          <w:rFonts w:ascii="Arial" w:hAnsi="Arial" w:cs="Arial"/>
          <w:sz w:val="22"/>
          <w:szCs w:val="21"/>
        </w:rPr>
        <w:t>,</w:t>
      </w:r>
      <w:r w:rsidR="007720B7" w:rsidRPr="000B693F">
        <w:rPr>
          <w:rFonts w:ascii="Arial" w:hAnsi="Arial" w:cs="Arial"/>
          <w:sz w:val="22"/>
          <w:szCs w:val="21"/>
        </w:rPr>
        <w:t>376</w:t>
      </w:r>
      <w:r w:rsidR="00D646AC" w:rsidRPr="000B693F">
        <w:rPr>
          <w:rFonts w:ascii="Arial" w:hAnsi="Arial" w:cs="SimSun"/>
          <w:sz w:val="22"/>
          <w:szCs w:val="21"/>
        </w:rPr>
        <w:t xml:space="preserve"> persons</w:t>
      </w:r>
      <w:r w:rsidR="00352C7E" w:rsidRPr="000B693F">
        <w:rPr>
          <w:rFonts w:ascii="Arial" w:hAnsi="Arial" w:cs="SimSun"/>
          <w:sz w:val="22"/>
          <w:szCs w:val="21"/>
        </w:rPr>
        <w:t xml:space="preserve">, and </w:t>
      </w:r>
      <w:r w:rsidR="007720B7" w:rsidRPr="000B693F">
        <w:rPr>
          <w:rFonts w:ascii="Arial" w:hAnsi="Arial" w:cs="Arial"/>
          <w:sz w:val="22"/>
          <w:szCs w:val="21"/>
        </w:rPr>
        <w:t>70</w:t>
      </w:r>
      <w:r w:rsidR="00D43912" w:rsidRPr="000B693F">
        <w:rPr>
          <w:rFonts w:ascii="Arial" w:hAnsi="Arial" w:cs="Arial"/>
          <w:sz w:val="22"/>
          <w:szCs w:val="21"/>
        </w:rPr>
        <w:t xml:space="preserve">0 </w:t>
      </w:r>
      <w:r w:rsidR="00352C7E" w:rsidRPr="000B693F">
        <w:rPr>
          <w:rFonts w:ascii="Arial" w:hAnsi="Arial" w:cs="Arial"/>
          <w:sz w:val="22"/>
          <w:szCs w:val="21"/>
        </w:rPr>
        <w:t xml:space="preserve">laborers, in which </w:t>
      </w:r>
      <w:r w:rsidR="007720B7" w:rsidRPr="000B693F">
        <w:rPr>
          <w:rFonts w:ascii="Arial" w:hAnsi="Arial" w:cs="Arial"/>
          <w:sz w:val="22"/>
          <w:szCs w:val="21"/>
        </w:rPr>
        <w:t>50</w:t>
      </w:r>
      <w:r w:rsidR="00D43912" w:rsidRPr="000B693F">
        <w:rPr>
          <w:rFonts w:ascii="Arial" w:hAnsi="Arial" w:cs="Arial"/>
          <w:sz w:val="22"/>
          <w:szCs w:val="21"/>
        </w:rPr>
        <w:t xml:space="preserve">0 </w:t>
      </w:r>
      <w:r w:rsidR="00352C7E" w:rsidRPr="000B693F">
        <w:rPr>
          <w:rFonts w:ascii="Arial" w:hAnsi="Arial" w:cs="Arial"/>
          <w:sz w:val="22"/>
          <w:szCs w:val="21"/>
        </w:rPr>
        <w:t>work for local enterprises</w:t>
      </w:r>
      <w:r w:rsidR="00845FDC" w:rsidRPr="000B693F">
        <w:rPr>
          <w:rFonts w:ascii="Arial" w:hAnsi="Arial" w:cs="SimSun"/>
          <w:sz w:val="22"/>
          <w:szCs w:val="21"/>
        </w:rPr>
        <w:t xml:space="preserve">, accounting for </w:t>
      </w:r>
      <w:r w:rsidR="007720B7" w:rsidRPr="000B693F">
        <w:rPr>
          <w:rFonts w:ascii="Arial" w:hAnsi="Arial" w:cs="Arial"/>
          <w:sz w:val="22"/>
          <w:szCs w:val="21"/>
        </w:rPr>
        <w:t>71%</w:t>
      </w:r>
      <w:r w:rsidR="00352C7E" w:rsidRPr="000B693F">
        <w:rPr>
          <w:rFonts w:ascii="Arial" w:hAnsi="Arial" w:cs="Arial"/>
          <w:sz w:val="22"/>
          <w:szCs w:val="21"/>
        </w:rPr>
        <w:t xml:space="preserve"> of labor force</w:t>
      </w:r>
      <w:r w:rsidR="00352C7E" w:rsidRPr="000B693F">
        <w:rPr>
          <w:rFonts w:ascii="Arial" w:hAnsi="Arial" w:cs="SimSun"/>
          <w:sz w:val="22"/>
          <w:szCs w:val="21"/>
        </w:rPr>
        <w:t>,</w:t>
      </w:r>
      <w:r w:rsidR="00184D84" w:rsidRPr="000B693F">
        <w:rPr>
          <w:rFonts w:ascii="Arial" w:hAnsi="Arial" w:cs="SimSun"/>
          <w:sz w:val="22"/>
          <w:szCs w:val="21"/>
        </w:rPr>
        <w:t xml:space="preserve"> </w:t>
      </w:r>
      <w:r w:rsidR="00352C7E" w:rsidRPr="000B693F">
        <w:rPr>
          <w:rFonts w:ascii="Arial" w:hAnsi="Arial" w:cs="SimSun"/>
          <w:sz w:val="22"/>
          <w:szCs w:val="21"/>
        </w:rPr>
        <w:t xml:space="preserve">and </w:t>
      </w:r>
      <w:r w:rsidR="007720B7" w:rsidRPr="000B693F">
        <w:rPr>
          <w:rFonts w:ascii="Arial" w:hAnsi="Arial" w:cs="Arial"/>
          <w:sz w:val="22"/>
          <w:szCs w:val="21"/>
        </w:rPr>
        <w:t>20</w:t>
      </w:r>
      <w:r w:rsidR="00D43912" w:rsidRPr="000B693F">
        <w:rPr>
          <w:rFonts w:ascii="Arial" w:hAnsi="Arial" w:cs="Arial"/>
          <w:sz w:val="22"/>
          <w:szCs w:val="21"/>
        </w:rPr>
        <w:t xml:space="preserve">0 </w:t>
      </w:r>
      <w:r w:rsidR="00352C7E" w:rsidRPr="000B693F">
        <w:rPr>
          <w:rFonts w:ascii="Arial" w:hAnsi="Arial" w:cs="Arial"/>
          <w:sz w:val="22"/>
          <w:szCs w:val="21"/>
        </w:rPr>
        <w:t>deal with agricultural production</w:t>
      </w:r>
      <w:r w:rsidR="00845FDC" w:rsidRPr="000B693F">
        <w:rPr>
          <w:rFonts w:ascii="Arial" w:hAnsi="Arial" w:cs="SimSun"/>
          <w:sz w:val="22"/>
          <w:szCs w:val="21"/>
        </w:rPr>
        <w:t xml:space="preserve">, accounting for </w:t>
      </w:r>
      <w:r w:rsidR="007720B7" w:rsidRPr="000B693F">
        <w:rPr>
          <w:rFonts w:ascii="Arial" w:hAnsi="Arial" w:cs="Arial"/>
          <w:sz w:val="22"/>
          <w:szCs w:val="21"/>
        </w:rPr>
        <w:t>29%</w:t>
      </w:r>
      <w:r w:rsidR="00FD3F15" w:rsidRPr="000B693F">
        <w:rPr>
          <w:rFonts w:ascii="Arial" w:hAnsi="Arial" w:cs="SimSun"/>
          <w:sz w:val="22"/>
          <w:szCs w:val="21"/>
        </w:rPr>
        <w:t xml:space="preserve">. </w:t>
      </w:r>
      <w:r w:rsidR="00352C7E" w:rsidRPr="000B693F">
        <w:rPr>
          <w:rFonts w:ascii="Arial" w:hAnsi="Arial" w:cs="SimSun"/>
          <w:sz w:val="22"/>
          <w:szCs w:val="21"/>
        </w:rPr>
        <w:t xml:space="preserve">In </w:t>
      </w:r>
      <w:r w:rsidR="007720B7" w:rsidRPr="000B693F">
        <w:rPr>
          <w:rFonts w:ascii="Arial" w:hAnsi="Arial" w:cs="Arial"/>
          <w:sz w:val="22"/>
          <w:szCs w:val="21"/>
        </w:rPr>
        <w:t>20</w:t>
      </w:r>
      <w:r w:rsidR="00C11946" w:rsidRPr="000B693F">
        <w:rPr>
          <w:rFonts w:ascii="Arial" w:hAnsi="Arial" w:cs="Arial"/>
          <w:sz w:val="22"/>
          <w:szCs w:val="21"/>
        </w:rPr>
        <w:t>13</w:t>
      </w:r>
      <w:r w:rsidR="00352C7E" w:rsidRPr="000B693F">
        <w:rPr>
          <w:rFonts w:ascii="Arial" w:hAnsi="Arial" w:cs="SimSun"/>
          <w:sz w:val="22"/>
          <w:szCs w:val="21"/>
        </w:rPr>
        <w:t xml:space="preserve">, the village’s </w:t>
      </w:r>
      <w:r w:rsidR="00E562B5" w:rsidRPr="000B693F">
        <w:rPr>
          <w:rFonts w:ascii="Arial" w:hAnsi="Arial" w:cs="SimSun"/>
          <w:sz w:val="22"/>
          <w:szCs w:val="21"/>
        </w:rPr>
        <w:t xml:space="preserve">per capita </w:t>
      </w:r>
      <w:r w:rsidR="00352C7E" w:rsidRPr="000B693F">
        <w:rPr>
          <w:rFonts w:ascii="Arial" w:hAnsi="Arial" w:cs="SimSun"/>
          <w:sz w:val="22"/>
          <w:szCs w:val="21"/>
        </w:rPr>
        <w:t xml:space="preserve">income was </w:t>
      </w:r>
      <w:r w:rsidR="00C11946" w:rsidRPr="000B693F">
        <w:rPr>
          <w:rFonts w:ascii="Arial" w:hAnsi="Arial" w:cs="Arial"/>
          <w:sz w:val="22"/>
          <w:szCs w:val="21"/>
        </w:rPr>
        <w:t>12</w:t>
      </w:r>
      <w:r w:rsidR="00352C7E" w:rsidRPr="000B693F">
        <w:rPr>
          <w:rFonts w:ascii="Arial" w:hAnsi="Arial" w:cs="Arial"/>
          <w:sz w:val="22"/>
          <w:szCs w:val="21"/>
        </w:rPr>
        <w:t>,</w:t>
      </w:r>
      <w:r w:rsidR="00C11946" w:rsidRPr="000B693F">
        <w:rPr>
          <w:rFonts w:ascii="Arial" w:hAnsi="Arial" w:cs="Arial"/>
          <w:sz w:val="22"/>
          <w:szCs w:val="21"/>
        </w:rPr>
        <w:t>00</w:t>
      </w:r>
      <w:r w:rsidR="006A009F" w:rsidRPr="000B693F">
        <w:rPr>
          <w:rFonts w:ascii="Arial" w:hAnsi="Arial" w:cs="Arial"/>
          <w:sz w:val="22"/>
          <w:szCs w:val="21"/>
        </w:rPr>
        <w:t>0 yuan</w:t>
      </w:r>
      <w:r w:rsidR="00352C7E" w:rsidRPr="000B693F">
        <w:rPr>
          <w:rFonts w:ascii="Arial" w:hAnsi="Arial" w:cs="SimSun"/>
          <w:sz w:val="22"/>
          <w:szCs w:val="21"/>
        </w:rPr>
        <w:t xml:space="preserve">. The characteristic industry is </w:t>
      </w:r>
      <w:r w:rsidR="00E00FA0">
        <w:rPr>
          <w:rFonts w:ascii="Arial" w:hAnsi="Arial" w:cs="SimSun"/>
          <w:sz w:val="22"/>
          <w:szCs w:val="21"/>
        </w:rPr>
        <w:t>orange</w:t>
      </w:r>
      <w:r w:rsidR="00352C7E" w:rsidRPr="000B693F">
        <w:rPr>
          <w:rFonts w:ascii="Arial" w:hAnsi="Arial" w:cs="SimSun"/>
          <w:sz w:val="22"/>
          <w:szCs w:val="21"/>
        </w:rPr>
        <w:t xml:space="preserve"> cultivation</w:t>
      </w:r>
      <w:r w:rsidR="00FD3F15" w:rsidRPr="000B693F">
        <w:rPr>
          <w:rFonts w:ascii="Arial" w:hAnsi="Arial" w:cs="SimSun"/>
          <w:sz w:val="22"/>
          <w:szCs w:val="21"/>
        </w:rPr>
        <w:t>.</w:t>
      </w:r>
    </w:p>
    <w:p w:rsidR="00823D65" w:rsidRPr="000B693F" w:rsidRDefault="00D43912" w:rsidP="00E00FA0">
      <w:pPr>
        <w:spacing w:beforeLines="0" w:afterLines="0" w:line="240" w:lineRule="auto"/>
        <w:ind w:firstLine="442"/>
        <w:jc w:val="left"/>
        <w:rPr>
          <w:rFonts w:ascii="Arial" w:hAnsi="Arial" w:cs="Arial"/>
          <w:sz w:val="22"/>
          <w:szCs w:val="21"/>
        </w:rPr>
      </w:pPr>
      <w:r w:rsidRPr="000B693F">
        <w:rPr>
          <w:rFonts w:ascii="Arial" w:hAnsi="Arial" w:cs="SimSun"/>
          <w:b/>
          <w:bCs/>
          <w:sz w:val="22"/>
          <w:szCs w:val="21"/>
        </w:rPr>
        <w:t>Nanshandi Village</w:t>
      </w:r>
      <w:r w:rsidR="00D646AC" w:rsidRPr="000B693F">
        <w:rPr>
          <w:rFonts w:ascii="Arial" w:hAnsi="Arial" w:cs="SimSun"/>
          <w:sz w:val="22"/>
          <w:szCs w:val="21"/>
        </w:rPr>
        <w:t xml:space="preserve"> has </w:t>
      </w:r>
      <w:r w:rsidR="00823D65" w:rsidRPr="000B693F">
        <w:rPr>
          <w:rFonts w:ascii="Arial" w:hAnsi="Arial" w:cs="Arial"/>
          <w:sz w:val="22"/>
          <w:szCs w:val="21"/>
        </w:rPr>
        <w:t>466</w:t>
      </w:r>
      <w:r w:rsidR="006A009F" w:rsidRPr="000B693F">
        <w:rPr>
          <w:rFonts w:ascii="Arial" w:hAnsi="Arial" w:cs="SimSun"/>
          <w:sz w:val="22"/>
          <w:szCs w:val="21"/>
        </w:rPr>
        <w:t xml:space="preserve"> households with </w:t>
      </w:r>
      <w:r w:rsidR="00823D65" w:rsidRPr="000B693F">
        <w:rPr>
          <w:rFonts w:ascii="Arial" w:hAnsi="Arial" w:cs="Arial"/>
          <w:sz w:val="22"/>
          <w:szCs w:val="21"/>
        </w:rPr>
        <w:t>1</w:t>
      </w:r>
      <w:r w:rsidR="00D646AC" w:rsidRPr="000B693F">
        <w:rPr>
          <w:rFonts w:ascii="Arial" w:hAnsi="Arial" w:cs="Arial"/>
          <w:sz w:val="22"/>
          <w:szCs w:val="21"/>
        </w:rPr>
        <w:t>,</w:t>
      </w:r>
      <w:r w:rsidR="00823D65" w:rsidRPr="000B693F">
        <w:rPr>
          <w:rFonts w:ascii="Arial" w:hAnsi="Arial" w:cs="Arial"/>
          <w:sz w:val="22"/>
          <w:szCs w:val="21"/>
        </w:rPr>
        <w:t>376</w:t>
      </w:r>
      <w:r w:rsidR="00D646AC" w:rsidRPr="000B693F">
        <w:rPr>
          <w:rFonts w:ascii="Arial" w:hAnsi="Arial" w:cs="SimSun"/>
          <w:sz w:val="22"/>
          <w:szCs w:val="21"/>
        </w:rPr>
        <w:t xml:space="preserve"> persons</w:t>
      </w:r>
      <w:r w:rsidR="00352C7E" w:rsidRPr="000B693F">
        <w:rPr>
          <w:rFonts w:ascii="Arial" w:hAnsi="Arial" w:cs="SimSun"/>
          <w:sz w:val="22"/>
          <w:szCs w:val="21"/>
        </w:rPr>
        <w:t xml:space="preserve">, and </w:t>
      </w:r>
      <w:r w:rsidR="00823D65" w:rsidRPr="000B693F">
        <w:rPr>
          <w:rFonts w:ascii="Arial" w:hAnsi="Arial" w:cs="Arial"/>
          <w:sz w:val="22"/>
          <w:szCs w:val="21"/>
        </w:rPr>
        <w:t>75</w:t>
      </w:r>
      <w:r w:rsidRPr="000B693F">
        <w:rPr>
          <w:rFonts w:ascii="Arial" w:hAnsi="Arial" w:cs="Arial"/>
          <w:sz w:val="22"/>
          <w:szCs w:val="21"/>
        </w:rPr>
        <w:t xml:space="preserve">0 </w:t>
      </w:r>
      <w:r w:rsidR="00352C7E" w:rsidRPr="000B693F">
        <w:rPr>
          <w:rFonts w:ascii="Arial" w:hAnsi="Arial" w:cs="Arial"/>
          <w:sz w:val="22"/>
          <w:szCs w:val="21"/>
        </w:rPr>
        <w:t xml:space="preserve">laborers, in which </w:t>
      </w:r>
      <w:r w:rsidR="00823D65" w:rsidRPr="000B693F">
        <w:rPr>
          <w:rFonts w:ascii="Arial" w:hAnsi="Arial" w:cs="Arial"/>
          <w:sz w:val="22"/>
          <w:szCs w:val="21"/>
        </w:rPr>
        <w:t>4</w:t>
      </w:r>
      <w:r w:rsidRPr="000B693F">
        <w:rPr>
          <w:rFonts w:ascii="Arial" w:hAnsi="Arial" w:cs="Arial"/>
          <w:sz w:val="22"/>
          <w:szCs w:val="21"/>
        </w:rPr>
        <w:t xml:space="preserve">0 </w:t>
      </w:r>
      <w:r w:rsidR="00352C7E" w:rsidRPr="000B693F">
        <w:rPr>
          <w:rFonts w:ascii="Arial" w:hAnsi="Arial" w:cs="Arial"/>
          <w:sz w:val="22"/>
          <w:szCs w:val="21"/>
        </w:rPr>
        <w:t>work for local enterprises</w:t>
      </w:r>
      <w:r w:rsidR="00845FDC" w:rsidRPr="000B693F">
        <w:rPr>
          <w:rFonts w:ascii="Arial" w:hAnsi="Arial" w:cs="SimSun"/>
          <w:sz w:val="22"/>
          <w:szCs w:val="21"/>
        </w:rPr>
        <w:t xml:space="preserve">, accounting for </w:t>
      </w:r>
      <w:r w:rsidR="00823D65" w:rsidRPr="000B693F">
        <w:rPr>
          <w:rFonts w:ascii="Arial" w:hAnsi="Arial" w:cs="Arial"/>
          <w:sz w:val="22"/>
          <w:szCs w:val="21"/>
        </w:rPr>
        <w:t>5.0%</w:t>
      </w:r>
      <w:r w:rsidR="00352C7E" w:rsidRPr="000B693F">
        <w:rPr>
          <w:rFonts w:ascii="Arial" w:hAnsi="Arial" w:cs="Arial"/>
          <w:sz w:val="22"/>
          <w:szCs w:val="21"/>
        </w:rPr>
        <w:t xml:space="preserve"> of labor force, </w:t>
      </w:r>
      <w:r w:rsidR="00823D65" w:rsidRPr="000B693F">
        <w:rPr>
          <w:rFonts w:ascii="Arial" w:hAnsi="Arial" w:cs="Arial"/>
          <w:sz w:val="22"/>
          <w:szCs w:val="21"/>
        </w:rPr>
        <w:t>146</w:t>
      </w:r>
      <w:r w:rsidR="00352C7E" w:rsidRPr="000B693F">
        <w:rPr>
          <w:rFonts w:ascii="Arial" w:hAnsi="Arial" w:cs="SimSun"/>
          <w:sz w:val="22"/>
          <w:szCs w:val="21"/>
        </w:rPr>
        <w:t xml:space="preserve"> work outside</w:t>
      </w:r>
      <w:r w:rsidR="00845FDC" w:rsidRPr="000B693F">
        <w:rPr>
          <w:rFonts w:ascii="Arial" w:hAnsi="Arial" w:cs="SimSun"/>
          <w:sz w:val="22"/>
          <w:szCs w:val="21"/>
        </w:rPr>
        <w:t xml:space="preserve">, accounting for </w:t>
      </w:r>
      <w:r w:rsidR="00823D65" w:rsidRPr="000B693F">
        <w:rPr>
          <w:rFonts w:ascii="Arial" w:hAnsi="Arial" w:cs="Arial"/>
          <w:sz w:val="22"/>
          <w:szCs w:val="21"/>
        </w:rPr>
        <w:t>18.2%</w:t>
      </w:r>
      <w:r w:rsidR="00352C7E" w:rsidRPr="000B693F">
        <w:rPr>
          <w:rFonts w:ascii="Arial" w:hAnsi="Arial" w:cs="SimSun"/>
          <w:sz w:val="22"/>
          <w:szCs w:val="21"/>
        </w:rPr>
        <w:t>,</w:t>
      </w:r>
      <w:r w:rsidR="00184D84" w:rsidRPr="000B693F">
        <w:rPr>
          <w:rFonts w:ascii="Arial" w:hAnsi="Arial" w:cs="SimSun"/>
          <w:sz w:val="22"/>
          <w:szCs w:val="21"/>
        </w:rPr>
        <w:t xml:space="preserve"> </w:t>
      </w:r>
      <w:r w:rsidR="00823D65" w:rsidRPr="000B693F">
        <w:rPr>
          <w:rFonts w:ascii="Arial" w:hAnsi="Arial" w:cs="Arial"/>
          <w:sz w:val="22"/>
          <w:szCs w:val="21"/>
        </w:rPr>
        <w:t>21</w:t>
      </w:r>
      <w:r w:rsidRPr="000B693F">
        <w:rPr>
          <w:rFonts w:ascii="Arial" w:hAnsi="Arial" w:cs="Arial"/>
          <w:sz w:val="22"/>
          <w:szCs w:val="21"/>
        </w:rPr>
        <w:t xml:space="preserve">0 </w:t>
      </w:r>
      <w:r w:rsidR="00352C7E" w:rsidRPr="000B693F">
        <w:rPr>
          <w:rFonts w:ascii="Arial" w:hAnsi="Arial" w:cs="Arial"/>
          <w:sz w:val="22"/>
          <w:szCs w:val="21"/>
        </w:rPr>
        <w:t>deal with individual businesses</w:t>
      </w:r>
      <w:r w:rsidR="00845FDC" w:rsidRPr="000B693F">
        <w:rPr>
          <w:rFonts w:ascii="Arial" w:hAnsi="Arial" w:cs="SimSun"/>
          <w:sz w:val="22"/>
          <w:szCs w:val="21"/>
        </w:rPr>
        <w:t xml:space="preserve">, accounting for </w:t>
      </w:r>
      <w:r w:rsidR="00823D65" w:rsidRPr="000B693F">
        <w:rPr>
          <w:rFonts w:ascii="Arial" w:hAnsi="Arial" w:cs="Arial"/>
          <w:sz w:val="22"/>
          <w:szCs w:val="21"/>
        </w:rPr>
        <w:t>26.1%</w:t>
      </w:r>
      <w:r w:rsidR="00352C7E" w:rsidRPr="000B693F">
        <w:rPr>
          <w:rFonts w:ascii="Arial" w:hAnsi="Arial" w:cs="Arial"/>
          <w:sz w:val="22"/>
          <w:szCs w:val="21"/>
        </w:rPr>
        <w:t xml:space="preserve"> of labor force</w:t>
      </w:r>
      <w:r w:rsidR="00352C7E" w:rsidRPr="000B693F">
        <w:rPr>
          <w:rFonts w:ascii="Arial" w:hAnsi="Arial" w:cs="SimSun"/>
          <w:sz w:val="22"/>
          <w:szCs w:val="21"/>
        </w:rPr>
        <w:t>,</w:t>
      </w:r>
      <w:r w:rsidR="00184D84" w:rsidRPr="000B693F">
        <w:rPr>
          <w:rFonts w:ascii="Arial" w:hAnsi="Arial" w:cs="SimSun"/>
          <w:sz w:val="22"/>
          <w:szCs w:val="21"/>
        </w:rPr>
        <w:t xml:space="preserve"> </w:t>
      </w:r>
      <w:r w:rsidR="00352C7E" w:rsidRPr="000B693F">
        <w:rPr>
          <w:rFonts w:ascii="Arial" w:hAnsi="Arial" w:cs="SimSun"/>
          <w:sz w:val="22"/>
          <w:szCs w:val="21"/>
        </w:rPr>
        <w:t xml:space="preserve">and </w:t>
      </w:r>
      <w:r w:rsidR="00823D65" w:rsidRPr="000B693F">
        <w:rPr>
          <w:rFonts w:ascii="Arial" w:hAnsi="Arial" w:cs="Arial"/>
          <w:sz w:val="22"/>
          <w:szCs w:val="21"/>
        </w:rPr>
        <w:t>408</w:t>
      </w:r>
      <w:r w:rsidR="00352C7E" w:rsidRPr="000B693F">
        <w:rPr>
          <w:rFonts w:ascii="Arial" w:hAnsi="Arial" w:cs="Arial"/>
          <w:sz w:val="22"/>
          <w:szCs w:val="21"/>
        </w:rPr>
        <w:t xml:space="preserve"> deal with agricultural production</w:t>
      </w:r>
      <w:r w:rsidR="00845FDC" w:rsidRPr="000B693F">
        <w:rPr>
          <w:rFonts w:ascii="Arial" w:hAnsi="Arial" w:cs="SimSun"/>
          <w:sz w:val="22"/>
          <w:szCs w:val="21"/>
        </w:rPr>
        <w:t xml:space="preserve">, accounting for </w:t>
      </w:r>
      <w:r w:rsidR="00823D65" w:rsidRPr="000B693F">
        <w:rPr>
          <w:rFonts w:ascii="Arial" w:hAnsi="Arial" w:cs="Arial"/>
          <w:sz w:val="22"/>
          <w:szCs w:val="21"/>
        </w:rPr>
        <w:t>50.7%</w:t>
      </w:r>
      <w:r w:rsidR="00FD3F15" w:rsidRPr="000B693F">
        <w:rPr>
          <w:rFonts w:ascii="Arial" w:hAnsi="Arial" w:cs="SimSun"/>
          <w:sz w:val="22"/>
          <w:szCs w:val="21"/>
        </w:rPr>
        <w:t xml:space="preserve">. </w:t>
      </w:r>
      <w:r w:rsidR="00352C7E" w:rsidRPr="000B693F">
        <w:rPr>
          <w:rFonts w:ascii="Arial" w:hAnsi="Arial" w:cs="SimSun"/>
          <w:sz w:val="22"/>
          <w:szCs w:val="21"/>
        </w:rPr>
        <w:t xml:space="preserve">In </w:t>
      </w:r>
      <w:r w:rsidR="00352C7E" w:rsidRPr="000B693F">
        <w:rPr>
          <w:rFonts w:ascii="Arial" w:hAnsi="Arial" w:cs="Arial"/>
          <w:sz w:val="22"/>
          <w:szCs w:val="21"/>
        </w:rPr>
        <w:t>2013</w:t>
      </w:r>
      <w:r w:rsidR="00352C7E" w:rsidRPr="000B693F">
        <w:rPr>
          <w:rFonts w:ascii="Arial" w:hAnsi="Arial" w:cs="SimSun"/>
          <w:sz w:val="22"/>
          <w:szCs w:val="21"/>
        </w:rPr>
        <w:t xml:space="preserve">, the village’s per capita income was </w:t>
      </w:r>
      <w:r w:rsidR="00C11946" w:rsidRPr="000B693F">
        <w:rPr>
          <w:rFonts w:ascii="Arial" w:hAnsi="Arial" w:cs="Arial"/>
          <w:sz w:val="22"/>
          <w:szCs w:val="21"/>
        </w:rPr>
        <w:t>13</w:t>
      </w:r>
      <w:r w:rsidR="00352C7E" w:rsidRPr="000B693F">
        <w:rPr>
          <w:rFonts w:ascii="Arial" w:hAnsi="Arial" w:cs="Arial"/>
          <w:sz w:val="22"/>
          <w:szCs w:val="21"/>
        </w:rPr>
        <w:t>,</w:t>
      </w:r>
      <w:r w:rsidR="00C11946" w:rsidRPr="000B693F">
        <w:rPr>
          <w:rFonts w:ascii="Arial" w:hAnsi="Arial" w:cs="Arial"/>
          <w:sz w:val="22"/>
          <w:szCs w:val="21"/>
        </w:rPr>
        <w:t>50</w:t>
      </w:r>
      <w:r w:rsidR="006A009F" w:rsidRPr="000B693F">
        <w:rPr>
          <w:rFonts w:ascii="Arial" w:hAnsi="Arial" w:cs="Arial"/>
          <w:sz w:val="22"/>
          <w:szCs w:val="21"/>
        </w:rPr>
        <w:t>0 yuan</w:t>
      </w:r>
      <w:r w:rsidR="00352C7E" w:rsidRPr="000B693F">
        <w:rPr>
          <w:rFonts w:ascii="Arial" w:hAnsi="Arial" w:cs="SimSun"/>
          <w:sz w:val="22"/>
          <w:szCs w:val="21"/>
        </w:rPr>
        <w:t xml:space="preserve">. The characteristic industry is </w:t>
      </w:r>
      <w:r w:rsidR="00E00FA0">
        <w:rPr>
          <w:rFonts w:ascii="Arial" w:hAnsi="Arial" w:cs="SimSun"/>
          <w:sz w:val="22"/>
          <w:szCs w:val="21"/>
        </w:rPr>
        <w:t>orange</w:t>
      </w:r>
      <w:r w:rsidR="00352C7E" w:rsidRPr="000B693F">
        <w:rPr>
          <w:rFonts w:ascii="Arial" w:hAnsi="Arial" w:cs="SimSun"/>
          <w:sz w:val="22"/>
          <w:szCs w:val="21"/>
        </w:rPr>
        <w:t xml:space="preserve"> cultivation.</w:t>
      </w:r>
    </w:p>
    <w:p w:rsidR="00823D65" w:rsidRPr="000B693F" w:rsidRDefault="00AB5A6C" w:rsidP="00E00FA0">
      <w:pPr>
        <w:spacing w:beforeLines="0" w:afterLines="0" w:line="240" w:lineRule="auto"/>
        <w:ind w:firstLine="442"/>
        <w:jc w:val="left"/>
        <w:rPr>
          <w:rFonts w:ascii="Arial" w:hAnsi="Arial" w:cs="SimSun"/>
          <w:sz w:val="22"/>
          <w:szCs w:val="21"/>
        </w:rPr>
      </w:pPr>
      <w:r w:rsidRPr="000B693F">
        <w:rPr>
          <w:rFonts w:ascii="Arial" w:hAnsi="Arial" w:cs="SimSun"/>
          <w:b/>
          <w:bCs/>
          <w:sz w:val="22"/>
          <w:szCs w:val="21"/>
        </w:rPr>
        <w:t>Qiancheng Village</w:t>
      </w:r>
      <w:r w:rsidR="00D646AC" w:rsidRPr="000B693F">
        <w:rPr>
          <w:rFonts w:ascii="Arial" w:hAnsi="Arial" w:cs="SimSun"/>
          <w:sz w:val="22"/>
          <w:szCs w:val="21"/>
        </w:rPr>
        <w:t xml:space="preserve"> has </w:t>
      </w:r>
      <w:r w:rsidR="007720B7" w:rsidRPr="000B693F">
        <w:rPr>
          <w:rFonts w:ascii="Arial" w:hAnsi="Arial" w:cs="Arial"/>
          <w:sz w:val="22"/>
          <w:szCs w:val="21"/>
        </w:rPr>
        <w:t>600</w:t>
      </w:r>
      <w:r w:rsidR="006A009F" w:rsidRPr="000B693F">
        <w:rPr>
          <w:rFonts w:ascii="Arial" w:hAnsi="Arial" w:cs="SimSun"/>
          <w:sz w:val="22"/>
          <w:szCs w:val="21"/>
        </w:rPr>
        <w:t xml:space="preserve"> households with </w:t>
      </w:r>
      <w:r w:rsidR="00823D65" w:rsidRPr="000B693F">
        <w:rPr>
          <w:rFonts w:ascii="Arial" w:hAnsi="Arial" w:cs="Arial"/>
          <w:sz w:val="22"/>
          <w:szCs w:val="21"/>
        </w:rPr>
        <w:t>1</w:t>
      </w:r>
      <w:r w:rsidR="00D646AC" w:rsidRPr="000B693F">
        <w:rPr>
          <w:rFonts w:ascii="Arial" w:hAnsi="Arial" w:cs="Arial"/>
          <w:sz w:val="22"/>
          <w:szCs w:val="21"/>
        </w:rPr>
        <w:t>,</w:t>
      </w:r>
      <w:r w:rsidR="00823D65" w:rsidRPr="000B693F">
        <w:rPr>
          <w:rFonts w:ascii="Arial" w:hAnsi="Arial" w:cs="Arial"/>
          <w:sz w:val="22"/>
          <w:szCs w:val="21"/>
        </w:rPr>
        <w:t>849</w:t>
      </w:r>
      <w:r w:rsidR="00D646AC" w:rsidRPr="000B693F">
        <w:rPr>
          <w:rFonts w:ascii="Arial" w:hAnsi="Arial" w:cs="SimSun"/>
          <w:sz w:val="22"/>
          <w:szCs w:val="21"/>
        </w:rPr>
        <w:t xml:space="preserve"> persons</w:t>
      </w:r>
      <w:r w:rsidR="00352C7E" w:rsidRPr="000B693F">
        <w:rPr>
          <w:rFonts w:ascii="Arial" w:hAnsi="Arial" w:cs="SimSun"/>
          <w:sz w:val="22"/>
          <w:szCs w:val="21"/>
        </w:rPr>
        <w:t xml:space="preserve">, and </w:t>
      </w:r>
      <w:r w:rsidR="00C11946" w:rsidRPr="000B693F">
        <w:rPr>
          <w:rFonts w:ascii="Arial" w:hAnsi="Arial" w:cs="Arial"/>
          <w:sz w:val="22"/>
          <w:szCs w:val="21"/>
        </w:rPr>
        <w:t>1</w:t>
      </w:r>
      <w:r w:rsidR="00352C7E" w:rsidRPr="000B693F">
        <w:rPr>
          <w:rFonts w:ascii="Arial" w:hAnsi="Arial" w:cs="Arial"/>
          <w:sz w:val="22"/>
          <w:szCs w:val="21"/>
        </w:rPr>
        <w:t>,</w:t>
      </w:r>
      <w:r w:rsidR="00C11946" w:rsidRPr="000B693F">
        <w:rPr>
          <w:rFonts w:ascii="Arial" w:hAnsi="Arial" w:cs="Arial"/>
          <w:sz w:val="22"/>
          <w:szCs w:val="21"/>
        </w:rPr>
        <w:t>00</w:t>
      </w:r>
      <w:r w:rsidR="00D43912" w:rsidRPr="000B693F">
        <w:rPr>
          <w:rFonts w:ascii="Arial" w:hAnsi="Arial" w:cs="Arial"/>
          <w:sz w:val="22"/>
          <w:szCs w:val="21"/>
        </w:rPr>
        <w:t xml:space="preserve">0 </w:t>
      </w:r>
      <w:r w:rsidR="00352C7E" w:rsidRPr="000B693F">
        <w:rPr>
          <w:rFonts w:ascii="Arial" w:hAnsi="Arial" w:cs="Arial"/>
          <w:sz w:val="22"/>
          <w:szCs w:val="21"/>
        </w:rPr>
        <w:t xml:space="preserve">laborers, in which </w:t>
      </w:r>
      <w:r w:rsidR="00C11946" w:rsidRPr="000B693F">
        <w:rPr>
          <w:rFonts w:ascii="Arial" w:hAnsi="Arial" w:cs="Arial"/>
          <w:sz w:val="22"/>
          <w:szCs w:val="21"/>
        </w:rPr>
        <w:t>60</w:t>
      </w:r>
      <w:r w:rsidR="00D43912" w:rsidRPr="000B693F">
        <w:rPr>
          <w:rFonts w:ascii="Arial" w:hAnsi="Arial" w:cs="Arial"/>
          <w:sz w:val="22"/>
          <w:szCs w:val="21"/>
        </w:rPr>
        <w:t xml:space="preserve">0 </w:t>
      </w:r>
      <w:r w:rsidR="00352C7E" w:rsidRPr="000B693F">
        <w:rPr>
          <w:rFonts w:ascii="Arial" w:hAnsi="Arial" w:cs="Arial"/>
          <w:sz w:val="22"/>
          <w:szCs w:val="21"/>
        </w:rPr>
        <w:t>work for local enterprises</w:t>
      </w:r>
      <w:r w:rsidR="00845FDC" w:rsidRPr="000B693F">
        <w:rPr>
          <w:rFonts w:ascii="Arial" w:hAnsi="Arial" w:cs="SimSun"/>
          <w:sz w:val="22"/>
          <w:szCs w:val="21"/>
        </w:rPr>
        <w:t xml:space="preserve">, accounting for </w:t>
      </w:r>
      <w:r w:rsidR="00C11946" w:rsidRPr="000B693F">
        <w:rPr>
          <w:rFonts w:ascii="Arial" w:hAnsi="Arial" w:cs="Arial"/>
          <w:sz w:val="22"/>
          <w:szCs w:val="21"/>
        </w:rPr>
        <w:t>60</w:t>
      </w:r>
      <w:r w:rsidR="00823D65" w:rsidRPr="000B693F">
        <w:rPr>
          <w:rFonts w:ascii="Arial" w:hAnsi="Arial" w:cs="Arial"/>
          <w:sz w:val="22"/>
          <w:szCs w:val="21"/>
        </w:rPr>
        <w:t>.0%</w:t>
      </w:r>
      <w:r w:rsidR="00352C7E" w:rsidRPr="000B693F">
        <w:rPr>
          <w:rFonts w:ascii="Arial" w:hAnsi="Arial" w:cs="Arial"/>
          <w:sz w:val="22"/>
          <w:szCs w:val="21"/>
        </w:rPr>
        <w:t xml:space="preserve"> of labor force</w:t>
      </w:r>
      <w:r w:rsidR="00352C7E" w:rsidRPr="000B693F">
        <w:rPr>
          <w:rFonts w:ascii="Arial" w:hAnsi="Arial" w:cs="SimSun"/>
          <w:sz w:val="22"/>
          <w:szCs w:val="21"/>
        </w:rPr>
        <w:t xml:space="preserve">, and </w:t>
      </w:r>
      <w:r w:rsidR="00C11946" w:rsidRPr="000B693F">
        <w:rPr>
          <w:rFonts w:ascii="Arial" w:hAnsi="Arial" w:cs="Arial"/>
          <w:sz w:val="22"/>
          <w:szCs w:val="21"/>
        </w:rPr>
        <w:t>40</w:t>
      </w:r>
      <w:r w:rsidR="00D43912" w:rsidRPr="000B693F">
        <w:rPr>
          <w:rFonts w:ascii="Arial" w:hAnsi="Arial" w:cs="Arial"/>
          <w:sz w:val="22"/>
          <w:szCs w:val="21"/>
        </w:rPr>
        <w:t>0 persons</w:t>
      </w:r>
      <w:r w:rsidR="00352C7E" w:rsidRPr="000B693F">
        <w:rPr>
          <w:rFonts w:ascii="Arial" w:hAnsi="Arial" w:cs="Arial"/>
          <w:sz w:val="22"/>
          <w:szCs w:val="21"/>
        </w:rPr>
        <w:t xml:space="preserve"> deal with agricultural production</w:t>
      </w:r>
      <w:r w:rsidR="00845FDC" w:rsidRPr="000B693F">
        <w:rPr>
          <w:rFonts w:ascii="Arial" w:hAnsi="Arial" w:cs="SimSun"/>
          <w:sz w:val="22"/>
          <w:szCs w:val="21"/>
        </w:rPr>
        <w:t xml:space="preserve">, accounting for </w:t>
      </w:r>
      <w:r w:rsidR="00C11946" w:rsidRPr="000B693F">
        <w:rPr>
          <w:rFonts w:ascii="Arial" w:hAnsi="Arial" w:cs="Arial"/>
          <w:sz w:val="22"/>
          <w:szCs w:val="21"/>
        </w:rPr>
        <w:t>40</w:t>
      </w:r>
      <w:r w:rsidR="00823D65" w:rsidRPr="000B693F">
        <w:rPr>
          <w:rFonts w:ascii="Arial" w:hAnsi="Arial" w:cs="Arial"/>
          <w:sz w:val="22"/>
          <w:szCs w:val="21"/>
        </w:rPr>
        <w:t>.0%</w:t>
      </w:r>
      <w:r w:rsidR="00FD3F15" w:rsidRPr="000B693F">
        <w:rPr>
          <w:rFonts w:ascii="Arial" w:hAnsi="Arial" w:cs="SimSun"/>
          <w:sz w:val="22"/>
          <w:szCs w:val="21"/>
        </w:rPr>
        <w:t xml:space="preserve">. </w:t>
      </w:r>
      <w:r w:rsidR="00352C7E" w:rsidRPr="000B693F">
        <w:rPr>
          <w:rFonts w:ascii="Arial" w:hAnsi="Arial" w:cs="SimSun"/>
          <w:sz w:val="22"/>
          <w:szCs w:val="21"/>
        </w:rPr>
        <w:t xml:space="preserve">In </w:t>
      </w:r>
      <w:r w:rsidR="00352C7E" w:rsidRPr="000B693F">
        <w:rPr>
          <w:rFonts w:ascii="Arial" w:hAnsi="Arial" w:cs="Arial"/>
          <w:sz w:val="22"/>
          <w:szCs w:val="21"/>
        </w:rPr>
        <w:t>2013</w:t>
      </w:r>
      <w:r w:rsidR="00352C7E" w:rsidRPr="000B693F">
        <w:rPr>
          <w:rFonts w:ascii="Arial" w:hAnsi="Arial" w:cs="SimSun"/>
          <w:sz w:val="22"/>
          <w:szCs w:val="21"/>
        </w:rPr>
        <w:t xml:space="preserve">, the village’s per capita income was </w:t>
      </w:r>
      <w:r w:rsidR="00C11946" w:rsidRPr="000B693F">
        <w:rPr>
          <w:rFonts w:ascii="Arial" w:hAnsi="Arial" w:cs="Arial"/>
          <w:sz w:val="22"/>
          <w:szCs w:val="21"/>
        </w:rPr>
        <w:t>12</w:t>
      </w:r>
      <w:r w:rsidR="00352C7E" w:rsidRPr="000B693F">
        <w:rPr>
          <w:rFonts w:ascii="Arial" w:hAnsi="Arial" w:cs="Arial"/>
          <w:sz w:val="22"/>
          <w:szCs w:val="21"/>
        </w:rPr>
        <w:t>,</w:t>
      </w:r>
      <w:r w:rsidR="00C11946" w:rsidRPr="000B693F">
        <w:rPr>
          <w:rFonts w:ascii="Arial" w:hAnsi="Arial" w:cs="Arial"/>
          <w:sz w:val="22"/>
          <w:szCs w:val="21"/>
        </w:rPr>
        <w:t>50</w:t>
      </w:r>
      <w:r w:rsidR="006A009F" w:rsidRPr="000B693F">
        <w:rPr>
          <w:rFonts w:ascii="Arial" w:hAnsi="Arial" w:cs="Arial"/>
          <w:sz w:val="22"/>
          <w:szCs w:val="21"/>
        </w:rPr>
        <w:t>0 yuan</w:t>
      </w:r>
      <w:r w:rsidR="00352C7E" w:rsidRPr="000B693F">
        <w:rPr>
          <w:rFonts w:ascii="Arial" w:hAnsi="Arial" w:cs="SimSun"/>
          <w:sz w:val="22"/>
          <w:szCs w:val="21"/>
        </w:rPr>
        <w:t xml:space="preserve">. The characteristic industry is </w:t>
      </w:r>
      <w:r w:rsidR="00E00FA0">
        <w:rPr>
          <w:rFonts w:ascii="Arial" w:hAnsi="Arial" w:cs="SimSun"/>
          <w:sz w:val="22"/>
          <w:szCs w:val="21"/>
        </w:rPr>
        <w:t>orange</w:t>
      </w:r>
      <w:r w:rsidR="00352C7E" w:rsidRPr="000B693F">
        <w:rPr>
          <w:rFonts w:ascii="Arial" w:hAnsi="Arial" w:cs="SimSun"/>
          <w:sz w:val="22"/>
          <w:szCs w:val="21"/>
        </w:rPr>
        <w:t xml:space="preserve"> cultivation</w:t>
      </w:r>
      <w:r w:rsidR="00FD3F15" w:rsidRPr="000B693F">
        <w:rPr>
          <w:rFonts w:ascii="Arial" w:hAnsi="Arial" w:cs="SimSun"/>
          <w:sz w:val="22"/>
          <w:szCs w:val="21"/>
        </w:rPr>
        <w:t xml:space="preserve">. </w:t>
      </w:r>
      <w:r w:rsidR="00845FDC" w:rsidRPr="000B693F">
        <w:rPr>
          <w:rFonts w:ascii="Arial" w:hAnsi="Arial" w:cs="SimSun"/>
          <w:sz w:val="22"/>
          <w:szCs w:val="21"/>
        </w:rPr>
        <w:t xml:space="preserve">See </w:t>
      </w:r>
      <w:r w:rsidR="00FD3F15" w:rsidRPr="000B693F">
        <w:rPr>
          <w:rFonts w:ascii="Arial" w:hAnsi="Arial" w:cs="SimSun"/>
          <w:sz w:val="22"/>
          <w:szCs w:val="21"/>
        </w:rPr>
        <w:t xml:space="preserve">Table </w:t>
      </w:r>
      <w:r w:rsidR="00823D65" w:rsidRPr="000B693F">
        <w:rPr>
          <w:rFonts w:ascii="Arial" w:hAnsi="Arial" w:cs="Arial"/>
          <w:sz w:val="22"/>
          <w:szCs w:val="21"/>
        </w:rPr>
        <w:t>3-1</w:t>
      </w:r>
      <w:r w:rsidR="00845FDC" w:rsidRPr="000B693F">
        <w:rPr>
          <w:rFonts w:ascii="Arial" w:hAnsi="Arial" w:cs="SimSun"/>
          <w:sz w:val="22"/>
          <w:szCs w:val="21"/>
        </w:rPr>
        <w:t>.</w:t>
      </w:r>
    </w:p>
    <w:p w:rsidR="00845FDC" w:rsidRPr="000B693F" w:rsidRDefault="00845FDC" w:rsidP="00E00FA0">
      <w:pPr>
        <w:spacing w:beforeLines="0" w:afterLines="0" w:line="240" w:lineRule="auto"/>
        <w:ind w:firstLineChars="0" w:firstLine="0"/>
        <w:jc w:val="left"/>
        <w:rPr>
          <w:rFonts w:ascii="Arial" w:hAnsi="Arial" w:cs="Arial"/>
          <w:sz w:val="22"/>
          <w:szCs w:val="21"/>
        </w:rPr>
      </w:pPr>
    </w:p>
    <w:p w:rsidR="00823D65" w:rsidRPr="000B693F" w:rsidRDefault="00FD3F15" w:rsidP="00E00FA0">
      <w:pPr>
        <w:pStyle w:val="Caption"/>
        <w:rPr>
          <w:rFonts w:ascii="Arial" w:eastAsia="SimSun" w:cs="SimHei"/>
          <w:sz w:val="20"/>
        </w:rPr>
      </w:pPr>
      <w:bookmarkStart w:id="62" w:name="_Toc243320194"/>
      <w:bookmarkStart w:id="63" w:name="_Toc396310024"/>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3</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r w:rsidR="009B1E9E" w:rsidRPr="000B693F">
        <w:rPr>
          <w:rFonts w:ascii="Arial" w:eastAsia="SimSun" w:cs="SimHei"/>
          <w:sz w:val="20"/>
        </w:rPr>
        <w:t>Socioeconomic Profile of the Affected Villages</w:t>
      </w:r>
      <w:bookmarkEnd w:id="62"/>
      <w:bookmarkEnd w:id="63"/>
    </w:p>
    <w:tbl>
      <w:tblPr>
        <w:tblW w:w="0" w:type="auto"/>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077"/>
        <w:gridCol w:w="1182"/>
        <w:gridCol w:w="1183"/>
        <w:gridCol w:w="1276"/>
      </w:tblGrid>
      <w:tr w:rsidR="00C11946" w:rsidRPr="000B693F" w:rsidTr="00352C7E">
        <w:trPr>
          <w:jc w:val="center"/>
        </w:trPr>
        <w:tc>
          <w:tcPr>
            <w:tcW w:w="4199" w:type="dxa"/>
            <w:gridSpan w:val="2"/>
            <w:vMerge w:val="restart"/>
            <w:shd w:val="clear" w:color="000000" w:fill="E0E0E0"/>
            <w:vAlign w:val="center"/>
            <w:hideMark/>
          </w:tcPr>
          <w:p w:rsidR="00C11946" w:rsidRPr="000B693F" w:rsidRDefault="00352C7E"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Key indicator</w:t>
            </w:r>
          </w:p>
        </w:tc>
        <w:tc>
          <w:tcPr>
            <w:tcW w:w="3641" w:type="dxa"/>
            <w:gridSpan w:val="3"/>
            <w:shd w:val="clear" w:color="000000" w:fill="E0E0E0"/>
            <w:vAlign w:val="center"/>
            <w:hideMark/>
          </w:tcPr>
          <w:p w:rsidR="00C11946" w:rsidRPr="000B693F" w:rsidRDefault="00352C7E"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Affected village</w:t>
            </w:r>
          </w:p>
        </w:tc>
      </w:tr>
      <w:tr w:rsidR="00C11946" w:rsidRPr="000B693F" w:rsidTr="00352C7E">
        <w:trPr>
          <w:jc w:val="center"/>
        </w:trPr>
        <w:tc>
          <w:tcPr>
            <w:tcW w:w="4199" w:type="dxa"/>
            <w:gridSpan w:val="2"/>
            <w:vMerge/>
            <w:vAlign w:val="center"/>
            <w:hideMark/>
          </w:tcPr>
          <w:p w:rsidR="00C11946" w:rsidRPr="000B693F" w:rsidRDefault="00C11946"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1182" w:type="dxa"/>
            <w:shd w:val="clear" w:color="000000" w:fill="E0E0E0"/>
            <w:vAlign w:val="center"/>
            <w:hideMark/>
          </w:tcPr>
          <w:p w:rsidR="00C11946" w:rsidRPr="000B693F" w:rsidRDefault="006A009F"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Fangyang</w:t>
            </w:r>
          </w:p>
        </w:tc>
        <w:tc>
          <w:tcPr>
            <w:tcW w:w="1183" w:type="dxa"/>
            <w:shd w:val="clear" w:color="000000" w:fill="E0E0E0"/>
            <w:vAlign w:val="center"/>
            <w:hideMark/>
          </w:tcPr>
          <w:p w:rsidR="00C11946" w:rsidRPr="000B693F" w:rsidRDefault="006A009F"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Nanshandi</w:t>
            </w:r>
          </w:p>
        </w:tc>
        <w:tc>
          <w:tcPr>
            <w:tcW w:w="1276" w:type="dxa"/>
            <w:shd w:val="clear" w:color="000000" w:fill="E0E0E0"/>
            <w:vAlign w:val="center"/>
            <w:hideMark/>
          </w:tcPr>
          <w:p w:rsidR="00C11946" w:rsidRPr="000B693F" w:rsidRDefault="006A009F"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Qiancheng</w:t>
            </w:r>
          </w:p>
        </w:tc>
      </w:tr>
      <w:tr w:rsidR="00C11946" w:rsidRPr="000B693F" w:rsidTr="00352C7E">
        <w:trPr>
          <w:jc w:val="center"/>
        </w:trPr>
        <w:tc>
          <w:tcPr>
            <w:tcW w:w="0" w:type="auto"/>
            <w:vMerge w:val="restart"/>
            <w:shd w:val="clear" w:color="auto" w:fill="auto"/>
            <w:vAlign w:val="center"/>
            <w:hideMark/>
          </w:tcPr>
          <w:p w:rsidR="00C11946" w:rsidRPr="000B693F" w:rsidRDefault="00352C7E"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P</w:t>
            </w:r>
            <w:r w:rsidR="00E562B5" w:rsidRPr="000B693F">
              <w:rPr>
                <w:rFonts w:ascii="Arial" w:hAnsi="Arial" w:cs="SimSun"/>
                <w:kern w:val="0"/>
                <w:sz w:val="20"/>
                <w:szCs w:val="21"/>
              </w:rPr>
              <w:t>opulation</w:t>
            </w:r>
          </w:p>
        </w:tc>
        <w:tc>
          <w:tcPr>
            <w:tcW w:w="3077" w:type="dxa"/>
            <w:shd w:val="clear" w:color="auto" w:fill="auto"/>
            <w:vAlign w:val="center"/>
            <w:hideMark/>
          </w:tcPr>
          <w:p w:rsidR="00C11946" w:rsidRPr="000B693F" w:rsidRDefault="00352C7E"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Households</w:t>
            </w:r>
          </w:p>
        </w:tc>
        <w:tc>
          <w:tcPr>
            <w:tcW w:w="1182"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410</w:t>
            </w:r>
          </w:p>
        </w:tc>
        <w:tc>
          <w:tcPr>
            <w:tcW w:w="1183"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466</w:t>
            </w:r>
          </w:p>
        </w:tc>
        <w:tc>
          <w:tcPr>
            <w:tcW w:w="1276"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600</w:t>
            </w:r>
          </w:p>
        </w:tc>
      </w:tr>
      <w:tr w:rsidR="00C11946" w:rsidRPr="000B693F" w:rsidTr="00352C7E">
        <w:trPr>
          <w:jc w:val="center"/>
        </w:trPr>
        <w:tc>
          <w:tcPr>
            <w:tcW w:w="0" w:type="auto"/>
            <w:vMerge/>
            <w:vAlign w:val="center"/>
            <w:hideMark/>
          </w:tcPr>
          <w:p w:rsidR="00C11946" w:rsidRPr="000B693F" w:rsidRDefault="00C11946"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C11946" w:rsidRPr="000B693F" w:rsidRDefault="00352C7E"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P</w:t>
            </w:r>
            <w:r w:rsidR="00E562B5" w:rsidRPr="000B693F">
              <w:rPr>
                <w:rFonts w:ascii="Arial" w:hAnsi="Arial" w:cs="SimSun"/>
                <w:kern w:val="0"/>
                <w:sz w:val="20"/>
                <w:szCs w:val="21"/>
              </w:rPr>
              <w:t>opulation</w:t>
            </w:r>
          </w:p>
        </w:tc>
        <w:tc>
          <w:tcPr>
            <w:tcW w:w="1182" w:type="dxa"/>
            <w:shd w:val="clear" w:color="auto" w:fill="auto"/>
            <w:vAlign w:val="center"/>
            <w:hideMark/>
          </w:tcPr>
          <w:p w:rsidR="00C11946" w:rsidRPr="000B693F" w:rsidRDefault="006B0208"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sidR="008A1EE9">
              <w:rPr>
                <w:rFonts w:ascii="Arial" w:hAnsi="Arial" w:cs="SimSun" w:hint="eastAsia"/>
                <w:kern w:val="0"/>
                <w:sz w:val="20"/>
                <w:szCs w:val="21"/>
              </w:rPr>
              <w:t>,</w:t>
            </w:r>
            <w:r w:rsidRPr="000B693F">
              <w:rPr>
                <w:rFonts w:ascii="Arial" w:hAnsi="Arial" w:cs="SimSun"/>
                <w:kern w:val="0"/>
                <w:sz w:val="20"/>
                <w:szCs w:val="21"/>
              </w:rPr>
              <w:t>253</w:t>
            </w:r>
          </w:p>
        </w:tc>
        <w:tc>
          <w:tcPr>
            <w:tcW w:w="1183"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sidR="008A1EE9">
              <w:rPr>
                <w:rFonts w:ascii="Arial" w:hAnsi="Arial" w:cs="SimSun" w:hint="eastAsia"/>
                <w:kern w:val="0"/>
                <w:sz w:val="20"/>
                <w:szCs w:val="21"/>
              </w:rPr>
              <w:t>,</w:t>
            </w:r>
            <w:r w:rsidRPr="000B693F">
              <w:rPr>
                <w:rFonts w:ascii="Arial" w:hAnsi="Arial" w:cs="SimSun"/>
                <w:kern w:val="0"/>
                <w:sz w:val="20"/>
                <w:szCs w:val="21"/>
              </w:rPr>
              <w:t>376</w:t>
            </w:r>
          </w:p>
        </w:tc>
        <w:tc>
          <w:tcPr>
            <w:tcW w:w="1276"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sidR="008A1EE9">
              <w:rPr>
                <w:rFonts w:ascii="Arial" w:hAnsi="Arial" w:cs="SimSun" w:hint="eastAsia"/>
                <w:kern w:val="0"/>
                <w:sz w:val="20"/>
                <w:szCs w:val="21"/>
              </w:rPr>
              <w:t>,</w:t>
            </w:r>
            <w:r w:rsidRPr="000B693F">
              <w:rPr>
                <w:rFonts w:ascii="Arial" w:hAnsi="Arial" w:cs="SimSun"/>
                <w:kern w:val="0"/>
                <w:sz w:val="20"/>
                <w:szCs w:val="21"/>
              </w:rPr>
              <w:t>849</w:t>
            </w:r>
          </w:p>
        </w:tc>
      </w:tr>
      <w:tr w:rsidR="00C11946" w:rsidRPr="000B693F" w:rsidTr="00352C7E">
        <w:trPr>
          <w:jc w:val="center"/>
        </w:trPr>
        <w:tc>
          <w:tcPr>
            <w:tcW w:w="0" w:type="auto"/>
            <w:vMerge/>
            <w:vAlign w:val="center"/>
            <w:hideMark/>
          </w:tcPr>
          <w:p w:rsidR="00C11946" w:rsidRPr="000B693F" w:rsidRDefault="00C11946"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C11946" w:rsidRPr="000B693F" w:rsidRDefault="00352C7E"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Where</w:t>
            </w:r>
            <w:r w:rsidR="00FD3F15" w:rsidRPr="000B693F">
              <w:rPr>
                <w:rFonts w:ascii="Arial" w:hAnsi="Arial" w:cs="SimSun"/>
                <w:kern w:val="0"/>
                <w:sz w:val="20"/>
                <w:szCs w:val="21"/>
              </w:rPr>
              <w:t>:</w:t>
            </w:r>
          </w:p>
        </w:tc>
        <w:tc>
          <w:tcPr>
            <w:tcW w:w="1182"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p>
        </w:tc>
        <w:tc>
          <w:tcPr>
            <w:tcW w:w="1183"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p>
        </w:tc>
        <w:tc>
          <w:tcPr>
            <w:tcW w:w="1276"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p>
        </w:tc>
      </w:tr>
      <w:tr w:rsidR="00C11946" w:rsidRPr="000B693F" w:rsidTr="00352C7E">
        <w:trPr>
          <w:jc w:val="center"/>
        </w:trPr>
        <w:tc>
          <w:tcPr>
            <w:tcW w:w="0" w:type="auto"/>
            <w:vMerge/>
            <w:vAlign w:val="center"/>
            <w:hideMark/>
          </w:tcPr>
          <w:p w:rsidR="00C11946" w:rsidRPr="000B693F" w:rsidRDefault="00C11946"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C11946" w:rsidRPr="000B693F" w:rsidRDefault="00352C7E"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Males</w:t>
            </w:r>
          </w:p>
        </w:tc>
        <w:tc>
          <w:tcPr>
            <w:tcW w:w="1182" w:type="dxa"/>
            <w:shd w:val="clear" w:color="auto" w:fill="auto"/>
            <w:vAlign w:val="center"/>
            <w:hideMark/>
          </w:tcPr>
          <w:p w:rsidR="00C11946" w:rsidRPr="000B693F" w:rsidRDefault="006B0208"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620</w:t>
            </w:r>
          </w:p>
        </w:tc>
        <w:tc>
          <w:tcPr>
            <w:tcW w:w="1183"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656</w:t>
            </w:r>
          </w:p>
        </w:tc>
        <w:tc>
          <w:tcPr>
            <w:tcW w:w="1276" w:type="dxa"/>
            <w:shd w:val="clear" w:color="auto" w:fill="auto"/>
            <w:vAlign w:val="center"/>
            <w:hideMark/>
          </w:tcPr>
          <w:p w:rsidR="00C11946" w:rsidRPr="000B693F" w:rsidRDefault="00C11946"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884</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Agricultural population</w:t>
            </w:r>
          </w:p>
        </w:tc>
        <w:tc>
          <w:tcPr>
            <w:tcW w:w="1182" w:type="dxa"/>
            <w:shd w:val="clear" w:color="auto" w:fill="auto"/>
            <w:vAlign w:val="center"/>
            <w:hideMark/>
          </w:tcPr>
          <w:p w:rsidR="008A1EE9" w:rsidRPr="000B693F" w:rsidRDefault="008A1EE9" w:rsidP="008A1EE9">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253</w:t>
            </w:r>
          </w:p>
        </w:tc>
        <w:tc>
          <w:tcPr>
            <w:tcW w:w="1183" w:type="dxa"/>
            <w:shd w:val="clear" w:color="auto" w:fill="auto"/>
            <w:vAlign w:val="center"/>
            <w:hideMark/>
          </w:tcPr>
          <w:p w:rsidR="008A1EE9" w:rsidRPr="000B693F" w:rsidRDefault="008A1EE9" w:rsidP="008A1EE9">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376</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849</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Nonagricultural population</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r>
      <w:tr w:rsidR="008A1EE9" w:rsidRPr="000B693F" w:rsidTr="00352C7E">
        <w:trPr>
          <w:jc w:val="center"/>
        </w:trPr>
        <w:tc>
          <w:tcPr>
            <w:tcW w:w="0" w:type="auto"/>
            <w:vMerge w:val="restart"/>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Labor force</w:t>
            </w: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Labor force</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700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804</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000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Working for local enterprises</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500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40</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600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Working outside</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146</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Individual businesses</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210</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Agricultural production</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200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408</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400</w:t>
            </w:r>
          </w:p>
        </w:tc>
      </w:tr>
      <w:tr w:rsidR="008A1EE9" w:rsidRPr="000B693F" w:rsidTr="00352C7E">
        <w:trPr>
          <w:jc w:val="center"/>
        </w:trPr>
        <w:tc>
          <w:tcPr>
            <w:tcW w:w="0" w:type="auto"/>
            <w:vMerge w:val="restart"/>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Land</w:t>
            </w: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Cultivated area (mu)</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004</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095</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w:t>
            </w:r>
            <w:r>
              <w:rPr>
                <w:rFonts w:ascii="Arial" w:hAnsi="Arial" w:cs="SimSun" w:hint="eastAsia"/>
                <w:kern w:val="0"/>
                <w:sz w:val="20"/>
                <w:szCs w:val="21"/>
              </w:rPr>
              <w:t>,</w:t>
            </w:r>
            <w:r w:rsidRPr="000B693F">
              <w:rPr>
                <w:rFonts w:ascii="Arial" w:hAnsi="Arial" w:cs="SimSun"/>
                <w:kern w:val="0"/>
                <w:sz w:val="20"/>
                <w:szCs w:val="21"/>
              </w:rPr>
              <w:t>413</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Paddy rice output (kg/mu)</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700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700</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700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Garden land</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183" w:type="dxa"/>
            <w:shd w:val="clear" w:color="auto" w:fill="auto"/>
            <w:vAlign w:val="center"/>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276" w:type="dxa"/>
            <w:shd w:val="clear" w:color="auto" w:fill="auto"/>
            <w:vAlign w:val="center"/>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Woodland</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183" w:type="dxa"/>
            <w:shd w:val="clear" w:color="auto" w:fill="auto"/>
            <w:vAlign w:val="center"/>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276" w:type="dxa"/>
            <w:shd w:val="clear" w:color="auto" w:fill="auto"/>
            <w:vAlign w:val="center"/>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390</w:t>
            </w:r>
          </w:p>
        </w:tc>
      </w:tr>
      <w:tr w:rsidR="008A1EE9" w:rsidRPr="000B693F" w:rsidTr="00352C7E">
        <w:trPr>
          <w:jc w:val="center"/>
        </w:trPr>
        <w:tc>
          <w:tcPr>
            <w:tcW w:w="0" w:type="auto"/>
            <w:vMerge/>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Water surface</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0</w:t>
            </w:r>
          </w:p>
        </w:tc>
      </w:tr>
      <w:tr w:rsidR="008A1EE9" w:rsidRPr="000B693F" w:rsidTr="00352C7E">
        <w:trPr>
          <w:jc w:val="center"/>
        </w:trPr>
        <w:tc>
          <w:tcPr>
            <w:tcW w:w="0" w:type="auto"/>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Net income</w:t>
            </w:r>
          </w:p>
        </w:tc>
        <w:tc>
          <w:tcPr>
            <w:tcW w:w="3077"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left"/>
              <w:rPr>
                <w:rFonts w:ascii="Arial" w:hAnsi="Arial" w:cs="SimSun"/>
                <w:kern w:val="0"/>
                <w:sz w:val="20"/>
                <w:szCs w:val="21"/>
              </w:rPr>
            </w:pPr>
            <w:r w:rsidRPr="000B693F">
              <w:rPr>
                <w:rFonts w:ascii="Arial" w:hAnsi="Arial" w:cs="SimSun"/>
                <w:kern w:val="0"/>
                <w:sz w:val="20"/>
                <w:szCs w:val="21"/>
              </w:rPr>
              <w:t>Per capita net income of farmers</w:t>
            </w:r>
          </w:p>
        </w:tc>
        <w:tc>
          <w:tcPr>
            <w:tcW w:w="1182"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12</w:t>
            </w:r>
            <w:r>
              <w:rPr>
                <w:rFonts w:ascii="Arial" w:hAnsi="Arial" w:cs="SimSun" w:hint="eastAsia"/>
                <w:kern w:val="0"/>
                <w:sz w:val="20"/>
                <w:szCs w:val="21"/>
              </w:rPr>
              <w:t>,</w:t>
            </w:r>
            <w:r w:rsidRPr="000B693F">
              <w:rPr>
                <w:rFonts w:ascii="Arial" w:hAnsi="Arial" w:cs="SimSun"/>
                <w:kern w:val="0"/>
                <w:sz w:val="20"/>
                <w:szCs w:val="21"/>
              </w:rPr>
              <w:t>000</w:t>
            </w:r>
          </w:p>
        </w:tc>
        <w:tc>
          <w:tcPr>
            <w:tcW w:w="1183"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13</w:t>
            </w:r>
            <w:r>
              <w:rPr>
                <w:rFonts w:ascii="Arial" w:hAnsi="Arial" w:cs="SimSun" w:hint="eastAsia"/>
                <w:kern w:val="0"/>
                <w:sz w:val="20"/>
                <w:szCs w:val="21"/>
              </w:rPr>
              <w:t>,</w:t>
            </w:r>
            <w:r w:rsidRPr="000B693F">
              <w:rPr>
                <w:rFonts w:ascii="Arial" w:hAnsi="Arial" w:cs="SimSun"/>
                <w:kern w:val="0"/>
                <w:sz w:val="20"/>
                <w:szCs w:val="21"/>
              </w:rPr>
              <w:t>500</w:t>
            </w:r>
          </w:p>
        </w:tc>
        <w:tc>
          <w:tcPr>
            <w:tcW w:w="1276" w:type="dxa"/>
            <w:shd w:val="clear" w:color="auto" w:fill="auto"/>
            <w:vAlign w:val="center"/>
            <w:hideMark/>
          </w:tcPr>
          <w:p w:rsidR="008A1EE9" w:rsidRPr="000B693F" w:rsidRDefault="008A1EE9" w:rsidP="00E00FA0">
            <w:pPr>
              <w:widowControl/>
              <w:spacing w:beforeLines="0" w:afterLines="0" w:line="240" w:lineRule="exact"/>
              <w:ind w:leftChars="-19" w:left="-46" w:rightChars="-25" w:right="-60" w:firstLineChars="0" w:firstLine="0"/>
              <w:jc w:val="center"/>
              <w:rPr>
                <w:rFonts w:ascii="Arial" w:hAnsi="Arial" w:cs="SimSun"/>
                <w:kern w:val="0"/>
                <w:sz w:val="20"/>
                <w:szCs w:val="21"/>
              </w:rPr>
            </w:pPr>
            <w:r w:rsidRPr="000B693F">
              <w:rPr>
                <w:rFonts w:ascii="Arial" w:hAnsi="Arial" w:cs="SimSun"/>
                <w:kern w:val="0"/>
                <w:sz w:val="20"/>
                <w:szCs w:val="21"/>
              </w:rPr>
              <w:t>12</w:t>
            </w:r>
            <w:r>
              <w:rPr>
                <w:rFonts w:ascii="Arial" w:hAnsi="Arial" w:cs="SimSun" w:hint="eastAsia"/>
                <w:kern w:val="0"/>
                <w:sz w:val="20"/>
                <w:szCs w:val="21"/>
              </w:rPr>
              <w:t>,</w:t>
            </w:r>
            <w:r w:rsidRPr="000B693F">
              <w:rPr>
                <w:rFonts w:ascii="Arial" w:hAnsi="Arial" w:cs="SimSun"/>
                <w:kern w:val="0"/>
                <w:sz w:val="20"/>
                <w:szCs w:val="21"/>
              </w:rPr>
              <w:t>500</w:t>
            </w:r>
          </w:p>
        </w:tc>
      </w:tr>
    </w:tbl>
    <w:p w:rsidR="00802B92" w:rsidRPr="000B693F" w:rsidRDefault="00802B92" w:rsidP="00E00FA0">
      <w:pPr>
        <w:spacing w:beforeLines="0" w:afterLines="0" w:line="240" w:lineRule="auto"/>
        <w:ind w:firstLineChars="0" w:firstLine="0"/>
        <w:jc w:val="left"/>
        <w:rPr>
          <w:rFonts w:ascii="Arial" w:hAnsi="Arial"/>
          <w:sz w:val="22"/>
        </w:rPr>
      </w:pPr>
      <w:bookmarkStart w:id="64" w:name="_Toc398457203"/>
      <w:bookmarkStart w:id="65" w:name="_Toc243318726"/>
    </w:p>
    <w:bookmarkEnd w:id="64"/>
    <w:p w:rsidR="003912BF" w:rsidRPr="000B693F" w:rsidRDefault="00452018" w:rsidP="00E00FA0">
      <w:pPr>
        <w:pStyle w:val="Heading2"/>
        <w:numPr>
          <w:ilvl w:val="1"/>
          <w:numId w:val="13"/>
        </w:numPr>
        <w:tabs>
          <w:tab w:val="clear" w:pos="1047"/>
          <w:tab w:val="num" w:pos="360"/>
          <w:tab w:val="num" w:pos="567"/>
        </w:tabs>
        <w:spacing w:beforeLines="0" w:afterLines="0" w:line="240" w:lineRule="auto"/>
        <w:ind w:left="1049" w:hanging="1049"/>
        <w:jc w:val="left"/>
        <w:rPr>
          <w:rFonts w:eastAsia="SimSun" w:cs="SimHei"/>
          <w:b w:val="0"/>
          <w:bCs w:val="0"/>
          <w:sz w:val="24"/>
          <w:szCs w:val="24"/>
        </w:rPr>
      </w:pPr>
      <w:r w:rsidRPr="000B693F">
        <w:rPr>
          <w:rFonts w:eastAsia="SimSun" w:cs="SimHei"/>
          <w:b w:val="0"/>
          <w:bCs w:val="0"/>
          <w:sz w:val="24"/>
          <w:szCs w:val="24"/>
        </w:rPr>
        <w:t>Affected Rural Households</w:t>
      </w:r>
    </w:p>
    <w:p w:rsidR="003912BF" w:rsidRPr="000B693F" w:rsidRDefault="00352C7E" w:rsidP="00E00FA0">
      <w:pPr>
        <w:pStyle w:val="Heading3"/>
        <w:numPr>
          <w:ilvl w:val="2"/>
          <w:numId w:val="13"/>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Age distribution</w:t>
      </w:r>
    </w:p>
    <w:p w:rsidR="00B159BF" w:rsidRPr="000B693F" w:rsidRDefault="00B31F28" w:rsidP="00E00FA0">
      <w:pPr>
        <w:spacing w:beforeLines="0" w:afterLines="0" w:line="240" w:lineRule="auto"/>
        <w:ind w:firstLine="440"/>
        <w:jc w:val="left"/>
        <w:rPr>
          <w:rFonts w:ascii="Arial" w:hAnsi="Arial" w:cs="SimSun"/>
          <w:sz w:val="22"/>
          <w:szCs w:val="21"/>
        </w:rPr>
      </w:pPr>
      <w:r>
        <w:rPr>
          <w:rFonts w:ascii="Arial" w:hAnsi="Arial" w:cs="SimSun" w:hint="eastAsia"/>
          <w:sz w:val="22"/>
          <w:szCs w:val="21"/>
        </w:rPr>
        <w:t xml:space="preserve">This survey covered </w:t>
      </w:r>
      <w:r w:rsidR="00004F4F" w:rsidRPr="000B693F">
        <w:rPr>
          <w:rFonts w:ascii="Arial" w:hAnsi="Arial" w:cs="SimSun"/>
          <w:sz w:val="22"/>
          <w:szCs w:val="21"/>
        </w:rPr>
        <w:t>3</w:t>
      </w:r>
      <w:r w:rsidR="00C11946" w:rsidRPr="000B693F">
        <w:rPr>
          <w:rFonts w:ascii="Arial" w:hAnsi="Arial" w:cs="SimSun"/>
          <w:sz w:val="22"/>
          <w:szCs w:val="21"/>
        </w:rPr>
        <w:t>5</w:t>
      </w:r>
      <w:r w:rsidRPr="000B693F">
        <w:rPr>
          <w:rFonts w:ascii="Arial" w:hAnsi="Arial" w:cs="SimSun"/>
          <w:sz w:val="22"/>
          <w:szCs w:val="21"/>
        </w:rPr>
        <w:t xml:space="preserve"> households with </w:t>
      </w:r>
      <w:r w:rsidR="00C11946" w:rsidRPr="000B693F">
        <w:rPr>
          <w:rFonts w:ascii="Arial" w:hAnsi="Arial" w:cs="Arial"/>
          <w:sz w:val="22"/>
          <w:szCs w:val="21"/>
        </w:rPr>
        <w:t>1</w:t>
      </w:r>
      <w:r w:rsidR="00004F4F" w:rsidRPr="000B693F">
        <w:rPr>
          <w:rFonts w:ascii="Arial" w:hAnsi="Arial" w:cs="Arial"/>
          <w:sz w:val="22"/>
          <w:szCs w:val="21"/>
        </w:rPr>
        <w:t>5</w:t>
      </w:r>
      <w:r w:rsidR="00D43912" w:rsidRPr="000B693F">
        <w:rPr>
          <w:rFonts w:ascii="Arial" w:hAnsi="Arial" w:cs="Arial"/>
          <w:sz w:val="22"/>
          <w:szCs w:val="21"/>
        </w:rPr>
        <w:t>0 persons</w:t>
      </w:r>
      <w:r w:rsidR="00FD3F15" w:rsidRPr="000B693F">
        <w:rPr>
          <w:rFonts w:ascii="Arial" w:hAnsi="Arial" w:cs="SimSun"/>
          <w:sz w:val="22"/>
          <w:szCs w:val="21"/>
        </w:rPr>
        <w:t xml:space="preserve">, </w:t>
      </w:r>
      <w:r>
        <w:rPr>
          <w:rFonts w:ascii="Arial" w:hAnsi="Arial" w:cs="SimSun" w:hint="eastAsia"/>
          <w:sz w:val="22"/>
          <w:szCs w:val="21"/>
        </w:rPr>
        <w:t xml:space="preserve">including </w:t>
      </w:r>
      <w:r w:rsidR="00004F4F" w:rsidRPr="000B693F">
        <w:rPr>
          <w:rFonts w:ascii="Arial" w:hAnsi="Arial" w:cs="Arial"/>
          <w:sz w:val="22"/>
          <w:szCs w:val="21"/>
        </w:rPr>
        <w:t>25</w:t>
      </w:r>
      <w:r w:rsidR="006A009F" w:rsidRPr="000B693F">
        <w:rPr>
          <w:rFonts w:ascii="Arial" w:hAnsi="Arial" w:cs="SimSun"/>
          <w:sz w:val="22"/>
          <w:szCs w:val="21"/>
        </w:rPr>
        <w:t xml:space="preserve"> households with 100 persons</w:t>
      </w:r>
      <w:r>
        <w:rPr>
          <w:rFonts w:ascii="Arial" w:hAnsi="Arial" w:cs="SimSun" w:hint="eastAsia"/>
          <w:sz w:val="22"/>
          <w:szCs w:val="21"/>
        </w:rPr>
        <w:t xml:space="preserve"> in </w:t>
      </w:r>
      <w:r w:rsidRPr="000B693F">
        <w:rPr>
          <w:rFonts w:ascii="Arial" w:hAnsi="Arial" w:cs="SimSun"/>
          <w:sz w:val="22"/>
          <w:szCs w:val="21"/>
        </w:rPr>
        <w:t>Nanshandi Village</w:t>
      </w:r>
      <w:r>
        <w:rPr>
          <w:rFonts w:ascii="Arial" w:hAnsi="Arial" w:cs="SimSun" w:hint="eastAsia"/>
          <w:sz w:val="22"/>
          <w:szCs w:val="21"/>
        </w:rPr>
        <w:t xml:space="preserve"> and </w:t>
      </w:r>
      <w:r w:rsidR="00004F4F" w:rsidRPr="000B693F">
        <w:rPr>
          <w:rFonts w:ascii="Arial" w:hAnsi="Arial" w:cs="Arial"/>
          <w:sz w:val="22"/>
          <w:szCs w:val="21"/>
        </w:rPr>
        <w:t>10</w:t>
      </w:r>
      <w:r w:rsidR="006A009F" w:rsidRPr="000B693F">
        <w:rPr>
          <w:rFonts w:ascii="Arial" w:hAnsi="Arial" w:cs="SimSun"/>
          <w:sz w:val="22"/>
          <w:szCs w:val="21"/>
        </w:rPr>
        <w:t xml:space="preserve"> households with 50 persons</w:t>
      </w:r>
      <w:r>
        <w:rPr>
          <w:rFonts w:ascii="Arial" w:hAnsi="Arial" w:cs="SimSun" w:hint="eastAsia"/>
          <w:sz w:val="22"/>
          <w:szCs w:val="21"/>
        </w:rPr>
        <w:t xml:space="preserve"> in </w:t>
      </w:r>
      <w:r w:rsidRPr="000B693F">
        <w:rPr>
          <w:rFonts w:ascii="Arial" w:hAnsi="Arial" w:cs="SimSun"/>
          <w:sz w:val="22"/>
          <w:szCs w:val="21"/>
        </w:rPr>
        <w:t>Qiancheng Village</w:t>
      </w:r>
      <w:r w:rsidR="00FD3F15" w:rsidRPr="000B693F">
        <w:rPr>
          <w:rFonts w:ascii="Arial" w:hAnsi="Arial" w:cs="SimSun"/>
          <w:sz w:val="22"/>
          <w:szCs w:val="21"/>
        </w:rPr>
        <w:t xml:space="preserve">. </w:t>
      </w:r>
      <w:r w:rsidR="00B7741A">
        <w:rPr>
          <w:rFonts w:ascii="Arial" w:hAnsi="Arial" w:cs="SimSun" w:hint="eastAsia"/>
          <w:sz w:val="22"/>
          <w:szCs w:val="21"/>
        </w:rPr>
        <w:t xml:space="preserve">All samples are of rural status in household registration, including </w:t>
      </w:r>
      <w:r w:rsidR="003912BF" w:rsidRPr="000B693F">
        <w:rPr>
          <w:rFonts w:ascii="Arial" w:hAnsi="Arial" w:cs="Arial"/>
          <w:sz w:val="22"/>
          <w:szCs w:val="21"/>
        </w:rPr>
        <w:t>72</w:t>
      </w:r>
      <w:r w:rsidR="00B7741A">
        <w:rPr>
          <w:rFonts w:ascii="Arial" w:hAnsi="Arial" w:cs="SimSun" w:hint="eastAsia"/>
          <w:sz w:val="22"/>
          <w:szCs w:val="21"/>
        </w:rPr>
        <w:t xml:space="preserve"> women</w:t>
      </w:r>
      <w:r w:rsidR="00845FDC" w:rsidRPr="000B693F">
        <w:rPr>
          <w:rFonts w:ascii="Arial" w:hAnsi="Arial" w:cs="SimSun"/>
          <w:sz w:val="22"/>
          <w:szCs w:val="21"/>
        </w:rPr>
        <w:t xml:space="preserve">, accounting for </w:t>
      </w:r>
      <w:r w:rsidR="003912BF" w:rsidRPr="000B693F">
        <w:rPr>
          <w:rFonts w:ascii="Arial" w:hAnsi="Arial" w:cs="Arial"/>
          <w:sz w:val="22"/>
          <w:szCs w:val="21"/>
        </w:rPr>
        <w:t>47.7%</w:t>
      </w:r>
      <w:r w:rsidR="00B7741A">
        <w:rPr>
          <w:rFonts w:ascii="Arial" w:hAnsi="Arial" w:cs="SimSun" w:hint="eastAsia"/>
          <w:sz w:val="22"/>
          <w:szCs w:val="21"/>
        </w:rPr>
        <w:t xml:space="preserve">, and </w:t>
      </w:r>
      <w:r w:rsidR="003912BF" w:rsidRPr="000B693F">
        <w:rPr>
          <w:rFonts w:ascii="Arial" w:hAnsi="Arial" w:cs="Arial"/>
          <w:sz w:val="22"/>
          <w:szCs w:val="21"/>
        </w:rPr>
        <w:t>118</w:t>
      </w:r>
      <w:r w:rsidR="00B7741A">
        <w:rPr>
          <w:rFonts w:ascii="Arial" w:hAnsi="Arial" w:cs="SimSun" w:hint="eastAsia"/>
          <w:sz w:val="22"/>
          <w:szCs w:val="21"/>
        </w:rPr>
        <w:t xml:space="preserve"> laborers</w:t>
      </w:r>
      <w:r w:rsidR="00845FDC" w:rsidRPr="000B693F">
        <w:rPr>
          <w:rFonts w:ascii="Arial" w:hAnsi="Arial" w:cs="SimSun"/>
          <w:sz w:val="22"/>
          <w:szCs w:val="21"/>
        </w:rPr>
        <w:t xml:space="preserve">, accounting for </w:t>
      </w:r>
      <w:r w:rsidR="003912BF" w:rsidRPr="000B693F">
        <w:rPr>
          <w:rFonts w:ascii="Arial" w:hAnsi="Arial" w:cs="Arial"/>
          <w:sz w:val="22"/>
          <w:szCs w:val="21"/>
        </w:rPr>
        <w:t>78.1%</w:t>
      </w:r>
      <w:r w:rsidR="00B7741A">
        <w:rPr>
          <w:rFonts w:ascii="Arial" w:hAnsi="Arial" w:cs="SimSun"/>
          <w:sz w:val="22"/>
          <w:szCs w:val="21"/>
        </w:rPr>
        <w:t>.</w:t>
      </w:r>
    </w:p>
    <w:p w:rsidR="003912BF" w:rsidRPr="000B693F" w:rsidRDefault="00352C7E" w:rsidP="00E00FA0">
      <w:pPr>
        <w:spacing w:beforeLines="0" w:afterLines="0" w:line="240" w:lineRule="auto"/>
        <w:ind w:firstLine="442"/>
        <w:jc w:val="left"/>
        <w:rPr>
          <w:rFonts w:ascii="Arial" w:hAnsi="Arial"/>
          <w:sz w:val="22"/>
        </w:rPr>
      </w:pPr>
      <w:r w:rsidRPr="000B693F">
        <w:rPr>
          <w:rFonts w:ascii="Arial" w:hAnsi="Arial" w:cs="SimHei"/>
          <w:b/>
          <w:bCs/>
          <w:sz w:val="22"/>
        </w:rPr>
        <w:t>Educational levels</w:t>
      </w:r>
    </w:p>
    <w:p w:rsidR="003912BF" w:rsidRPr="000B693F" w:rsidRDefault="00352C7E"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 xml:space="preserve">Among the </w:t>
      </w:r>
      <w:r w:rsidRPr="000B693F">
        <w:rPr>
          <w:rFonts w:ascii="Arial" w:hAnsi="Arial" w:cs="Arial"/>
          <w:sz w:val="22"/>
          <w:szCs w:val="21"/>
        </w:rPr>
        <w:t>35</w:t>
      </w:r>
      <w:r w:rsidRPr="000B693F">
        <w:rPr>
          <w:rFonts w:ascii="Arial" w:hAnsi="Arial" w:cs="SimSun"/>
          <w:sz w:val="22"/>
          <w:szCs w:val="21"/>
        </w:rPr>
        <w:t xml:space="preserve"> sample households</w:t>
      </w:r>
      <w:r w:rsidR="00FD3F15" w:rsidRPr="000B693F">
        <w:rPr>
          <w:rFonts w:ascii="Arial" w:hAnsi="Arial" w:cs="SimSun"/>
          <w:sz w:val="22"/>
          <w:szCs w:val="21"/>
        </w:rPr>
        <w:t xml:space="preserve">, </w:t>
      </w:r>
      <w:r w:rsidR="00B7741A">
        <w:rPr>
          <w:rFonts w:ascii="Arial" w:hAnsi="Arial" w:cs="SimSun" w:hint="eastAsia"/>
          <w:sz w:val="22"/>
          <w:szCs w:val="21"/>
        </w:rPr>
        <w:t xml:space="preserve">there are </w:t>
      </w:r>
      <w:r w:rsidR="003912BF" w:rsidRPr="000B693F">
        <w:rPr>
          <w:rFonts w:ascii="Arial" w:hAnsi="Arial" w:cs="Arial"/>
          <w:sz w:val="22"/>
          <w:szCs w:val="21"/>
        </w:rPr>
        <w:t>5</w:t>
      </w:r>
      <w:r w:rsidR="00B7741A">
        <w:rPr>
          <w:rFonts w:ascii="Arial" w:hAnsi="Arial" w:cs="SimSun" w:hint="eastAsia"/>
          <w:sz w:val="22"/>
          <w:szCs w:val="21"/>
        </w:rPr>
        <w:t xml:space="preserve"> pre-school children</w:t>
      </w:r>
      <w:r w:rsidR="00845FDC" w:rsidRPr="000B693F">
        <w:rPr>
          <w:rFonts w:ascii="Arial" w:hAnsi="Arial" w:cs="SimSun"/>
          <w:sz w:val="22"/>
          <w:szCs w:val="21"/>
        </w:rPr>
        <w:t xml:space="preserve">, accounting for </w:t>
      </w:r>
      <w:r w:rsidR="003912BF" w:rsidRPr="000B693F">
        <w:rPr>
          <w:rFonts w:ascii="Arial" w:hAnsi="Arial" w:cs="Arial"/>
          <w:sz w:val="22"/>
          <w:szCs w:val="21"/>
        </w:rPr>
        <w:t>3.31%</w:t>
      </w:r>
      <w:r w:rsidR="00184D84" w:rsidRPr="000B693F">
        <w:rPr>
          <w:rFonts w:ascii="Arial" w:hAnsi="Arial" w:cs="SimSun"/>
          <w:sz w:val="22"/>
          <w:szCs w:val="21"/>
        </w:rPr>
        <w:t xml:space="preserve">; </w:t>
      </w:r>
      <w:r w:rsidR="00B7741A">
        <w:rPr>
          <w:rFonts w:ascii="Arial" w:hAnsi="Arial" w:cs="SimSun" w:hint="eastAsia"/>
          <w:sz w:val="22"/>
          <w:szCs w:val="21"/>
        </w:rPr>
        <w:t>3 illiterates</w:t>
      </w:r>
      <w:r w:rsidR="00845FDC" w:rsidRPr="000B693F">
        <w:rPr>
          <w:rFonts w:ascii="Arial" w:hAnsi="Arial" w:cs="SimSun"/>
          <w:sz w:val="22"/>
          <w:szCs w:val="21"/>
        </w:rPr>
        <w:t xml:space="preserve">, accounting for </w:t>
      </w:r>
      <w:r w:rsidR="003912BF" w:rsidRPr="000B693F">
        <w:rPr>
          <w:rFonts w:ascii="Arial" w:hAnsi="Arial" w:cs="Arial"/>
          <w:sz w:val="22"/>
          <w:szCs w:val="21"/>
        </w:rPr>
        <w:t>1.99%</w:t>
      </w:r>
      <w:r w:rsidR="00184D84" w:rsidRPr="000B693F">
        <w:rPr>
          <w:rFonts w:ascii="Arial" w:hAnsi="Arial" w:cs="SimSun"/>
          <w:sz w:val="22"/>
          <w:szCs w:val="21"/>
        </w:rPr>
        <w:t xml:space="preserve">; </w:t>
      </w:r>
      <w:r w:rsidR="003912BF" w:rsidRPr="000B693F">
        <w:rPr>
          <w:rFonts w:ascii="Arial" w:hAnsi="Arial" w:cs="Arial"/>
          <w:sz w:val="22"/>
          <w:szCs w:val="21"/>
        </w:rPr>
        <w:t>37</w:t>
      </w:r>
      <w:r w:rsidR="00B7741A">
        <w:rPr>
          <w:rFonts w:ascii="Arial" w:hAnsi="Arial" w:cs="Arial" w:hint="eastAsia"/>
          <w:sz w:val="22"/>
          <w:szCs w:val="21"/>
        </w:rPr>
        <w:t xml:space="preserve"> persons having received primary </w:t>
      </w:r>
      <w:r w:rsidR="00B7741A">
        <w:rPr>
          <w:rFonts w:ascii="Arial" w:hAnsi="Arial" w:cs="Arial"/>
          <w:sz w:val="22"/>
          <w:szCs w:val="21"/>
        </w:rPr>
        <w:t>school</w:t>
      </w:r>
      <w:r w:rsidR="00B7741A">
        <w:rPr>
          <w:rFonts w:ascii="Arial" w:hAnsi="Arial" w:cs="Arial" w:hint="eastAsia"/>
          <w:sz w:val="22"/>
          <w:szCs w:val="21"/>
        </w:rPr>
        <w:t xml:space="preserve"> education</w:t>
      </w:r>
      <w:r w:rsidR="00845FDC" w:rsidRPr="000B693F">
        <w:rPr>
          <w:rFonts w:ascii="Arial" w:hAnsi="Arial" w:cs="SimSun"/>
          <w:sz w:val="22"/>
          <w:szCs w:val="21"/>
        </w:rPr>
        <w:t xml:space="preserve">, accounting for </w:t>
      </w:r>
      <w:r w:rsidR="003912BF" w:rsidRPr="000B693F">
        <w:rPr>
          <w:rFonts w:ascii="Arial" w:hAnsi="Arial" w:cs="Arial"/>
          <w:sz w:val="22"/>
          <w:szCs w:val="21"/>
        </w:rPr>
        <w:t>24.50%</w:t>
      </w:r>
      <w:r w:rsidR="00184D84" w:rsidRPr="000B693F">
        <w:rPr>
          <w:rFonts w:ascii="Arial" w:hAnsi="Arial" w:cs="SimSun"/>
          <w:sz w:val="22"/>
          <w:szCs w:val="21"/>
        </w:rPr>
        <w:t xml:space="preserve">; </w:t>
      </w:r>
      <w:r w:rsidR="003912BF" w:rsidRPr="000B693F">
        <w:rPr>
          <w:rFonts w:ascii="Arial" w:hAnsi="Arial" w:cs="Arial"/>
          <w:sz w:val="22"/>
          <w:szCs w:val="21"/>
        </w:rPr>
        <w:t>68</w:t>
      </w:r>
      <w:r w:rsidR="00B7741A" w:rsidRPr="00B7741A">
        <w:rPr>
          <w:rFonts w:ascii="Arial" w:hAnsi="Arial" w:cs="Arial" w:hint="eastAsia"/>
          <w:sz w:val="22"/>
          <w:szCs w:val="21"/>
        </w:rPr>
        <w:t xml:space="preserve"> </w:t>
      </w:r>
      <w:r w:rsidR="00B7741A">
        <w:rPr>
          <w:rFonts w:ascii="Arial" w:hAnsi="Arial" w:cs="Arial" w:hint="eastAsia"/>
          <w:sz w:val="22"/>
          <w:szCs w:val="21"/>
        </w:rPr>
        <w:t xml:space="preserve">persons having received junior high </w:t>
      </w:r>
      <w:r w:rsidR="00B7741A">
        <w:rPr>
          <w:rFonts w:ascii="Arial" w:hAnsi="Arial" w:cs="Arial"/>
          <w:sz w:val="22"/>
          <w:szCs w:val="21"/>
        </w:rPr>
        <w:t>school</w:t>
      </w:r>
      <w:r w:rsidR="00B7741A">
        <w:rPr>
          <w:rFonts w:ascii="Arial" w:hAnsi="Arial" w:cs="Arial" w:hint="eastAsia"/>
          <w:sz w:val="22"/>
          <w:szCs w:val="21"/>
        </w:rPr>
        <w:t xml:space="preserve"> education</w:t>
      </w:r>
      <w:r w:rsidR="00845FDC" w:rsidRPr="000B693F">
        <w:rPr>
          <w:rFonts w:ascii="Arial" w:hAnsi="Arial" w:cs="SimSun"/>
          <w:sz w:val="22"/>
          <w:szCs w:val="21"/>
        </w:rPr>
        <w:t xml:space="preserve">, accounting for </w:t>
      </w:r>
      <w:r w:rsidR="003912BF" w:rsidRPr="000B693F">
        <w:rPr>
          <w:rFonts w:ascii="Arial" w:hAnsi="Arial" w:cs="Arial"/>
          <w:sz w:val="22"/>
          <w:szCs w:val="21"/>
        </w:rPr>
        <w:t>45.03%</w:t>
      </w:r>
      <w:r w:rsidR="00184D84" w:rsidRPr="000B693F">
        <w:rPr>
          <w:rFonts w:ascii="Arial" w:hAnsi="Arial" w:cs="SimSun"/>
          <w:sz w:val="22"/>
          <w:szCs w:val="21"/>
        </w:rPr>
        <w:t xml:space="preserve">; </w:t>
      </w:r>
      <w:r w:rsidR="003912BF" w:rsidRPr="000B693F">
        <w:rPr>
          <w:rFonts w:ascii="Arial" w:hAnsi="Arial" w:cs="Arial"/>
          <w:sz w:val="22"/>
          <w:szCs w:val="21"/>
        </w:rPr>
        <w:t>2</w:t>
      </w:r>
      <w:r w:rsidR="00B159BF" w:rsidRPr="000B693F">
        <w:rPr>
          <w:rFonts w:ascii="Arial" w:hAnsi="Arial" w:cs="Arial"/>
          <w:sz w:val="22"/>
          <w:szCs w:val="21"/>
        </w:rPr>
        <w:t>2</w:t>
      </w:r>
      <w:r w:rsidR="00B7741A" w:rsidRPr="00B7741A">
        <w:rPr>
          <w:rFonts w:ascii="Arial" w:hAnsi="Arial" w:cs="Arial" w:hint="eastAsia"/>
          <w:sz w:val="22"/>
          <w:szCs w:val="21"/>
        </w:rPr>
        <w:t xml:space="preserve"> </w:t>
      </w:r>
      <w:r w:rsidR="00B7741A">
        <w:rPr>
          <w:rFonts w:ascii="Arial" w:hAnsi="Arial" w:cs="Arial" w:hint="eastAsia"/>
          <w:sz w:val="22"/>
          <w:szCs w:val="21"/>
        </w:rPr>
        <w:t xml:space="preserve">persons having received senior high </w:t>
      </w:r>
      <w:r w:rsidR="00B7741A">
        <w:rPr>
          <w:rFonts w:ascii="Arial" w:hAnsi="Arial" w:cs="Arial"/>
          <w:sz w:val="22"/>
          <w:szCs w:val="21"/>
        </w:rPr>
        <w:t>school</w:t>
      </w:r>
      <w:r w:rsidR="00B7741A">
        <w:rPr>
          <w:rFonts w:ascii="Arial" w:hAnsi="Arial" w:cs="Arial" w:hint="eastAsia"/>
          <w:sz w:val="22"/>
          <w:szCs w:val="21"/>
        </w:rPr>
        <w:t xml:space="preserve"> education</w:t>
      </w:r>
      <w:r w:rsidR="00845FDC" w:rsidRPr="000B693F">
        <w:rPr>
          <w:rFonts w:ascii="Arial" w:hAnsi="Arial" w:cs="SimSun"/>
          <w:sz w:val="22"/>
          <w:szCs w:val="21"/>
        </w:rPr>
        <w:t xml:space="preserve">, accounting for </w:t>
      </w:r>
      <w:r w:rsidR="003912BF" w:rsidRPr="000B693F">
        <w:rPr>
          <w:rFonts w:ascii="Arial" w:hAnsi="Arial" w:cs="Arial"/>
          <w:sz w:val="22"/>
          <w:szCs w:val="21"/>
        </w:rPr>
        <w:t>15.23%</w:t>
      </w:r>
      <w:r w:rsidR="00184D84" w:rsidRPr="000B693F">
        <w:rPr>
          <w:rFonts w:ascii="Arial" w:hAnsi="Arial" w:cs="SimSun"/>
          <w:sz w:val="22"/>
          <w:szCs w:val="21"/>
        </w:rPr>
        <w:t xml:space="preserve">; </w:t>
      </w:r>
      <w:r w:rsidR="00B7741A">
        <w:rPr>
          <w:rFonts w:ascii="Arial" w:hAnsi="Arial" w:cs="SimSun" w:hint="eastAsia"/>
          <w:sz w:val="22"/>
          <w:szCs w:val="21"/>
        </w:rPr>
        <w:t xml:space="preserve">and </w:t>
      </w:r>
      <w:r w:rsidR="003912BF" w:rsidRPr="000B693F">
        <w:rPr>
          <w:rFonts w:ascii="Arial" w:hAnsi="Arial" w:cs="Arial"/>
          <w:sz w:val="22"/>
          <w:szCs w:val="21"/>
        </w:rPr>
        <w:t>15</w:t>
      </w:r>
      <w:r w:rsidR="00B7741A" w:rsidRPr="00B7741A">
        <w:rPr>
          <w:rFonts w:ascii="Arial" w:hAnsi="Arial" w:cs="Arial" w:hint="eastAsia"/>
          <w:sz w:val="22"/>
          <w:szCs w:val="21"/>
        </w:rPr>
        <w:t xml:space="preserve"> </w:t>
      </w:r>
      <w:r w:rsidR="00B7741A">
        <w:rPr>
          <w:rFonts w:ascii="Arial" w:hAnsi="Arial" w:cs="Arial" w:hint="eastAsia"/>
          <w:sz w:val="22"/>
          <w:szCs w:val="21"/>
        </w:rPr>
        <w:t xml:space="preserve">persons having received junior college or </w:t>
      </w:r>
      <w:r w:rsidR="00B7741A">
        <w:rPr>
          <w:rFonts w:ascii="Arial" w:hAnsi="Arial" w:cs="Arial"/>
          <w:sz w:val="22"/>
          <w:szCs w:val="21"/>
        </w:rPr>
        <w:t>above</w:t>
      </w:r>
      <w:r w:rsidR="00B7741A">
        <w:rPr>
          <w:rFonts w:ascii="Arial" w:hAnsi="Arial" w:cs="Arial" w:hint="eastAsia"/>
          <w:sz w:val="22"/>
          <w:szCs w:val="21"/>
        </w:rPr>
        <w:t xml:space="preserve"> education</w:t>
      </w:r>
      <w:r w:rsidR="00845FDC" w:rsidRPr="000B693F">
        <w:rPr>
          <w:rFonts w:ascii="Arial" w:hAnsi="Arial" w:cs="SimSun"/>
          <w:sz w:val="22"/>
          <w:szCs w:val="21"/>
        </w:rPr>
        <w:t xml:space="preserve">, accounting for </w:t>
      </w:r>
      <w:r w:rsidR="003912BF" w:rsidRPr="000B693F">
        <w:rPr>
          <w:rFonts w:ascii="Arial" w:hAnsi="Arial" w:cs="Arial"/>
          <w:sz w:val="22"/>
          <w:szCs w:val="21"/>
        </w:rPr>
        <w:t>9.93%</w:t>
      </w:r>
      <w:r w:rsidR="00FD3F15" w:rsidRPr="000B693F">
        <w:rPr>
          <w:rFonts w:ascii="Arial" w:hAnsi="Arial" w:cs="SimSun"/>
          <w:sz w:val="22"/>
          <w:szCs w:val="21"/>
        </w:rPr>
        <w:t xml:space="preserve">. </w:t>
      </w:r>
      <w:r w:rsidR="00845FDC" w:rsidRPr="000B693F">
        <w:rPr>
          <w:rFonts w:ascii="Arial" w:hAnsi="Arial" w:cs="SimSun"/>
          <w:sz w:val="22"/>
          <w:szCs w:val="21"/>
        </w:rPr>
        <w:t xml:space="preserve">See Figure </w:t>
      </w:r>
      <w:r w:rsidR="003912BF" w:rsidRPr="000B693F">
        <w:rPr>
          <w:rFonts w:ascii="Arial" w:hAnsi="Arial" w:cs="Arial"/>
          <w:sz w:val="22"/>
          <w:szCs w:val="21"/>
        </w:rPr>
        <w:t>3-</w:t>
      </w:r>
      <w:r w:rsidR="009F4240" w:rsidRPr="000B693F">
        <w:rPr>
          <w:rFonts w:ascii="Arial" w:hAnsi="Arial" w:cs="Arial"/>
          <w:sz w:val="22"/>
          <w:szCs w:val="21"/>
        </w:rPr>
        <w:t>1</w:t>
      </w:r>
      <w:r w:rsidR="00845FDC" w:rsidRPr="000B693F">
        <w:rPr>
          <w:rFonts w:ascii="Arial" w:hAnsi="Arial" w:cs="Arial"/>
          <w:sz w:val="22"/>
          <w:szCs w:val="21"/>
        </w:rPr>
        <w:t>.</w:t>
      </w:r>
    </w:p>
    <w:p w:rsidR="006A009F" w:rsidRPr="000B693F" w:rsidRDefault="006A009F" w:rsidP="00E00FA0">
      <w:pPr>
        <w:spacing w:beforeLines="0" w:afterLines="0" w:line="240" w:lineRule="auto"/>
        <w:ind w:firstLineChars="0" w:firstLine="0"/>
        <w:jc w:val="left"/>
        <w:rPr>
          <w:rFonts w:ascii="Arial" w:hAnsi="Arial" w:cs="Arial"/>
          <w:sz w:val="22"/>
          <w:szCs w:val="21"/>
        </w:rPr>
      </w:pPr>
      <w:r w:rsidRPr="000B693F">
        <w:rPr>
          <w:rFonts w:ascii="Arial" w:hAnsi="Arial" w:cs="Arial"/>
          <w:noProof/>
          <w:sz w:val="22"/>
          <w:szCs w:val="21"/>
          <w:lang w:eastAsia="en-US"/>
        </w:rPr>
        <w:drawing>
          <wp:anchor distT="6088" distB="6088" distL="120391" distR="120391" simplePos="0" relativeHeight="251662336" behindDoc="0" locked="0" layoutInCell="1" allowOverlap="1" wp14:anchorId="547969E0" wp14:editId="50DFA5A5">
            <wp:simplePos x="0" y="0"/>
            <wp:positionH relativeFrom="column">
              <wp:posOffset>776605</wp:posOffset>
            </wp:positionH>
            <wp:positionV relativeFrom="paragraph">
              <wp:posOffset>229235</wp:posOffset>
            </wp:positionV>
            <wp:extent cx="4575175" cy="2738755"/>
            <wp:effectExtent l="19050" t="0" r="15875" b="4445"/>
            <wp:wrapTopAndBottom/>
            <wp:docPr id="36" name="图表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912BF" w:rsidRPr="000B693F" w:rsidRDefault="00FD3F15" w:rsidP="00E00FA0">
      <w:pPr>
        <w:spacing w:beforeLines="0" w:afterLines="0" w:line="240" w:lineRule="auto"/>
        <w:ind w:firstLineChars="0" w:firstLine="0"/>
        <w:jc w:val="center"/>
        <w:rPr>
          <w:rFonts w:ascii="Arial" w:hAnsi="Arial"/>
          <w:sz w:val="20"/>
        </w:rPr>
      </w:pPr>
      <w:bookmarkStart w:id="66" w:name="_Toc396198870"/>
      <w:r w:rsidRPr="000B693F">
        <w:rPr>
          <w:rFonts w:ascii="Arial" w:hAnsi="Arial" w:cs="SimHei"/>
          <w:sz w:val="20"/>
        </w:rPr>
        <w:t xml:space="preserve">Figure </w:t>
      </w:r>
      <w:r w:rsidR="004C3B1B" w:rsidRPr="000B693F">
        <w:rPr>
          <w:rFonts w:ascii="Arial" w:hAnsi="Arial" w:cs="Arial"/>
          <w:sz w:val="20"/>
        </w:rPr>
        <w:fldChar w:fldCharType="begin"/>
      </w:r>
      <w:r w:rsidR="003912BF" w:rsidRPr="000B693F">
        <w:rPr>
          <w:rFonts w:ascii="Arial" w:hAnsi="Arial" w:cs="Arial"/>
          <w:sz w:val="20"/>
        </w:rPr>
        <w:instrText xml:space="preserve"> STYLEREF 1 \s </w:instrText>
      </w:r>
      <w:r w:rsidR="004C3B1B" w:rsidRPr="000B693F">
        <w:rPr>
          <w:rFonts w:ascii="Arial" w:hAnsi="Arial" w:cs="Arial"/>
          <w:sz w:val="20"/>
        </w:rPr>
        <w:fldChar w:fldCharType="separate"/>
      </w:r>
      <w:r w:rsidR="003912BF" w:rsidRPr="000B693F">
        <w:rPr>
          <w:rFonts w:ascii="Arial" w:hAnsi="Arial" w:cs="Arial"/>
          <w:noProof/>
          <w:sz w:val="20"/>
        </w:rPr>
        <w:t>3</w:t>
      </w:r>
      <w:r w:rsidR="004C3B1B" w:rsidRPr="000B693F">
        <w:rPr>
          <w:rFonts w:ascii="Arial" w:hAnsi="Arial" w:cs="Arial"/>
          <w:sz w:val="20"/>
        </w:rPr>
        <w:fldChar w:fldCharType="end"/>
      </w:r>
      <w:r w:rsidR="003912BF" w:rsidRPr="000B693F">
        <w:rPr>
          <w:rFonts w:ascii="Arial" w:hAnsi="Arial"/>
          <w:sz w:val="20"/>
        </w:rPr>
        <w:noBreakHyphen/>
      </w:r>
      <w:r w:rsidR="009F4240" w:rsidRPr="000B693F">
        <w:rPr>
          <w:rFonts w:ascii="Arial" w:hAnsi="Arial" w:cs="Arial"/>
          <w:sz w:val="20"/>
        </w:rPr>
        <w:t>1</w:t>
      </w:r>
      <w:r w:rsidR="003912BF" w:rsidRPr="000B693F">
        <w:rPr>
          <w:rFonts w:ascii="Arial" w:hAnsi="Arial" w:cs="Arial"/>
          <w:sz w:val="20"/>
        </w:rPr>
        <w:t xml:space="preserve"> </w:t>
      </w:r>
      <w:r w:rsidR="009B1E9E" w:rsidRPr="000B693F">
        <w:rPr>
          <w:rFonts w:ascii="Arial" w:hAnsi="Arial" w:cs="SimHei"/>
          <w:sz w:val="20"/>
        </w:rPr>
        <w:t>Educational Levels of the Sample Population</w:t>
      </w:r>
      <w:bookmarkEnd w:id="66"/>
    </w:p>
    <w:p w:rsidR="00802B92" w:rsidRPr="000B693F" w:rsidRDefault="00802B92" w:rsidP="00E00FA0">
      <w:pPr>
        <w:spacing w:beforeLines="0" w:afterLines="0" w:line="240" w:lineRule="auto"/>
        <w:ind w:firstLineChars="0" w:firstLine="0"/>
        <w:jc w:val="left"/>
        <w:rPr>
          <w:rFonts w:ascii="Arial" w:hAnsi="Arial"/>
          <w:sz w:val="22"/>
        </w:rPr>
      </w:pPr>
      <w:bookmarkStart w:id="67" w:name="_Toc398457205"/>
    </w:p>
    <w:bookmarkEnd w:id="67"/>
    <w:p w:rsidR="003912BF" w:rsidRPr="000B693F" w:rsidRDefault="00352C7E" w:rsidP="00E00FA0">
      <w:pPr>
        <w:pStyle w:val="Heading3"/>
        <w:numPr>
          <w:ilvl w:val="2"/>
          <w:numId w:val="13"/>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Productive resources</w:t>
      </w:r>
    </w:p>
    <w:p w:rsidR="003912BF" w:rsidRPr="000B693F" w:rsidRDefault="00352C7E"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 xml:space="preserve">Among the </w:t>
      </w:r>
      <w:r w:rsidR="00B159BF" w:rsidRPr="000B693F">
        <w:rPr>
          <w:rFonts w:ascii="Arial" w:hAnsi="Arial" w:cs="Arial"/>
          <w:sz w:val="22"/>
          <w:szCs w:val="21"/>
        </w:rPr>
        <w:t>35</w:t>
      </w:r>
      <w:r w:rsidRPr="000B693F">
        <w:rPr>
          <w:rFonts w:ascii="Arial" w:hAnsi="Arial" w:cs="SimSun"/>
          <w:sz w:val="22"/>
          <w:szCs w:val="21"/>
        </w:rPr>
        <w:t xml:space="preserve"> sample households</w:t>
      </w:r>
      <w:r w:rsidR="00FD3F15" w:rsidRPr="000B693F">
        <w:rPr>
          <w:rFonts w:ascii="Arial" w:hAnsi="Arial" w:cs="SimSun"/>
          <w:sz w:val="22"/>
          <w:szCs w:val="21"/>
        </w:rPr>
        <w:t xml:space="preserve">, </w:t>
      </w:r>
      <w:r w:rsidR="00E562B5" w:rsidRPr="000B693F">
        <w:rPr>
          <w:rFonts w:ascii="Arial" w:hAnsi="Arial" w:cs="SimSun"/>
          <w:sz w:val="22"/>
          <w:szCs w:val="21"/>
        </w:rPr>
        <w:t xml:space="preserve">per capita </w:t>
      </w:r>
      <w:r w:rsidR="00E00FA0">
        <w:rPr>
          <w:rFonts w:ascii="Arial" w:hAnsi="Arial" w:cs="SimSun"/>
          <w:sz w:val="22"/>
          <w:szCs w:val="21"/>
        </w:rPr>
        <w:t xml:space="preserve">cultivated area </w:t>
      </w:r>
      <w:r w:rsidR="00E00FA0">
        <w:rPr>
          <w:rFonts w:ascii="Arial" w:hAnsi="Arial" w:cs="SimSun" w:hint="eastAsia"/>
          <w:sz w:val="22"/>
          <w:szCs w:val="21"/>
        </w:rPr>
        <w:t xml:space="preserve">is </w:t>
      </w:r>
      <w:r w:rsidR="003912BF" w:rsidRPr="000B693F">
        <w:rPr>
          <w:rFonts w:ascii="Arial" w:hAnsi="Arial" w:cs="Arial"/>
          <w:sz w:val="22"/>
          <w:szCs w:val="21"/>
        </w:rPr>
        <w:t>0.8</w:t>
      </w:r>
      <w:r w:rsidR="00E00FA0">
        <w:rPr>
          <w:rFonts w:ascii="Arial" w:hAnsi="Arial" w:cs="SimSun" w:hint="eastAsia"/>
          <w:sz w:val="22"/>
          <w:szCs w:val="21"/>
        </w:rPr>
        <w:t xml:space="preserve"> mu, and crops are orange and vegetables mainly.</w:t>
      </w:r>
    </w:p>
    <w:p w:rsidR="003912BF" w:rsidRPr="000B693F" w:rsidRDefault="00352C7E" w:rsidP="00E00FA0">
      <w:pPr>
        <w:pStyle w:val="Heading3"/>
        <w:numPr>
          <w:ilvl w:val="2"/>
          <w:numId w:val="13"/>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lastRenderedPageBreak/>
        <w:t>Housing size</w:t>
      </w:r>
    </w:p>
    <w:p w:rsidR="003912BF" w:rsidRPr="000B693F" w:rsidRDefault="00352C7E"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 xml:space="preserve">Among the </w:t>
      </w:r>
      <w:r w:rsidRPr="000B693F">
        <w:rPr>
          <w:rFonts w:ascii="Arial" w:hAnsi="Arial" w:cs="Arial"/>
          <w:sz w:val="22"/>
          <w:szCs w:val="21"/>
        </w:rPr>
        <w:t>35</w:t>
      </w:r>
      <w:r w:rsidRPr="000B693F">
        <w:rPr>
          <w:rFonts w:ascii="Arial" w:hAnsi="Arial" w:cs="SimSun"/>
          <w:sz w:val="22"/>
          <w:szCs w:val="21"/>
        </w:rPr>
        <w:t xml:space="preserve"> sample households</w:t>
      </w:r>
      <w:r w:rsidR="00FD3F15" w:rsidRPr="000B693F">
        <w:rPr>
          <w:rFonts w:ascii="Arial" w:hAnsi="Arial" w:cs="SimSun"/>
          <w:sz w:val="22"/>
          <w:szCs w:val="21"/>
        </w:rPr>
        <w:t xml:space="preserve">, </w:t>
      </w:r>
      <w:r w:rsidR="00E00FA0">
        <w:rPr>
          <w:rFonts w:ascii="Arial" w:hAnsi="Arial" w:cs="SimSun" w:hint="eastAsia"/>
          <w:sz w:val="22"/>
          <w:szCs w:val="21"/>
        </w:rPr>
        <w:t xml:space="preserve">the </w:t>
      </w:r>
      <w:r w:rsidR="00B159BF" w:rsidRPr="000B693F">
        <w:rPr>
          <w:rFonts w:ascii="Arial" w:hAnsi="Arial" w:cs="SimSun"/>
          <w:sz w:val="22"/>
          <w:szCs w:val="21"/>
        </w:rPr>
        <w:t>20</w:t>
      </w:r>
      <w:r w:rsidR="00E00FA0">
        <w:rPr>
          <w:rFonts w:ascii="Arial" w:hAnsi="Arial" w:cs="SimSun" w:hint="eastAsia"/>
          <w:sz w:val="22"/>
          <w:szCs w:val="21"/>
        </w:rPr>
        <w:t xml:space="preserve"> </w:t>
      </w:r>
      <w:r w:rsidR="00E00FA0" w:rsidRPr="000B693F">
        <w:rPr>
          <w:rFonts w:ascii="Arial" w:hAnsi="Arial" w:cs="SimSun"/>
          <w:sz w:val="22"/>
          <w:szCs w:val="21"/>
        </w:rPr>
        <w:t>households</w:t>
      </w:r>
      <w:r w:rsidR="00E00FA0">
        <w:rPr>
          <w:rFonts w:ascii="Arial" w:hAnsi="Arial" w:cs="SimSun" w:hint="eastAsia"/>
          <w:sz w:val="22"/>
          <w:szCs w:val="21"/>
        </w:rPr>
        <w:t xml:space="preserve"> affected by HD have a total housing size of </w:t>
      </w:r>
      <w:r w:rsidR="00B159BF" w:rsidRPr="000B693F">
        <w:rPr>
          <w:rFonts w:ascii="Arial" w:hAnsi="Arial" w:cs="Arial"/>
          <w:sz w:val="22"/>
          <w:szCs w:val="21"/>
        </w:rPr>
        <w:t>10</w:t>
      </w:r>
      <w:r w:rsidR="00E00FA0">
        <w:rPr>
          <w:rFonts w:ascii="Arial" w:hAnsi="Arial" w:cs="Arial" w:hint="eastAsia"/>
          <w:sz w:val="22"/>
          <w:szCs w:val="21"/>
        </w:rPr>
        <w:t>,</w:t>
      </w:r>
      <w:r w:rsidR="00B159BF" w:rsidRPr="000B693F">
        <w:rPr>
          <w:rFonts w:ascii="Arial" w:hAnsi="Arial" w:cs="Arial"/>
          <w:sz w:val="22"/>
          <w:szCs w:val="21"/>
        </w:rPr>
        <w:t>000</w:t>
      </w:r>
      <w:r w:rsidR="00FD3F15" w:rsidRPr="000B693F">
        <w:rPr>
          <w:rFonts w:ascii="Arial" w:hAnsi="Arial" w:cs="SimSun"/>
          <w:sz w:val="22"/>
          <w:szCs w:val="21"/>
        </w:rPr>
        <w:t xml:space="preserve"> m</w:t>
      </w:r>
      <w:r w:rsidR="00FD3F15" w:rsidRPr="000B693F">
        <w:rPr>
          <w:rFonts w:ascii="Arial" w:hAnsi="Arial" w:cs="SimSun"/>
          <w:sz w:val="22"/>
          <w:szCs w:val="21"/>
          <w:vertAlign w:val="superscript"/>
        </w:rPr>
        <w:t>2</w:t>
      </w:r>
      <w:r w:rsidR="00E00FA0">
        <w:rPr>
          <w:rFonts w:ascii="Arial" w:hAnsi="Arial" w:cs="SimSun" w:hint="eastAsia"/>
          <w:sz w:val="22"/>
          <w:szCs w:val="21"/>
        </w:rPr>
        <w:t xml:space="preserve"> and an average housing size of </w:t>
      </w:r>
      <w:r w:rsidR="00B159BF" w:rsidRPr="000B693F">
        <w:rPr>
          <w:rFonts w:ascii="Arial" w:hAnsi="Arial" w:cs="Arial"/>
          <w:sz w:val="22"/>
          <w:szCs w:val="21"/>
        </w:rPr>
        <w:t>500</w:t>
      </w:r>
      <w:r w:rsidR="001839B2" w:rsidRPr="000B693F">
        <w:rPr>
          <w:rFonts w:ascii="Arial" w:hAnsi="Arial" w:cs="Arial"/>
          <w:sz w:val="22"/>
          <w:szCs w:val="21"/>
        </w:rPr>
        <w:t>m</w:t>
      </w:r>
      <w:r w:rsidR="001839B2" w:rsidRPr="000B693F">
        <w:rPr>
          <w:rFonts w:ascii="Arial" w:hAnsi="Arial" w:cs="Arial"/>
          <w:sz w:val="22"/>
          <w:szCs w:val="21"/>
          <w:vertAlign w:val="superscript"/>
        </w:rPr>
        <w:t>2</w:t>
      </w:r>
      <w:r w:rsidR="00E00FA0">
        <w:rPr>
          <w:rFonts w:ascii="Arial" w:hAnsi="Arial" w:cs="SimSun" w:hint="eastAsia"/>
          <w:sz w:val="22"/>
          <w:szCs w:val="21"/>
        </w:rPr>
        <w:t xml:space="preserve"> per household. Most of their houses are in 4-storied </w:t>
      </w:r>
      <w:r w:rsidR="00AC0AF4">
        <w:rPr>
          <w:rFonts w:ascii="Arial" w:hAnsi="Arial" w:cs="SimSun"/>
          <w:sz w:val="22"/>
          <w:szCs w:val="21"/>
        </w:rPr>
        <w:t>masonry concrete structure</w:t>
      </w:r>
      <w:r w:rsidR="00E00FA0">
        <w:rPr>
          <w:rFonts w:ascii="Arial" w:hAnsi="Arial" w:cs="SimSun"/>
          <w:sz w:val="22"/>
          <w:szCs w:val="21"/>
        </w:rPr>
        <w:t>.</w:t>
      </w:r>
    </w:p>
    <w:p w:rsidR="003912BF" w:rsidRPr="000B693F" w:rsidRDefault="00352C7E" w:rsidP="00E00FA0">
      <w:pPr>
        <w:pStyle w:val="Heading3"/>
        <w:numPr>
          <w:ilvl w:val="2"/>
          <w:numId w:val="13"/>
        </w:numPr>
        <w:tabs>
          <w:tab w:val="clear" w:pos="108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Employment structure</w:t>
      </w:r>
    </w:p>
    <w:p w:rsidR="003912BF" w:rsidRDefault="00352C7E"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Among the </w:t>
      </w:r>
      <w:r w:rsidR="003912BF" w:rsidRPr="000B693F">
        <w:rPr>
          <w:rFonts w:ascii="Arial" w:hAnsi="Arial" w:cs="Arial"/>
          <w:sz w:val="22"/>
          <w:szCs w:val="21"/>
        </w:rPr>
        <w:t>15</w:t>
      </w:r>
      <w:r w:rsidR="00D43912" w:rsidRPr="000B693F">
        <w:rPr>
          <w:rFonts w:ascii="Arial" w:hAnsi="Arial" w:cs="Arial"/>
          <w:sz w:val="22"/>
          <w:szCs w:val="21"/>
        </w:rPr>
        <w:t xml:space="preserve">0 </w:t>
      </w:r>
      <w:r w:rsidRPr="000B693F">
        <w:rPr>
          <w:rFonts w:ascii="Arial" w:hAnsi="Arial" w:cs="Arial"/>
          <w:sz w:val="22"/>
          <w:szCs w:val="21"/>
        </w:rPr>
        <w:t>samples</w:t>
      </w:r>
      <w:r w:rsidR="00FD3F15" w:rsidRPr="000B693F">
        <w:rPr>
          <w:rFonts w:ascii="Arial" w:hAnsi="Arial" w:cs="SimSun"/>
          <w:sz w:val="22"/>
          <w:szCs w:val="21"/>
        </w:rPr>
        <w:t xml:space="preserve">, </w:t>
      </w:r>
      <w:r w:rsidR="00E00FA0">
        <w:rPr>
          <w:rFonts w:ascii="Arial" w:hAnsi="Arial" w:cs="SimSun" w:hint="eastAsia"/>
          <w:sz w:val="22"/>
          <w:szCs w:val="21"/>
        </w:rPr>
        <w:t xml:space="preserve">there are </w:t>
      </w:r>
      <w:r w:rsidR="003912BF" w:rsidRPr="000B693F">
        <w:rPr>
          <w:rFonts w:ascii="Arial" w:hAnsi="Arial" w:cs="Arial"/>
          <w:sz w:val="22"/>
          <w:szCs w:val="21"/>
        </w:rPr>
        <w:t>11</w:t>
      </w:r>
      <w:r w:rsidR="00B159BF" w:rsidRPr="000B693F">
        <w:rPr>
          <w:rFonts w:ascii="Arial" w:hAnsi="Arial" w:cs="Arial"/>
          <w:sz w:val="22"/>
          <w:szCs w:val="21"/>
        </w:rPr>
        <w:t>7</w:t>
      </w:r>
      <w:r w:rsidR="00E00FA0">
        <w:rPr>
          <w:rFonts w:ascii="Arial" w:hAnsi="Arial" w:cs="SimSun" w:hint="eastAsia"/>
          <w:sz w:val="22"/>
          <w:szCs w:val="21"/>
        </w:rPr>
        <w:t xml:space="preserve"> laborers</w:t>
      </w:r>
      <w:r w:rsidR="00FD3F15" w:rsidRPr="000B693F">
        <w:rPr>
          <w:rFonts w:ascii="Arial" w:hAnsi="Arial" w:cs="SimSun"/>
          <w:sz w:val="22"/>
          <w:szCs w:val="21"/>
        </w:rPr>
        <w:t xml:space="preserve">, </w:t>
      </w:r>
      <w:r w:rsidR="00E00FA0">
        <w:rPr>
          <w:rFonts w:ascii="Arial" w:hAnsi="Arial" w:cs="SimSun" w:hint="eastAsia"/>
          <w:sz w:val="22"/>
          <w:szCs w:val="21"/>
        </w:rPr>
        <w:t xml:space="preserve">in which </w:t>
      </w:r>
      <w:r w:rsidR="003912BF" w:rsidRPr="000B693F">
        <w:rPr>
          <w:rFonts w:ascii="Arial" w:hAnsi="Arial" w:cs="Arial"/>
          <w:sz w:val="22"/>
          <w:szCs w:val="21"/>
        </w:rPr>
        <w:t>14</w:t>
      </w:r>
      <w:r w:rsidR="00E00FA0">
        <w:rPr>
          <w:rFonts w:ascii="Arial" w:hAnsi="Arial" w:cs="SimSun" w:hint="eastAsia"/>
          <w:sz w:val="22"/>
          <w:szCs w:val="21"/>
        </w:rPr>
        <w:t xml:space="preserve"> work for enterprises</w:t>
      </w:r>
      <w:r w:rsidR="00845FDC" w:rsidRPr="000B693F">
        <w:rPr>
          <w:rFonts w:ascii="Arial" w:hAnsi="Arial" w:cs="SimSun"/>
          <w:sz w:val="22"/>
          <w:szCs w:val="21"/>
        </w:rPr>
        <w:t xml:space="preserve">, accounting for </w:t>
      </w:r>
      <w:r w:rsidR="003912BF" w:rsidRPr="000B693F">
        <w:rPr>
          <w:rFonts w:ascii="Arial" w:hAnsi="Arial" w:cs="Arial"/>
          <w:sz w:val="22"/>
          <w:szCs w:val="21"/>
        </w:rPr>
        <w:t>11.86%</w:t>
      </w:r>
      <w:r w:rsidR="00184D84" w:rsidRPr="000B693F">
        <w:rPr>
          <w:rFonts w:ascii="Arial" w:hAnsi="Arial" w:cs="SimSun"/>
          <w:sz w:val="22"/>
          <w:szCs w:val="21"/>
        </w:rPr>
        <w:t xml:space="preserve">; </w:t>
      </w:r>
      <w:r w:rsidR="003912BF" w:rsidRPr="000B693F">
        <w:rPr>
          <w:rFonts w:ascii="Arial" w:hAnsi="Arial" w:cs="Arial"/>
          <w:sz w:val="22"/>
          <w:szCs w:val="21"/>
        </w:rPr>
        <w:t>23</w:t>
      </w:r>
      <w:r w:rsidR="00E00FA0">
        <w:rPr>
          <w:rFonts w:ascii="Arial" w:hAnsi="Arial" w:cs="SimSun" w:hint="eastAsia"/>
          <w:sz w:val="22"/>
          <w:szCs w:val="21"/>
        </w:rPr>
        <w:t xml:space="preserve"> work outside</w:t>
      </w:r>
      <w:r w:rsidR="00845FDC" w:rsidRPr="000B693F">
        <w:rPr>
          <w:rFonts w:ascii="Arial" w:hAnsi="Arial" w:cs="SimSun"/>
          <w:sz w:val="22"/>
          <w:szCs w:val="21"/>
        </w:rPr>
        <w:t xml:space="preserve">, accounting for </w:t>
      </w:r>
      <w:r w:rsidR="003912BF" w:rsidRPr="000B693F">
        <w:rPr>
          <w:rFonts w:ascii="Arial" w:hAnsi="Arial" w:cs="Arial"/>
          <w:sz w:val="22"/>
          <w:szCs w:val="21"/>
        </w:rPr>
        <w:t>19.49%</w:t>
      </w:r>
      <w:r w:rsidR="00184D84" w:rsidRPr="000B693F">
        <w:rPr>
          <w:rFonts w:ascii="Arial" w:hAnsi="Arial" w:cs="SimSun"/>
          <w:sz w:val="22"/>
          <w:szCs w:val="21"/>
        </w:rPr>
        <w:t xml:space="preserve">; </w:t>
      </w:r>
      <w:r w:rsidR="00C81C5C">
        <w:rPr>
          <w:rFonts w:ascii="Arial" w:hAnsi="Arial" w:cs="SimSun" w:hint="eastAsia"/>
          <w:sz w:val="22"/>
          <w:szCs w:val="21"/>
        </w:rPr>
        <w:t xml:space="preserve">none deals with </w:t>
      </w:r>
      <w:r w:rsidR="00C81C5C">
        <w:rPr>
          <w:rFonts w:ascii="Arial" w:hAnsi="Arial" w:cs="Arial"/>
          <w:sz w:val="22"/>
          <w:szCs w:val="21"/>
        </w:rPr>
        <w:t>individual</w:t>
      </w:r>
      <w:r w:rsidR="00C81C5C">
        <w:rPr>
          <w:rFonts w:ascii="Arial" w:hAnsi="Arial" w:cs="Arial" w:hint="eastAsia"/>
          <w:sz w:val="22"/>
          <w:szCs w:val="21"/>
        </w:rPr>
        <w:t xml:space="preserve"> business</w:t>
      </w:r>
      <w:r w:rsidR="00184D84" w:rsidRPr="000B693F">
        <w:rPr>
          <w:rFonts w:ascii="Arial" w:hAnsi="Arial" w:cs="SimSun"/>
          <w:sz w:val="22"/>
          <w:szCs w:val="21"/>
        </w:rPr>
        <w:t xml:space="preserve">; </w:t>
      </w:r>
      <w:r w:rsidR="00C81C5C">
        <w:rPr>
          <w:rFonts w:ascii="Arial" w:hAnsi="Arial" w:cs="SimSun" w:hint="eastAsia"/>
          <w:sz w:val="22"/>
          <w:szCs w:val="21"/>
        </w:rPr>
        <w:t xml:space="preserve">and </w:t>
      </w:r>
      <w:r w:rsidR="003912BF" w:rsidRPr="000B693F">
        <w:rPr>
          <w:rFonts w:ascii="Arial" w:hAnsi="Arial" w:cs="Arial"/>
          <w:sz w:val="22"/>
          <w:szCs w:val="21"/>
        </w:rPr>
        <w:t>87</w:t>
      </w:r>
      <w:r w:rsidR="00C81C5C">
        <w:rPr>
          <w:rFonts w:ascii="Arial" w:hAnsi="Arial" w:cs="SimSun" w:hint="eastAsia"/>
          <w:sz w:val="22"/>
          <w:szCs w:val="21"/>
        </w:rPr>
        <w:t xml:space="preserve"> deal with agricultural production</w:t>
      </w:r>
      <w:r w:rsidR="00845FDC" w:rsidRPr="000B693F">
        <w:rPr>
          <w:rFonts w:ascii="Arial" w:hAnsi="Arial" w:cs="SimSun"/>
          <w:sz w:val="22"/>
          <w:szCs w:val="21"/>
        </w:rPr>
        <w:t xml:space="preserve">, accounting for </w:t>
      </w:r>
      <w:r w:rsidR="003912BF" w:rsidRPr="000B693F">
        <w:rPr>
          <w:rFonts w:ascii="Arial" w:hAnsi="Arial" w:cs="Arial"/>
          <w:sz w:val="22"/>
          <w:szCs w:val="21"/>
        </w:rPr>
        <w:t>73.73%</w:t>
      </w:r>
      <w:r w:rsidR="00FD3F15" w:rsidRPr="000B693F">
        <w:rPr>
          <w:rFonts w:ascii="Arial" w:hAnsi="Arial" w:cs="SimSun"/>
          <w:sz w:val="22"/>
          <w:szCs w:val="21"/>
        </w:rPr>
        <w:t xml:space="preserve">. </w:t>
      </w:r>
      <w:r w:rsidR="00845FDC" w:rsidRPr="000B693F">
        <w:rPr>
          <w:rFonts w:ascii="Arial" w:hAnsi="Arial" w:cs="SimSun"/>
          <w:sz w:val="22"/>
          <w:szCs w:val="21"/>
        </w:rPr>
        <w:t xml:space="preserve">See Figure </w:t>
      </w:r>
      <w:r w:rsidR="003912BF" w:rsidRPr="000B693F">
        <w:rPr>
          <w:rFonts w:ascii="Arial" w:hAnsi="Arial" w:cs="Arial"/>
          <w:sz w:val="22"/>
          <w:szCs w:val="21"/>
        </w:rPr>
        <w:t>3-</w:t>
      </w:r>
      <w:r w:rsidR="009F4240" w:rsidRPr="000B693F">
        <w:rPr>
          <w:rFonts w:ascii="Arial" w:hAnsi="Arial" w:cs="Arial"/>
          <w:sz w:val="22"/>
          <w:szCs w:val="21"/>
        </w:rPr>
        <w:t>2</w:t>
      </w:r>
      <w:r w:rsidR="00845FDC" w:rsidRPr="000B693F">
        <w:rPr>
          <w:rFonts w:ascii="Arial" w:hAnsi="Arial" w:cs="SimSun"/>
          <w:sz w:val="22"/>
          <w:szCs w:val="21"/>
        </w:rPr>
        <w:t>.</w:t>
      </w:r>
    </w:p>
    <w:p w:rsidR="00E00FA0" w:rsidRPr="000B693F" w:rsidRDefault="00E00FA0" w:rsidP="00E00FA0">
      <w:pPr>
        <w:spacing w:beforeLines="0" w:afterLines="0" w:line="240" w:lineRule="auto"/>
        <w:ind w:firstLineChars="0" w:firstLine="0"/>
        <w:jc w:val="left"/>
        <w:rPr>
          <w:rFonts w:ascii="Arial" w:hAnsi="Arial" w:cs="Arial"/>
          <w:sz w:val="22"/>
          <w:szCs w:val="21"/>
        </w:rPr>
      </w:pPr>
    </w:p>
    <w:p w:rsidR="003912BF" w:rsidRPr="000B693F" w:rsidRDefault="003912BF" w:rsidP="00E00FA0">
      <w:pPr>
        <w:spacing w:beforeLines="0" w:afterLines="0" w:line="240" w:lineRule="auto"/>
        <w:ind w:firstLineChars="0" w:firstLine="0"/>
        <w:jc w:val="center"/>
        <w:rPr>
          <w:rFonts w:ascii="Arial" w:hAnsi="Arial"/>
          <w:sz w:val="20"/>
        </w:rPr>
      </w:pPr>
      <w:r w:rsidRPr="000B693F">
        <w:rPr>
          <w:rFonts w:ascii="Arial" w:hAnsi="Arial"/>
          <w:noProof/>
          <w:lang w:eastAsia="en-US"/>
        </w:rPr>
        <w:drawing>
          <wp:anchor distT="6088" distB="6088" distL="120391" distR="120391" simplePos="0" relativeHeight="251663360" behindDoc="0" locked="0" layoutInCell="1" allowOverlap="1" wp14:anchorId="2EE27AAB" wp14:editId="4188AFCA">
            <wp:simplePos x="0" y="0"/>
            <wp:positionH relativeFrom="column">
              <wp:posOffset>784225</wp:posOffset>
            </wp:positionH>
            <wp:positionV relativeFrom="paragraph">
              <wp:posOffset>24130</wp:posOffset>
            </wp:positionV>
            <wp:extent cx="4571365" cy="2738755"/>
            <wp:effectExtent l="19050" t="0" r="19685" b="4445"/>
            <wp:wrapTopAndBottom/>
            <wp:docPr id="35" name="图表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68" w:name="_Toc396198871"/>
      <w:r w:rsidR="00FD3F15" w:rsidRPr="000B693F">
        <w:rPr>
          <w:rFonts w:ascii="Arial" w:hAnsi="Arial" w:cs="SimHei"/>
          <w:sz w:val="20"/>
        </w:rPr>
        <w:t xml:space="preserve">Figure </w:t>
      </w:r>
      <w:r w:rsidR="004C3B1B" w:rsidRPr="000B693F">
        <w:rPr>
          <w:rFonts w:ascii="Arial" w:hAnsi="Arial" w:cs="Arial"/>
          <w:sz w:val="20"/>
        </w:rPr>
        <w:fldChar w:fldCharType="begin"/>
      </w:r>
      <w:r w:rsidRPr="000B693F">
        <w:rPr>
          <w:rFonts w:ascii="Arial" w:hAnsi="Arial" w:cs="Arial"/>
          <w:sz w:val="20"/>
        </w:rPr>
        <w:instrText xml:space="preserve"> STYLEREF 1 \s </w:instrText>
      </w:r>
      <w:r w:rsidR="004C3B1B" w:rsidRPr="000B693F">
        <w:rPr>
          <w:rFonts w:ascii="Arial" w:hAnsi="Arial" w:cs="Arial"/>
          <w:sz w:val="20"/>
        </w:rPr>
        <w:fldChar w:fldCharType="separate"/>
      </w:r>
      <w:r w:rsidRPr="000B693F">
        <w:rPr>
          <w:rFonts w:ascii="Arial" w:hAnsi="Arial" w:cs="Arial"/>
          <w:noProof/>
          <w:sz w:val="20"/>
        </w:rPr>
        <w:t>3</w:t>
      </w:r>
      <w:r w:rsidR="004C3B1B" w:rsidRPr="000B693F">
        <w:rPr>
          <w:rFonts w:ascii="Arial" w:hAnsi="Arial" w:cs="Arial"/>
          <w:sz w:val="20"/>
        </w:rPr>
        <w:fldChar w:fldCharType="end"/>
      </w:r>
      <w:r w:rsidRPr="000B693F">
        <w:rPr>
          <w:rFonts w:ascii="Arial" w:hAnsi="Arial"/>
          <w:sz w:val="20"/>
        </w:rPr>
        <w:noBreakHyphen/>
      </w:r>
      <w:r w:rsidR="009F4240" w:rsidRPr="000B693F">
        <w:rPr>
          <w:rFonts w:ascii="Arial" w:hAnsi="Arial"/>
          <w:sz w:val="20"/>
        </w:rPr>
        <w:t>2</w:t>
      </w:r>
      <w:r w:rsidRPr="000B693F">
        <w:rPr>
          <w:rFonts w:ascii="Arial" w:hAnsi="Arial" w:cs="Arial"/>
          <w:sz w:val="20"/>
        </w:rPr>
        <w:t xml:space="preserve"> </w:t>
      </w:r>
      <w:r w:rsidR="009B1E9E" w:rsidRPr="000B693F">
        <w:rPr>
          <w:rFonts w:ascii="Arial" w:hAnsi="Arial" w:cs="SimHei"/>
          <w:sz w:val="20"/>
        </w:rPr>
        <w:t>Employment Structure of the Sample Population</w:t>
      </w:r>
      <w:bookmarkEnd w:id="68"/>
    </w:p>
    <w:p w:rsidR="00802B92" w:rsidRPr="000B693F" w:rsidRDefault="00802B92" w:rsidP="00E00FA0">
      <w:pPr>
        <w:spacing w:beforeLines="0" w:afterLines="0" w:line="240" w:lineRule="auto"/>
        <w:ind w:firstLineChars="0" w:firstLine="0"/>
        <w:jc w:val="left"/>
        <w:rPr>
          <w:rFonts w:ascii="Arial" w:hAnsi="Arial"/>
          <w:sz w:val="22"/>
        </w:rPr>
      </w:pPr>
      <w:bookmarkStart w:id="69" w:name="_Toc398457208"/>
    </w:p>
    <w:bookmarkEnd w:id="69"/>
    <w:p w:rsidR="003912BF" w:rsidRPr="000B693F" w:rsidRDefault="00352C7E" w:rsidP="00E00FA0">
      <w:pPr>
        <w:pStyle w:val="Heading3"/>
        <w:numPr>
          <w:ilvl w:val="2"/>
          <w:numId w:val="13"/>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Annual household income and expenditure</w:t>
      </w:r>
    </w:p>
    <w:p w:rsidR="003912BF" w:rsidRPr="000B693F" w:rsidRDefault="000B693F" w:rsidP="00E00FA0">
      <w:pPr>
        <w:pStyle w:val="PlainText"/>
        <w:spacing w:beforeLines="0"/>
        <w:ind w:firstLine="440"/>
        <w:jc w:val="left"/>
        <w:rPr>
          <w:rFonts w:ascii="Arial" w:hAnsi="Arial" w:cs="Arial"/>
          <w:sz w:val="22"/>
          <w:lang w:eastAsia="zh-CN"/>
        </w:rPr>
      </w:pPr>
      <w:r w:rsidRPr="000B693F">
        <w:rPr>
          <w:rFonts w:ascii="Arial" w:hAnsi="Arial"/>
          <w:sz w:val="22"/>
          <w:lang w:eastAsia="zh-CN"/>
        </w:rPr>
        <w:t xml:space="preserve">The per capita annual gross income of </w:t>
      </w:r>
      <w:r w:rsidR="00CD15D9" w:rsidRPr="000B693F">
        <w:rPr>
          <w:rFonts w:ascii="Arial" w:hAnsi="Arial"/>
          <w:sz w:val="22"/>
        </w:rPr>
        <w:t xml:space="preserve">the </w:t>
      </w:r>
      <w:r w:rsidR="00CD15D9" w:rsidRPr="000B693F">
        <w:rPr>
          <w:rFonts w:ascii="Arial" w:hAnsi="Arial" w:cs="Arial"/>
          <w:sz w:val="22"/>
        </w:rPr>
        <w:t>35</w:t>
      </w:r>
      <w:r w:rsidR="00CD15D9" w:rsidRPr="000B693F">
        <w:rPr>
          <w:rFonts w:ascii="Arial" w:hAnsi="Arial"/>
          <w:sz w:val="22"/>
        </w:rPr>
        <w:t xml:space="preserve"> sample households</w:t>
      </w:r>
      <w:r w:rsidRPr="000B693F">
        <w:rPr>
          <w:rFonts w:ascii="Arial" w:hAnsi="Arial" w:cs="Arial"/>
          <w:sz w:val="22"/>
          <w:lang w:eastAsia="zh-CN"/>
        </w:rPr>
        <w:t xml:space="preserve"> is </w:t>
      </w:r>
      <w:r w:rsidR="003912BF" w:rsidRPr="000B693F">
        <w:rPr>
          <w:rFonts w:ascii="Arial" w:hAnsi="Arial" w:cs="Arial"/>
          <w:sz w:val="22"/>
          <w:lang w:eastAsia="zh-CN"/>
        </w:rPr>
        <w:t>7</w:t>
      </w:r>
      <w:r w:rsidRPr="000B693F">
        <w:rPr>
          <w:rFonts w:ascii="Arial" w:hAnsi="Arial" w:cs="Arial"/>
          <w:sz w:val="22"/>
          <w:lang w:eastAsia="zh-CN"/>
        </w:rPr>
        <w:t>,</w:t>
      </w:r>
      <w:r w:rsidR="003912BF" w:rsidRPr="000B693F">
        <w:rPr>
          <w:rFonts w:ascii="Arial" w:hAnsi="Arial" w:cs="Arial"/>
          <w:sz w:val="22"/>
          <w:lang w:eastAsia="zh-CN"/>
        </w:rPr>
        <w:t>840.1</w:t>
      </w:r>
      <w:r w:rsidR="006A009F" w:rsidRPr="000B693F">
        <w:rPr>
          <w:rFonts w:ascii="Arial" w:hAnsi="Arial" w:cs="Arial"/>
          <w:sz w:val="22"/>
          <w:lang w:eastAsia="zh-CN"/>
        </w:rPr>
        <w:t>6 yuan</w:t>
      </w:r>
      <w:r w:rsidRPr="000B693F">
        <w:rPr>
          <w:rFonts w:ascii="Arial" w:hAnsi="Arial" w:cs="Arial"/>
          <w:sz w:val="22"/>
          <w:lang w:eastAsia="zh-CN"/>
        </w:rPr>
        <w:t xml:space="preserve">, including wage income of </w:t>
      </w:r>
      <w:r w:rsidR="003912BF" w:rsidRPr="000B693F">
        <w:rPr>
          <w:rFonts w:ascii="Arial" w:hAnsi="Arial" w:cs="Arial"/>
          <w:sz w:val="22"/>
          <w:lang w:eastAsia="zh-CN"/>
        </w:rPr>
        <w:t>1</w:t>
      </w:r>
      <w:r w:rsidRPr="000B693F">
        <w:rPr>
          <w:rFonts w:ascii="Arial" w:hAnsi="Arial" w:cs="Arial"/>
          <w:sz w:val="22"/>
          <w:lang w:eastAsia="zh-CN"/>
        </w:rPr>
        <w:t>,</w:t>
      </w:r>
      <w:r w:rsidR="003912BF" w:rsidRPr="000B693F">
        <w:rPr>
          <w:rFonts w:ascii="Arial" w:hAnsi="Arial" w:cs="Arial"/>
          <w:sz w:val="22"/>
          <w:lang w:eastAsia="zh-CN"/>
        </w:rPr>
        <w:t>420.2</w:t>
      </w:r>
      <w:r w:rsidR="006A009F" w:rsidRPr="000B693F">
        <w:rPr>
          <w:rFonts w:ascii="Arial" w:hAnsi="Arial" w:cs="Arial"/>
          <w:sz w:val="22"/>
          <w:lang w:eastAsia="zh-CN"/>
        </w:rPr>
        <w:t>4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18.11%</w:t>
      </w:r>
      <w:r w:rsidR="00184D84" w:rsidRPr="000B693F">
        <w:rPr>
          <w:rFonts w:ascii="Arial" w:hAnsi="Arial" w:cs="Arial"/>
          <w:sz w:val="22"/>
          <w:lang w:eastAsia="zh-CN"/>
        </w:rPr>
        <w:t xml:space="preserve">; </w:t>
      </w:r>
      <w:r w:rsidRPr="000B693F">
        <w:rPr>
          <w:rFonts w:ascii="Arial" w:hAnsi="Arial" w:cs="Arial"/>
          <w:sz w:val="22"/>
          <w:lang w:eastAsia="zh-CN"/>
        </w:rPr>
        <w:t xml:space="preserve">outside employment income of </w:t>
      </w:r>
      <w:r w:rsidR="003912BF" w:rsidRPr="000B693F">
        <w:rPr>
          <w:rFonts w:ascii="Arial" w:hAnsi="Arial" w:cs="Arial"/>
          <w:sz w:val="22"/>
          <w:lang w:eastAsia="zh-CN"/>
        </w:rPr>
        <w:t>4</w:t>
      </w:r>
      <w:r w:rsidRPr="000B693F">
        <w:rPr>
          <w:rFonts w:ascii="Arial" w:hAnsi="Arial" w:cs="Arial"/>
          <w:sz w:val="22"/>
          <w:lang w:eastAsia="zh-CN"/>
        </w:rPr>
        <w:t>,</w:t>
      </w:r>
      <w:r w:rsidR="003912BF" w:rsidRPr="000B693F">
        <w:rPr>
          <w:rFonts w:ascii="Arial" w:hAnsi="Arial" w:cs="Arial"/>
          <w:sz w:val="22"/>
          <w:lang w:eastAsia="zh-CN"/>
        </w:rPr>
        <w:t>225.3</w:t>
      </w:r>
      <w:r w:rsidR="006A009F" w:rsidRPr="000B693F">
        <w:rPr>
          <w:rFonts w:ascii="Arial" w:hAnsi="Arial" w:cs="Arial"/>
          <w:sz w:val="22"/>
          <w:lang w:eastAsia="zh-CN"/>
        </w:rPr>
        <w:t>0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53.89%</w:t>
      </w:r>
      <w:r w:rsidR="00184D84" w:rsidRPr="000B693F">
        <w:rPr>
          <w:rFonts w:ascii="Arial" w:hAnsi="Arial" w:cs="Arial"/>
          <w:sz w:val="22"/>
          <w:lang w:eastAsia="zh-CN"/>
        </w:rPr>
        <w:t xml:space="preserve">; </w:t>
      </w:r>
      <w:r w:rsidR="00CD15D9" w:rsidRPr="000B693F">
        <w:rPr>
          <w:rFonts w:ascii="Arial" w:hAnsi="Arial" w:cs="Arial"/>
          <w:sz w:val="22"/>
          <w:lang w:eastAsia="zh-CN"/>
        </w:rPr>
        <w:t xml:space="preserve">individual business income </w:t>
      </w:r>
      <w:r w:rsidR="003912BF" w:rsidRPr="000B693F">
        <w:rPr>
          <w:rFonts w:ascii="Arial" w:hAnsi="Arial" w:cs="Arial"/>
          <w:sz w:val="22"/>
          <w:lang w:eastAsia="zh-CN"/>
        </w:rPr>
        <w:t>0</w:t>
      </w:r>
      <w:r w:rsidR="00184D84" w:rsidRPr="000B693F">
        <w:rPr>
          <w:rFonts w:ascii="Arial" w:hAnsi="Arial" w:cs="Arial"/>
          <w:sz w:val="22"/>
          <w:lang w:eastAsia="zh-CN"/>
        </w:rPr>
        <w:t xml:space="preserve">; </w:t>
      </w:r>
      <w:r w:rsidRPr="000B693F">
        <w:rPr>
          <w:rFonts w:ascii="Arial" w:hAnsi="Arial" w:cs="Arial"/>
          <w:sz w:val="22"/>
          <w:lang w:eastAsia="zh-CN"/>
        </w:rPr>
        <w:t xml:space="preserve">agricultural income of </w:t>
      </w:r>
      <w:r w:rsidR="003912BF" w:rsidRPr="000B693F">
        <w:rPr>
          <w:rFonts w:ascii="Arial" w:hAnsi="Arial" w:cs="Arial"/>
          <w:sz w:val="22"/>
          <w:lang w:eastAsia="zh-CN"/>
        </w:rPr>
        <w:t>2</w:t>
      </w:r>
      <w:r w:rsidRPr="000B693F">
        <w:rPr>
          <w:rFonts w:ascii="Arial" w:hAnsi="Arial" w:cs="Arial"/>
          <w:sz w:val="22"/>
          <w:lang w:eastAsia="zh-CN"/>
        </w:rPr>
        <w:t>,</w:t>
      </w:r>
      <w:r w:rsidR="003912BF" w:rsidRPr="000B693F">
        <w:rPr>
          <w:rFonts w:ascii="Arial" w:hAnsi="Arial" w:cs="Arial"/>
          <w:sz w:val="22"/>
          <w:lang w:eastAsia="zh-CN"/>
        </w:rPr>
        <w:t>147.0</w:t>
      </w:r>
      <w:r w:rsidR="006A009F" w:rsidRPr="000B693F">
        <w:rPr>
          <w:rFonts w:ascii="Arial" w:hAnsi="Arial" w:cs="Arial"/>
          <w:sz w:val="22"/>
          <w:lang w:eastAsia="zh-CN"/>
        </w:rPr>
        <w:t>7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27.39%</w:t>
      </w:r>
      <w:r w:rsidR="00184D84" w:rsidRPr="000B693F">
        <w:rPr>
          <w:rFonts w:ascii="Arial" w:hAnsi="Arial" w:cs="Arial"/>
          <w:sz w:val="22"/>
          <w:lang w:eastAsia="zh-CN"/>
        </w:rPr>
        <w:t xml:space="preserve">; </w:t>
      </w:r>
      <w:r w:rsidRPr="000B693F">
        <w:rPr>
          <w:rFonts w:ascii="Arial" w:hAnsi="Arial" w:cs="Arial"/>
          <w:sz w:val="22"/>
          <w:lang w:eastAsia="zh-CN"/>
        </w:rPr>
        <w:t xml:space="preserve">and other income of </w:t>
      </w:r>
      <w:r w:rsidR="003912BF" w:rsidRPr="000B693F">
        <w:rPr>
          <w:rFonts w:ascii="Arial" w:hAnsi="Arial" w:cs="Arial"/>
          <w:sz w:val="22"/>
          <w:lang w:eastAsia="zh-CN"/>
        </w:rPr>
        <w:t>47.5</w:t>
      </w:r>
      <w:r w:rsidR="006A009F" w:rsidRPr="000B693F">
        <w:rPr>
          <w:rFonts w:ascii="Arial" w:hAnsi="Arial" w:cs="Arial"/>
          <w:sz w:val="22"/>
          <w:lang w:eastAsia="zh-CN"/>
        </w:rPr>
        <w:t>5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0.61%</w:t>
      </w:r>
      <w:r w:rsidRPr="000B693F">
        <w:rPr>
          <w:rFonts w:ascii="Arial" w:hAnsi="Arial" w:cs="Arial"/>
          <w:sz w:val="22"/>
          <w:lang w:eastAsia="zh-CN"/>
        </w:rPr>
        <w:t>.</w:t>
      </w:r>
    </w:p>
    <w:p w:rsidR="003912BF" w:rsidRPr="000B693F" w:rsidRDefault="000B693F" w:rsidP="00E00FA0">
      <w:pPr>
        <w:pStyle w:val="PlainText"/>
        <w:spacing w:beforeLines="0"/>
        <w:ind w:firstLine="440"/>
        <w:jc w:val="left"/>
        <w:rPr>
          <w:rFonts w:ascii="Arial" w:hAnsi="Arial" w:cs="Arial"/>
          <w:sz w:val="22"/>
          <w:lang w:eastAsia="zh-CN"/>
        </w:rPr>
      </w:pPr>
      <w:r w:rsidRPr="000B693F">
        <w:rPr>
          <w:rFonts w:ascii="Arial" w:hAnsi="Arial"/>
          <w:sz w:val="22"/>
          <w:lang w:eastAsia="zh-CN"/>
        </w:rPr>
        <w:t xml:space="preserve">The per capita annual gross expenditure of </w:t>
      </w:r>
      <w:r w:rsidRPr="000B693F">
        <w:rPr>
          <w:rFonts w:ascii="Arial" w:hAnsi="Arial"/>
          <w:sz w:val="22"/>
        </w:rPr>
        <w:t xml:space="preserve">the </w:t>
      </w:r>
      <w:r w:rsidRPr="000B693F">
        <w:rPr>
          <w:rFonts w:ascii="Arial" w:hAnsi="Arial" w:cs="Arial"/>
          <w:sz w:val="22"/>
        </w:rPr>
        <w:t>35</w:t>
      </w:r>
      <w:r w:rsidRPr="000B693F">
        <w:rPr>
          <w:rFonts w:ascii="Arial" w:hAnsi="Arial"/>
          <w:sz w:val="22"/>
        </w:rPr>
        <w:t xml:space="preserve"> sample households</w:t>
      </w:r>
      <w:r w:rsidRPr="000B693F">
        <w:rPr>
          <w:rFonts w:ascii="Arial" w:hAnsi="Arial" w:cs="Arial"/>
          <w:sz w:val="22"/>
          <w:lang w:eastAsia="zh-CN"/>
        </w:rPr>
        <w:t xml:space="preserve"> is </w:t>
      </w:r>
      <w:r w:rsidR="003912BF" w:rsidRPr="000B693F">
        <w:rPr>
          <w:rFonts w:ascii="Arial" w:hAnsi="Arial" w:cs="Arial"/>
          <w:sz w:val="22"/>
          <w:lang w:eastAsia="zh-CN"/>
        </w:rPr>
        <w:t>6</w:t>
      </w:r>
      <w:r w:rsidRPr="000B693F">
        <w:rPr>
          <w:rFonts w:ascii="Arial" w:hAnsi="Arial" w:cs="Arial"/>
          <w:sz w:val="22"/>
          <w:lang w:eastAsia="zh-CN"/>
        </w:rPr>
        <w:t>,</w:t>
      </w:r>
      <w:r w:rsidR="003912BF" w:rsidRPr="000B693F">
        <w:rPr>
          <w:rFonts w:ascii="Arial" w:hAnsi="Arial" w:cs="Arial"/>
          <w:sz w:val="22"/>
          <w:lang w:eastAsia="zh-CN"/>
        </w:rPr>
        <w:t>335.2</w:t>
      </w:r>
      <w:r w:rsidR="006A009F" w:rsidRPr="000B693F">
        <w:rPr>
          <w:rFonts w:ascii="Arial" w:hAnsi="Arial" w:cs="Arial"/>
          <w:sz w:val="22"/>
          <w:lang w:eastAsia="zh-CN"/>
        </w:rPr>
        <w:t>9 yuan</w:t>
      </w:r>
      <w:r w:rsidR="00FD3F15" w:rsidRPr="000B693F">
        <w:rPr>
          <w:rFonts w:ascii="Arial" w:hAnsi="Arial" w:cs="Arial"/>
          <w:sz w:val="22"/>
          <w:lang w:eastAsia="zh-CN"/>
        </w:rPr>
        <w:t xml:space="preserve">, </w:t>
      </w:r>
      <w:r w:rsidRPr="000B693F">
        <w:rPr>
          <w:rFonts w:ascii="Arial" w:hAnsi="Arial" w:cs="Arial"/>
          <w:sz w:val="22"/>
          <w:lang w:eastAsia="zh-CN"/>
        </w:rPr>
        <w:t xml:space="preserve">including </w:t>
      </w:r>
      <w:r w:rsidR="00CD15D9" w:rsidRPr="000B693F">
        <w:rPr>
          <w:rFonts w:ascii="Arial" w:hAnsi="Arial" w:cs="Arial"/>
          <w:sz w:val="22"/>
          <w:lang w:eastAsia="zh-CN"/>
        </w:rPr>
        <w:t xml:space="preserve">agricultural </w:t>
      </w:r>
      <w:r w:rsidRPr="000B693F">
        <w:rPr>
          <w:rFonts w:ascii="Arial" w:hAnsi="Arial" w:cs="Arial"/>
          <w:sz w:val="22"/>
          <w:lang w:eastAsia="zh-CN"/>
        </w:rPr>
        <w:t xml:space="preserve">expenses of </w:t>
      </w:r>
      <w:r w:rsidR="003912BF" w:rsidRPr="000B693F">
        <w:rPr>
          <w:rFonts w:ascii="Arial" w:hAnsi="Arial" w:cs="Arial"/>
          <w:sz w:val="22"/>
          <w:lang w:eastAsia="zh-CN"/>
        </w:rPr>
        <w:t>500.6</w:t>
      </w:r>
      <w:r w:rsidR="006A009F" w:rsidRPr="000B693F">
        <w:rPr>
          <w:rFonts w:ascii="Arial" w:hAnsi="Arial" w:cs="Arial"/>
          <w:sz w:val="22"/>
          <w:lang w:eastAsia="zh-CN"/>
        </w:rPr>
        <w:t>6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7.90%</w:t>
      </w:r>
      <w:r w:rsidR="00184D84" w:rsidRPr="000B693F">
        <w:rPr>
          <w:rFonts w:ascii="Arial" w:hAnsi="Arial" w:cs="Arial"/>
          <w:sz w:val="22"/>
          <w:lang w:eastAsia="zh-CN"/>
        </w:rPr>
        <w:t xml:space="preserve">; </w:t>
      </w:r>
      <w:r w:rsidR="00CD15D9" w:rsidRPr="000B693F">
        <w:rPr>
          <w:rFonts w:ascii="Arial" w:hAnsi="Arial" w:cs="Arial"/>
          <w:sz w:val="22"/>
          <w:lang w:eastAsia="zh-CN"/>
        </w:rPr>
        <w:t xml:space="preserve">nonagricultural </w:t>
      </w:r>
      <w:r w:rsidRPr="000B693F">
        <w:rPr>
          <w:rFonts w:ascii="Arial" w:hAnsi="Arial" w:cs="Arial"/>
          <w:sz w:val="22"/>
          <w:lang w:eastAsia="zh-CN"/>
        </w:rPr>
        <w:t xml:space="preserve">expenses of </w:t>
      </w:r>
      <w:r w:rsidR="003912BF" w:rsidRPr="000B693F">
        <w:rPr>
          <w:rFonts w:ascii="Arial" w:hAnsi="Arial" w:cs="Arial"/>
          <w:sz w:val="22"/>
          <w:lang w:eastAsia="zh-CN"/>
        </w:rPr>
        <w:t>9.9</w:t>
      </w:r>
      <w:r w:rsidR="006A009F" w:rsidRPr="000B693F">
        <w:rPr>
          <w:rFonts w:ascii="Arial" w:hAnsi="Arial" w:cs="Arial"/>
          <w:sz w:val="22"/>
          <w:lang w:eastAsia="zh-CN"/>
        </w:rPr>
        <w:t>7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0.16%</w:t>
      </w:r>
      <w:r w:rsidR="00184D84" w:rsidRPr="000B693F">
        <w:rPr>
          <w:rFonts w:ascii="Arial" w:hAnsi="Arial" w:cs="Arial"/>
          <w:sz w:val="22"/>
          <w:lang w:eastAsia="zh-CN"/>
        </w:rPr>
        <w:t xml:space="preserve">; </w:t>
      </w:r>
      <w:r w:rsidR="00CD15D9" w:rsidRPr="000B693F">
        <w:rPr>
          <w:rFonts w:ascii="Arial" w:hAnsi="Arial" w:cs="Arial"/>
          <w:sz w:val="22"/>
          <w:lang w:eastAsia="zh-CN"/>
        </w:rPr>
        <w:t xml:space="preserve">electricity </w:t>
      </w:r>
      <w:r w:rsidRPr="000B693F">
        <w:rPr>
          <w:rFonts w:ascii="Arial" w:hAnsi="Arial" w:cs="Arial"/>
          <w:sz w:val="22"/>
          <w:lang w:eastAsia="zh-CN"/>
        </w:rPr>
        <w:t xml:space="preserve">expenses of </w:t>
      </w:r>
      <w:r w:rsidR="003912BF" w:rsidRPr="000B693F">
        <w:rPr>
          <w:rFonts w:ascii="Arial" w:hAnsi="Arial" w:cs="Arial"/>
          <w:sz w:val="22"/>
          <w:lang w:eastAsia="zh-CN"/>
        </w:rPr>
        <w:t>249.6</w:t>
      </w:r>
      <w:r w:rsidR="006A009F" w:rsidRPr="000B693F">
        <w:rPr>
          <w:rFonts w:ascii="Arial" w:hAnsi="Arial" w:cs="Arial"/>
          <w:sz w:val="22"/>
          <w:lang w:eastAsia="zh-CN"/>
        </w:rPr>
        <w:t>0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3.94%</w:t>
      </w:r>
      <w:r w:rsidR="00184D84" w:rsidRPr="000B693F">
        <w:rPr>
          <w:rFonts w:ascii="Arial" w:hAnsi="Arial" w:cs="Arial"/>
          <w:sz w:val="22"/>
          <w:lang w:eastAsia="zh-CN"/>
        </w:rPr>
        <w:t xml:space="preserve">; </w:t>
      </w:r>
      <w:r w:rsidR="00CD15D9" w:rsidRPr="000B693F">
        <w:rPr>
          <w:rFonts w:ascii="Arial" w:hAnsi="Arial" w:cs="Arial"/>
          <w:sz w:val="22"/>
          <w:lang w:eastAsia="zh-CN"/>
        </w:rPr>
        <w:t xml:space="preserve">water </w:t>
      </w:r>
      <w:r w:rsidRPr="000B693F">
        <w:rPr>
          <w:rFonts w:ascii="Arial" w:hAnsi="Arial" w:cs="Arial"/>
          <w:sz w:val="22"/>
          <w:lang w:eastAsia="zh-CN"/>
        </w:rPr>
        <w:t xml:space="preserve">expenses of </w:t>
      </w:r>
      <w:r w:rsidR="003912BF" w:rsidRPr="000B693F">
        <w:rPr>
          <w:rFonts w:ascii="Arial" w:hAnsi="Arial" w:cs="Arial"/>
          <w:sz w:val="22"/>
          <w:lang w:eastAsia="zh-CN"/>
        </w:rPr>
        <w:t>11.4</w:t>
      </w:r>
      <w:r w:rsidR="006A009F" w:rsidRPr="000B693F">
        <w:rPr>
          <w:rFonts w:ascii="Arial" w:hAnsi="Arial" w:cs="Arial"/>
          <w:sz w:val="22"/>
          <w:lang w:eastAsia="zh-CN"/>
        </w:rPr>
        <w:t>0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0.18%</w:t>
      </w:r>
      <w:r w:rsidR="00184D84" w:rsidRPr="000B693F">
        <w:rPr>
          <w:rFonts w:ascii="Arial" w:hAnsi="Arial" w:cs="Arial"/>
          <w:sz w:val="22"/>
          <w:lang w:eastAsia="zh-CN"/>
        </w:rPr>
        <w:t xml:space="preserve">; </w:t>
      </w:r>
      <w:r w:rsidR="00CD15D9" w:rsidRPr="000B693F">
        <w:rPr>
          <w:rFonts w:ascii="Arial" w:hAnsi="Arial" w:cs="Arial"/>
          <w:sz w:val="22"/>
          <w:lang w:eastAsia="zh-CN"/>
        </w:rPr>
        <w:t xml:space="preserve">communication </w:t>
      </w:r>
      <w:r w:rsidRPr="000B693F">
        <w:rPr>
          <w:rFonts w:ascii="Arial" w:hAnsi="Arial" w:cs="Arial"/>
          <w:sz w:val="22"/>
          <w:lang w:eastAsia="zh-CN"/>
        </w:rPr>
        <w:t xml:space="preserve">expenses of </w:t>
      </w:r>
      <w:r w:rsidR="003912BF" w:rsidRPr="000B693F">
        <w:rPr>
          <w:rFonts w:ascii="Arial" w:hAnsi="Arial" w:cs="Arial"/>
          <w:sz w:val="22"/>
          <w:lang w:eastAsia="zh-CN"/>
        </w:rPr>
        <w:t>274.3</w:t>
      </w:r>
      <w:r w:rsidR="006A009F" w:rsidRPr="000B693F">
        <w:rPr>
          <w:rFonts w:ascii="Arial" w:hAnsi="Arial" w:cs="Arial"/>
          <w:sz w:val="22"/>
          <w:lang w:eastAsia="zh-CN"/>
        </w:rPr>
        <w:t>0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4.33%</w:t>
      </w:r>
      <w:r w:rsidR="00184D84" w:rsidRPr="000B693F">
        <w:rPr>
          <w:rFonts w:ascii="Arial" w:hAnsi="Arial" w:cs="Arial"/>
          <w:sz w:val="22"/>
          <w:lang w:eastAsia="zh-CN"/>
        </w:rPr>
        <w:t xml:space="preserve">; </w:t>
      </w:r>
      <w:r w:rsidRPr="000B693F">
        <w:rPr>
          <w:rFonts w:ascii="Arial" w:hAnsi="Arial" w:cs="Arial"/>
          <w:sz w:val="22"/>
          <w:lang w:eastAsia="zh-CN"/>
        </w:rPr>
        <w:t xml:space="preserve">educational expenses of </w:t>
      </w:r>
      <w:r w:rsidR="003912BF" w:rsidRPr="000B693F">
        <w:rPr>
          <w:rFonts w:ascii="Arial" w:hAnsi="Arial" w:cs="Arial"/>
          <w:sz w:val="22"/>
          <w:lang w:eastAsia="zh-CN"/>
        </w:rPr>
        <w:t>455.7</w:t>
      </w:r>
      <w:r w:rsidR="006A009F" w:rsidRPr="000B693F">
        <w:rPr>
          <w:rFonts w:ascii="Arial" w:hAnsi="Arial" w:cs="Arial"/>
          <w:sz w:val="22"/>
          <w:lang w:eastAsia="zh-CN"/>
        </w:rPr>
        <w:t>5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7.19%</w:t>
      </w:r>
      <w:r w:rsidR="00184D84" w:rsidRPr="000B693F">
        <w:rPr>
          <w:rFonts w:ascii="Arial" w:hAnsi="Arial" w:cs="Arial"/>
          <w:sz w:val="22"/>
          <w:lang w:eastAsia="zh-CN"/>
        </w:rPr>
        <w:t xml:space="preserve">; </w:t>
      </w:r>
      <w:r w:rsidRPr="000B693F">
        <w:rPr>
          <w:rFonts w:ascii="Arial" w:hAnsi="Arial" w:cs="Arial"/>
          <w:sz w:val="22"/>
          <w:lang w:eastAsia="zh-CN"/>
        </w:rPr>
        <w:t xml:space="preserve">medical expenses of </w:t>
      </w:r>
      <w:r w:rsidR="003912BF" w:rsidRPr="000B693F">
        <w:rPr>
          <w:rFonts w:ascii="Arial" w:hAnsi="Arial" w:cs="Arial"/>
          <w:sz w:val="22"/>
          <w:lang w:eastAsia="zh-CN"/>
        </w:rPr>
        <w:t>181.7</w:t>
      </w:r>
      <w:r w:rsidR="006A009F" w:rsidRPr="000B693F">
        <w:rPr>
          <w:rFonts w:ascii="Arial" w:hAnsi="Arial" w:cs="Arial"/>
          <w:sz w:val="22"/>
          <w:lang w:eastAsia="zh-CN"/>
        </w:rPr>
        <w:t>2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2.87%</w:t>
      </w:r>
      <w:r w:rsidR="00184D84" w:rsidRPr="000B693F">
        <w:rPr>
          <w:rFonts w:ascii="Arial" w:hAnsi="Arial" w:cs="Arial"/>
          <w:sz w:val="22"/>
          <w:lang w:eastAsia="zh-CN"/>
        </w:rPr>
        <w:t xml:space="preserve">; </w:t>
      </w:r>
      <w:r w:rsidRPr="000B693F">
        <w:rPr>
          <w:rFonts w:ascii="Arial" w:hAnsi="Arial" w:cs="Arial"/>
          <w:sz w:val="22"/>
          <w:lang w:eastAsia="zh-CN"/>
        </w:rPr>
        <w:t xml:space="preserve">non-staple food expenses of </w:t>
      </w:r>
      <w:r w:rsidR="003912BF" w:rsidRPr="000B693F">
        <w:rPr>
          <w:rFonts w:ascii="Arial" w:hAnsi="Arial" w:cs="Arial"/>
          <w:sz w:val="22"/>
          <w:lang w:eastAsia="zh-CN"/>
        </w:rPr>
        <w:t>3</w:t>
      </w:r>
      <w:r w:rsidRPr="000B693F">
        <w:rPr>
          <w:rFonts w:ascii="Arial" w:hAnsi="Arial" w:cs="Arial"/>
          <w:sz w:val="22"/>
          <w:lang w:eastAsia="zh-CN"/>
        </w:rPr>
        <w:t>,</w:t>
      </w:r>
      <w:r w:rsidR="003912BF" w:rsidRPr="000B693F">
        <w:rPr>
          <w:rFonts w:ascii="Arial" w:hAnsi="Arial" w:cs="Arial"/>
          <w:sz w:val="22"/>
          <w:lang w:eastAsia="zh-CN"/>
        </w:rPr>
        <w:t>151.7</w:t>
      </w:r>
      <w:r w:rsidR="006A009F" w:rsidRPr="000B693F">
        <w:rPr>
          <w:rFonts w:ascii="Arial" w:hAnsi="Arial" w:cs="Arial"/>
          <w:sz w:val="22"/>
          <w:lang w:eastAsia="zh-CN"/>
        </w:rPr>
        <w:t>7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49.75%</w:t>
      </w:r>
      <w:r w:rsidR="00184D84" w:rsidRPr="000B693F">
        <w:rPr>
          <w:rFonts w:ascii="Arial" w:hAnsi="Arial" w:cs="Arial"/>
          <w:sz w:val="22"/>
          <w:lang w:eastAsia="zh-CN"/>
        </w:rPr>
        <w:t xml:space="preserve">; </w:t>
      </w:r>
      <w:r w:rsidRPr="000B693F">
        <w:rPr>
          <w:rFonts w:ascii="Arial" w:hAnsi="Arial" w:cs="Arial"/>
          <w:sz w:val="22"/>
          <w:lang w:eastAsia="zh-CN"/>
        </w:rPr>
        <w:t xml:space="preserve">household appliance and furniture expenses of </w:t>
      </w:r>
      <w:r w:rsidR="003912BF" w:rsidRPr="000B693F">
        <w:rPr>
          <w:rFonts w:ascii="Arial" w:hAnsi="Arial" w:cs="Arial"/>
          <w:sz w:val="22"/>
          <w:lang w:eastAsia="zh-CN"/>
        </w:rPr>
        <w:t>1</w:t>
      </w:r>
      <w:r w:rsidRPr="000B693F">
        <w:rPr>
          <w:rFonts w:ascii="Arial" w:hAnsi="Arial" w:cs="Arial"/>
          <w:sz w:val="22"/>
          <w:lang w:eastAsia="zh-CN"/>
        </w:rPr>
        <w:t>,</w:t>
      </w:r>
      <w:r w:rsidR="003912BF" w:rsidRPr="000B693F">
        <w:rPr>
          <w:rFonts w:ascii="Arial" w:hAnsi="Arial" w:cs="Arial"/>
          <w:sz w:val="22"/>
          <w:lang w:eastAsia="zh-CN"/>
        </w:rPr>
        <w:t>032.5</w:t>
      </w:r>
      <w:r w:rsidR="006A009F" w:rsidRPr="000B693F">
        <w:rPr>
          <w:rFonts w:ascii="Arial" w:hAnsi="Arial" w:cs="Arial"/>
          <w:sz w:val="22"/>
          <w:lang w:eastAsia="zh-CN"/>
        </w:rPr>
        <w:t>2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16.30%</w:t>
      </w:r>
      <w:r w:rsidR="00184D84" w:rsidRPr="000B693F">
        <w:rPr>
          <w:rFonts w:ascii="Arial" w:hAnsi="Arial" w:cs="Arial"/>
          <w:sz w:val="22"/>
          <w:lang w:eastAsia="zh-CN"/>
        </w:rPr>
        <w:t xml:space="preserve">; </w:t>
      </w:r>
      <w:r w:rsidRPr="000B693F">
        <w:rPr>
          <w:rFonts w:ascii="Arial" w:hAnsi="Arial" w:cs="Arial"/>
          <w:sz w:val="22"/>
          <w:lang w:eastAsia="zh-CN"/>
        </w:rPr>
        <w:t xml:space="preserve">social insurance expenses of </w:t>
      </w:r>
      <w:r w:rsidR="003912BF" w:rsidRPr="000B693F">
        <w:rPr>
          <w:rFonts w:ascii="Arial" w:hAnsi="Arial" w:cs="Arial"/>
          <w:sz w:val="22"/>
          <w:lang w:eastAsia="zh-CN"/>
        </w:rPr>
        <w:t>125.7</w:t>
      </w:r>
      <w:r w:rsidR="006A009F" w:rsidRPr="000B693F">
        <w:rPr>
          <w:rFonts w:ascii="Arial" w:hAnsi="Arial" w:cs="Arial"/>
          <w:sz w:val="22"/>
          <w:lang w:eastAsia="zh-CN"/>
        </w:rPr>
        <w:t>0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1.98%</w:t>
      </w:r>
      <w:r w:rsidR="00184D84" w:rsidRPr="000B693F">
        <w:rPr>
          <w:rFonts w:ascii="Arial" w:hAnsi="Arial" w:cs="Arial"/>
          <w:sz w:val="22"/>
          <w:lang w:eastAsia="zh-CN"/>
        </w:rPr>
        <w:t xml:space="preserve">; </w:t>
      </w:r>
      <w:r w:rsidRPr="000B693F">
        <w:rPr>
          <w:rFonts w:ascii="Arial" w:hAnsi="Arial" w:cs="Arial"/>
          <w:sz w:val="22"/>
          <w:lang w:eastAsia="zh-CN"/>
        </w:rPr>
        <w:t xml:space="preserve">entertaining expenses of </w:t>
      </w:r>
      <w:r w:rsidR="003912BF" w:rsidRPr="000B693F">
        <w:rPr>
          <w:rFonts w:ascii="Arial" w:hAnsi="Arial" w:cs="Arial"/>
          <w:sz w:val="22"/>
          <w:lang w:eastAsia="zh-CN"/>
        </w:rPr>
        <w:t>328.7</w:t>
      </w:r>
      <w:r w:rsidR="006A009F" w:rsidRPr="000B693F">
        <w:rPr>
          <w:rFonts w:ascii="Arial" w:hAnsi="Arial" w:cs="Arial"/>
          <w:sz w:val="22"/>
          <w:lang w:eastAsia="zh-CN"/>
        </w:rPr>
        <w:t>0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5.19%</w:t>
      </w:r>
      <w:r w:rsidR="00184D84" w:rsidRPr="000B693F">
        <w:rPr>
          <w:rFonts w:ascii="Arial" w:hAnsi="Arial" w:cs="Arial"/>
          <w:sz w:val="22"/>
          <w:lang w:eastAsia="zh-CN"/>
        </w:rPr>
        <w:t xml:space="preserve">; </w:t>
      </w:r>
      <w:r w:rsidRPr="000B693F">
        <w:rPr>
          <w:rFonts w:ascii="Arial" w:hAnsi="Arial" w:cs="Arial"/>
          <w:sz w:val="22"/>
          <w:lang w:eastAsia="zh-CN"/>
        </w:rPr>
        <w:t xml:space="preserve">and other expenses of </w:t>
      </w:r>
      <w:r w:rsidR="003912BF" w:rsidRPr="000B693F">
        <w:rPr>
          <w:rFonts w:ascii="Arial" w:hAnsi="Arial" w:cs="Arial"/>
          <w:sz w:val="22"/>
          <w:lang w:eastAsia="zh-CN"/>
        </w:rPr>
        <w:t>13.1</w:t>
      </w:r>
      <w:r w:rsidR="006A009F" w:rsidRPr="000B693F">
        <w:rPr>
          <w:rFonts w:ascii="Arial" w:hAnsi="Arial" w:cs="Arial"/>
          <w:sz w:val="22"/>
          <w:lang w:eastAsia="zh-CN"/>
        </w:rPr>
        <w:t>9 yuan</w:t>
      </w:r>
      <w:r w:rsidR="00845FDC" w:rsidRPr="000B693F">
        <w:rPr>
          <w:rFonts w:ascii="Arial" w:hAnsi="Arial" w:cs="Arial"/>
          <w:sz w:val="22"/>
          <w:lang w:eastAsia="zh-CN"/>
        </w:rPr>
        <w:t xml:space="preserve">, accounting for </w:t>
      </w:r>
      <w:r w:rsidR="003912BF" w:rsidRPr="000B693F">
        <w:rPr>
          <w:rFonts w:ascii="Arial" w:hAnsi="Arial" w:cs="Arial"/>
          <w:sz w:val="22"/>
          <w:lang w:eastAsia="zh-CN"/>
        </w:rPr>
        <w:t>0.21%</w:t>
      </w:r>
      <w:r w:rsidR="00FD3F15" w:rsidRPr="000B693F">
        <w:rPr>
          <w:rFonts w:ascii="Arial" w:hAnsi="Arial" w:cs="Arial"/>
          <w:sz w:val="22"/>
          <w:lang w:eastAsia="zh-CN"/>
        </w:rPr>
        <w:t xml:space="preserve">. </w:t>
      </w:r>
      <w:r w:rsidR="00845FDC" w:rsidRPr="000B693F">
        <w:rPr>
          <w:rFonts w:ascii="Arial" w:hAnsi="Arial" w:cs="Arial"/>
          <w:sz w:val="22"/>
          <w:lang w:eastAsia="zh-CN"/>
        </w:rPr>
        <w:t xml:space="preserve">See </w:t>
      </w:r>
      <w:r w:rsidR="00AC245B">
        <w:fldChar w:fldCharType="begin"/>
      </w:r>
      <w:r w:rsidR="00AC245B">
        <w:instrText xml:space="preserve"> REF _Ref109559248 \h  \* MERGEFORMAT </w:instrText>
      </w:r>
      <w:r w:rsidR="00AC245B">
        <w:fldChar w:fldCharType="separate"/>
      </w:r>
      <w:r w:rsidR="00FD3F15" w:rsidRPr="000B693F">
        <w:rPr>
          <w:rFonts w:ascii="Arial" w:hAnsi="Arial" w:cs="Arial"/>
          <w:sz w:val="22"/>
          <w:lang w:eastAsia="zh-CN"/>
        </w:rPr>
        <w:t xml:space="preserve">Table </w:t>
      </w:r>
      <w:r w:rsidR="003912BF" w:rsidRPr="000B693F">
        <w:rPr>
          <w:rFonts w:ascii="Arial" w:hAnsi="Arial" w:cs="Arial"/>
          <w:sz w:val="22"/>
          <w:lang w:eastAsia="zh-CN"/>
        </w:rPr>
        <w:t>3</w:t>
      </w:r>
      <w:r w:rsidR="003912BF" w:rsidRPr="000B693F">
        <w:rPr>
          <w:rFonts w:ascii="Arial" w:hAnsi="Arial" w:cs="Arial"/>
          <w:sz w:val="22"/>
          <w:lang w:eastAsia="zh-CN"/>
        </w:rPr>
        <w:noBreakHyphen/>
      </w:r>
      <w:r w:rsidR="00AC245B">
        <w:fldChar w:fldCharType="end"/>
      </w:r>
      <w:r w:rsidR="003912BF" w:rsidRPr="000B693F">
        <w:rPr>
          <w:rFonts w:ascii="Arial" w:hAnsi="Arial" w:cs="Arial"/>
          <w:sz w:val="22"/>
          <w:lang w:eastAsia="zh-CN"/>
        </w:rPr>
        <w:t>2</w:t>
      </w:r>
      <w:r w:rsidR="00845FDC" w:rsidRPr="000B693F">
        <w:rPr>
          <w:rFonts w:ascii="Arial" w:hAnsi="Arial" w:cs="Arial"/>
          <w:sz w:val="22"/>
          <w:lang w:eastAsia="zh-CN"/>
        </w:rPr>
        <w:t>.</w:t>
      </w:r>
    </w:p>
    <w:p w:rsidR="00802B92" w:rsidRPr="000B693F" w:rsidRDefault="00802B92" w:rsidP="00E00FA0">
      <w:pPr>
        <w:spacing w:beforeLines="0" w:afterLines="0" w:line="240" w:lineRule="auto"/>
        <w:ind w:firstLineChars="0" w:firstLine="0"/>
        <w:jc w:val="left"/>
        <w:rPr>
          <w:rFonts w:ascii="Arial" w:hAnsi="Arial"/>
          <w:sz w:val="22"/>
        </w:rPr>
      </w:pPr>
    </w:p>
    <w:p w:rsidR="003912BF" w:rsidRPr="000B693F" w:rsidRDefault="00FD3F15" w:rsidP="00E00FA0">
      <w:pPr>
        <w:spacing w:beforeLines="0" w:afterLines="0" w:line="240" w:lineRule="auto"/>
        <w:ind w:firstLineChars="0" w:firstLine="0"/>
        <w:jc w:val="center"/>
        <w:rPr>
          <w:rFonts w:ascii="Arial" w:hAnsi="Arial" w:cs="SimHei"/>
          <w:sz w:val="20"/>
          <w:szCs w:val="21"/>
        </w:rPr>
      </w:pPr>
      <w:r w:rsidRPr="000B693F">
        <w:rPr>
          <w:rFonts w:ascii="Arial" w:hAnsi="Arial" w:cs="SimHei"/>
          <w:sz w:val="20"/>
          <w:szCs w:val="21"/>
        </w:rPr>
        <w:t xml:space="preserve">Table </w:t>
      </w:r>
      <w:r w:rsidR="003912BF" w:rsidRPr="000B693F">
        <w:rPr>
          <w:rFonts w:ascii="Arial" w:hAnsi="Arial" w:cs="Arial"/>
          <w:sz w:val="20"/>
          <w:szCs w:val="21"/>
        </w:rPr>
        <w:t>3</w:t>
      </w:r>
      <w:r w:rsidR="003912BF" w:rsidRPr="000B693F">
        <w:rPr>
          <w:rFonts w:ascii="Arial" w:hAnsi="Arial"/>
          <w:sz w:val="20"/>
          <w:szCs w:val="21"/>
        </w:rPr>
        <w:noBreakHyphen/>
      </w:r>
      <w:r w:rsidR="003912BF" w:rsidRPr="000B693F">
        <w:rPr>
          <w:rFonts w:ascii="Arial" w:hAnsi="Arial" w:cs="Arial"/>
          <w:sz w:val="20"/>
          <w:szCs w:val="21"/>
        </w:rPr>
        <w:t>2</w:t>
      </w:r>
      <w:r w:rsidR="003912BF" w:rsidRPr="000B693F">
        <w:rPr>
          <w:rFonts w:ascii="Arial" w:hAnsi="Arial" w:cs="SimHei"/>
          <w:sz w:val="20"/>
          <w:szCs w:val="21"/>
        </w:rPr>
        <w:t xml:space="preserve"> </w:t>
      </w:r>
      <w:r w:rsidR="00CD15D9" w:rsidRPr="000B693F">
        <w:rPr>
          <w:rFonts w:ascii="Arial" w:hAnsi="Arial" w:cs="SimHei"/>
          <w:sz w:val="20"/>
          <w:szCs w:val="21"/>
        </w:rPr>
        <w:t>Annual Income and Expenditure of the Sample Households</w:t>
      </w:r>
    </w:p>
    <w:tbl>
      <w:tblPr>
        <w:tblpPr w:leftFromText="180" w:rightFromText="180" w:vertAnchor="text" w:horzAnchor="page" w:tblpXSpec="center" w:tblpY="192"/>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3042"/>
        <w:gridCol w:w="1716"/>
        <w:gridCol w:w="1957"/>
        <w:gridCol w:w="1258"/>
      </w:tblGrid>
      <w:tr w:rsidR="003912BF" w:rsidRPr="000B693F" w:rsidTr="000B693F">
        <w:trPr>
          <w:trHeight w:val="70"/>
        </w:trPr>
        <w:tc>
          <w:tcPr>
            <w:tcW w:w="2404" w:type="pct"/>
            <w:gridSpan w:val="2"/>
            <w:shd w:val="clear" w:color="000000" w:fill="E0E0E0"/>
            <w:vAlign w:val="center"/>
            <w:hideMark/>
          </w:tcPr>
          <w:p w:rsidR="003912BF" w:rsidRPr="000B693F" w:rsidRDefault="000B693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Item</w:t>
            </w:r>
          </w:p>
        </w:tc>
        <w:tc>
          <w:tcPr>
            <w:tcW w:w="903" w:type="pct"/>
            <w:shd w:val="clear" w:color="000000" w:fill="E0E0E0"/>
            <w:vAlign w:val="center"/>
            <w:hideMark/>
          </w:tcPr>
          <w:p w:rsidR="003912BF" w:rsidRPr="000B693F" w:rsidRDefault="000B693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Amount</w:t>
            </w:r>
            <w:r w:rsidR="00184D84" w:rsidRPr="000B693F">
              <w:rPr>
                <w:rFonts w:ascii="Arial" w:hAnsi="Arial"/>
                <w:kern w:val="0"/>
                <w:sz w:val="20"/>
                <w:szCs w:val="21"/>
              </w:rPr>
              <w:t xml:space="preserve"> </w:t>
            </w:r>
            <w:r w:rsidR="006A009F" w:rsidRPr="000B693F">
              <w:rPr>
                <w:rFonts w:ascii="Arial" w:hAnsi="Arial"/>
                <w:kern w:val="0"/>
                <w:sz w:val="20"/>
                <w:szCs w:val="21"/>
              </w:rPr>
              <w:t>(yuan</w:t>
            </w:r>
            <w:r w:rsidR="00184D84" w:rsidRPr="000B693F">
              <w:rPr>
                <w:rFonts w:ascii="Arial" w:hAnsi="Arial"/>
                <w:kern w:val="0"/>
                <w:sz w:val="20"/>
                <w:szCs w:val="21"/>
              </w:rPr>
              <w:t>)</w:t>
            </w:r>
          </w:p>
        </w:tc>
        <w:tc>
          <w:tcPr>
            <w:tcW w:w="1030" w:type="pct"/>
            <w:shd w:val="clear" w:color="000000" w:fill="E0E0E0"/>
            <w:vAlign w:val="center"/>
            <w:hideMark/>
          </w:tcPr>
          <w:p w:rsidR="003912BF" w:rsidRPr="000B693F" w:rsidRDefault="000B693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P</w:t>
            </w:r>
            <w:r w:rsidR="00E562B5" w:rsidRPr="000B693F">
              <w:rPr>
                <w:rFonts w:ascii="Arial" w:hAnsi="Arial"/>
                <w:kern w:val="0"/>
                <w:sz w:val="20"/>
                <w:szCs w:val="21"/>
              </w:rPr>
              <w:t>er capita</w:t>
            </w:r>
            <w:r w:rsidRPr="000B693F">
              <w:rPr>
                <w:rFonts w:ascii="Arial" w:hAnsi="Arial"/>
                <w:kern w:val="0"/>
                <w:sz w:val="20"/>
                <w:szCs w:val="21"/>
              </w:rPr>
              <w:t xml:space="preserve"> (</w:t>
            </w:r>
            <w:r w:rsidR="006A009F" w:rsidRPr="000B693F">
              <w:rPr>
                <w:rFonts w:ascii="Arial" w:hAnsi="Arial"/>
                <w:kern w:val="0"/>
                <w:sz w:val="20"/>
                <w:szCs w:val="21"/>
              </w:rPr>
              <w:t>yuan</w:t>
            </w:r>
            <w:r w:rsidR="00184D84" w:rsidRPr="000B693F">
              <w:rPr>
                <w:rFonts w:ascii="Arial" w:hAnsi="Arial"/>
                <w:kern w:val="0"/>
                <w:sz w:val="20"/>
                <w:szCs w:val="21"/>
              </w:rPr>
              <w:t>)</w:t>
            </w:r>
          </w:p>
        </w:tc>
        <w:tc>
          <w:tcPr>
            <w:tcW w:w="663" w:type="pct"/>
            <w:shd w:val="clear" w:color="000000" w:fill="E0E0E0"/>
            <w:vAlign w:val="center"/>
            <w:hideMark/>
          </w:tcPr>
          <w:p w:rsidR="003912BF" w:rsidRPr="000B693F" w:rsidRDefault="001C1A77"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cs="SimSun"/>
                <w:kern w:val="0"/>
                <w:sz w:val="20"/>
                <w:szCs w:val="21"/>
              </w:rPr>
              <w:t>Percent</w:t>
            </w:r>
          </w:p>
        </w:tc>
      </w:tr>
      <w:tr w:rsidR="003912BF" w:rsidRPr="000B693F" w:rsidTr="000B693F">
        <w:trPr>
          <w:trHeight w:val="70"/>
        </w:trPr>
        <w:tc>
          <w:tcPr>
            <w:tcW w:w="804" w:type="pct"/>
            <w:vMerge w:val="restar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lastRenderedPageBreak/>
              <w:t>Annual household income</w:t>
            </w: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Wage income</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214</w:t>
            </w:r>
            <w:r w:rsidR="008A1EE9">
              <w:rPr>
                <w:rFonts w:ascii="Arial" w:hAnsi="Arial" w:hint="eastAsia"/>
                <w:kern w:val="0"/>
                <w:sz w:val="20"/>
                <w:szCs w:val="21"/>
              </w:rPr>
              <w:t>,</w:t>
            </w:r>
            <w:r w:rsidRPr="000B693F">
              <w:rPr>
                <w:rFonts w:ascii="Arial" w:hAnsi="Arial"/>
                <w:kern w:val="0"/>
                <w:sz w:val="20"/>
                <w:szCs w:val="21"/>
              </w:rPr>
              <w:t>456</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w:t>
            </w:r>
            <w:r w:rsidR="008A1EE9">
              <w:rPr>
                <w:rFonts w:ascii="Arial" w:hAnsi="Arial" w:hint="eastAsia"/>
                <w:kern w:val="0"/>
                <w:sz w:val="20"/>
                <w:szCs w:val="21"/>
              </w:rPr>
              <w:t>,</w:t>
            </w:r>
            <w:r w:rsidRPr="000B693F">
              <w:rPr>
                <w:rFonts w:ascii="Arial" w:hAnsi="Arial"/>
                <w:kern w:val="0"/>
                <w:sz w:val="20"/>
                <w:szCs w:val="21"/>
              </w:rPr>
              <w:t>420.24</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18.11%</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Outside employment income</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638</w:t>
            </w:r>
            <w:r w:rsidR="008A1EE9">
              <w:rPr>
                <w:rFonts w:ascii="Arial" w:hAnsi="Arial" w:hint="eastAsia"/>
                <w:kern w:val="0"/>
                <w:sz w:val="20"/>
                <w:szCs w:val="21"/>
              </w:rPr>
              <w:t>,</w:t>
            </w:r>
            <w:r w:rsidRPr="000B693F">
              <w:rPr>
                <w:rFonts w:ascii="Arial" w:hAnsi="Arial"/>
                <w:kern w:val="0"/>
                <w:sz w:val="20"/>
                <w:szCs w:val="21"/>
              </w:rPr>
              <w:t>020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w:t>
            </w:r>
            <w:r w:rsidR="008A1EE9">
              <w:rPr>
                <w:rFonts w:ascii="Arial" w:hAnsi="Arial" w:hint="eastAsia"/>
                <w:kern w:val="0"/>
                <w:sz w:val="20"/>
                <w:szCs w:val="21"/>
              </w:rPr>
              <w:t>,</w:t>
            </w:r>
            <w:r w:rsidRPr="000B693F">
              <w:rPr>
                <w:rFonts w:ascii="Arial" w:hAnsi="Arial"/>
                <w:kern w:val="0"/>
                <w:sz w:val="20"/>
                <w:szCs w:val="21"/>
              </w:rPr>
              <w:t>225.30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53.89%</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Individual business income</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0.00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0.00%</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Agricultural income</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324</w:t>
            </w:r>
            <w:r w:rsidR="008A1EE9">
              <w:rPr>
                <w:rFonts w:ascii="Arial" w:hAnsi="Arial" w:hint="eastAsia"/>
                <w:kern w:val="0"/>
                <w:sz w:val="20"/>
                <w:szCs w:val="21"/>
              </w:rPr>
              <w:t>,</w:t>
            </w:r>
            <w:r w:rsidRPr="000B693F">
              <w:rPr>
                <w:rFonts w:ascii="Arial" w:hAnsi="Arial"/>
                <w:kern w:val="0"/>
                <w:sz w:val="20"/>
                <w:szCs w:val="21"/>
              </w:rPr>
              <w:t>208</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w:t>
            </w:r>
            <w:r w:rsidR="008A1EE9">
              <w:rPr>
                <w:rFonts w:ascii="Arial" w:hAnsi="Arial" w:hint="eastAsia"/>
                <w:kern w:val="0"/>
                <w:sz w:val="20"/>
                <w:szCs w:val="21"/>
              </w:rPr>
              <w:t>,</w:t>
            </w:r>
            <w:r w:rsidRPr="000B693F">
              <w:rPr>
                <w:rFonts w:ascii="Arial" w:hAnsi="Arial"/>
                <w:kern w:val="0"/>
                <w:sz w:val="20"/>
                <w:szCs w:val="21"/>
              </w:rPr>
              <w:t>147.07</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27.39%</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Other income</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7</w:t>
            </w:r>
            <w:r w:rsidR="008A1EE9">
              <w:rPr>
                <w:rFonts w:ascii="Arial" w:hAnsi="Arial" w:hint="eastAsia"/>
                <w:kern w:val="0"/>
                <w:sz w:val="20"/>
                <w:szCs w:val="21"/>
              </w:rPr>
              <w:t>,</w:t>
            </w:r>
            <w:r w:rsidRPr="000B693F">
              <w:rPr>
                <w:rFonts w:ascii="Arial" w:hAnsi="Arial"/>
                <w:kern w:val="0"/>
                <w:sz w:val="20"/>
                <w:szCs w:val="21"/>
              </w:rPr>
              <w:t>180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47.55</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0.61%</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A975A7"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Total</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w:t>
            </w:r>
            <w:r w:rsidR="008A1EE9">
              <w:rPr>
                <w:rFonts w:ascii="Arial" w:hAnsi="Arial" w:hint="eastAsia"/>
                <w:kern w:val="0"/>
                <w:sz w:val="20"/>
                <w:szCs w:val="21"/>
              </w:rPr>
              <w:t>,</w:t>
            </w:r>
            <w:r w:rsidRPr="000B693F">
              <w:rPr>
                <w:rFonts w:ascii="Arial" w:hAnsi="Arial"/>
                <w:kern w:val="0"/>
                <w:sz w:val="20"/>
                <w:szCs w:val="21"/>
              </w:rPr>
              <w:t>183</w:t>
            </w:r>
            <w:r w:rsidR="008A1EE9">
              <w:rPr>
                <w:rFonts w:ascii="Arial" w:hAnsi="Arial" w:hint="eastAsia"/>
                <w:kern w:val="0"/>
                <w:sz w:val="20"/>
                <w:szCs w:val="21"/>
              </w:rPr>
              <w:t>,</w:t>
            </w:r>
            <w:r w:rsidRPr="000B693F">
              <w:rPr>
                <w:rFonts w:ascii="Arial" w:hAnsi="Arial"/>
                <w:kern w:val="0"/>
                <w:sz w:val="20"/>
                <w:szCs w:val="21"/>
              </w:rPr>
              <w:t>864</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7</w:t>
            </w:r>
            <w:r w:rsidR="008A1EE9">
              <w:rPr>
                <w:rFonts w:ascii="Arial" w:hAnsi="Arial" w:hint="eastAsia"/>
                <w:kern w:val="0"/>
                <w:sz w:val="20"/>
                <w:szCs w:val="21"/>
              </w:rPr>
              <w:t>,</w:t>
            </w:r>
            <w:r w:rsidRPr="000B693F">
              <w:rPr>
                <w:rFonts w:ascii="Arial" w:hAnsi="Arial"/>
                <w:kern w:val="0"/>
                <w:sz w:val="20"/>
                <w:szCs w:val="21"/>
              </w:rPr>
              <w:t>840.16</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100.00%</w:t>
            </w:r>
          </w:p>
        </w:tc>
      </w:tr>
      <w:tr w:rsidR="003912BF" w:rsidRPr="000B693F" w:rsidTr="000B693F">
        <w:trPr>
          <w:trHeight w:val="70"/>
        </w:trPr>
        <w:tc>
          <w:tcPr>
            <w:tcW w:w="804" w:type="pct"/>
            <w:vMerge w:val="restar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Annual household expenditure</w:t>
            </w: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Agricultural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75</w:t>
            </w:r>
            <w:r w:rsidR="008A1EE9">
              <w:rPr>
                <w:rFonts w:ascii="Arial" w:hAnsi="Arial" w:hint="eastAsia"/>
                <w:kern w:val="0"/>
                <w:sz w:val="20"/>
                <w:szCs w:val="21"/>
              </w:rPr>
              <w:t>,</w:t>
            </w:r>
            <w:r w:rsidRPr="000B693F">
              <w:rPr>
                <w:rFonts w:ascii="Arial" w:hAnsi="Arial"/>
                <w:kern w:val="0"/>
                <w:sz w:val="20"/>
                <w:szCs w:val="21"/>
              </w:rPr>
              <w:t>600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500.66</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7.90%</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Nonagricultural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w:t>
            </w:r>
            <w:r w:rsidR="008A1EE9">
              <w:rPr>
                <w:rFonts w:ascii="Arial" w:hAnsi="Arial" w:hint="eastAsia"/>
                <w:kern w:val="0"/>
                <w:sz w:val="20"/>
                <w:szCs w:val="21"/>
              </w:rPr>
              <w:t>,</w:t>
            </w:r>
            <w:r w:rsidRPr="000B693F">
              <w:rPr>
                <w:rFonts w:ascii="Arial" w:hAnsi="Arial"/>
                <w:kern w:val="0"/>
                <w:sz w:val="20"/>
                <w:szCs w:val="21"/>
              </w:rPr>
              <w:t>505</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9.97</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0.16%</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Electricity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37</w:t>
            </w:r>
            <w:r w:rsidR="008A1EE9">
              <w:rPr>
                <w:rFonts w:ascii="Arial" w:hAnsi="Arial" w:hint="eastAsia"/>
                <w:kern w:val="0"/>
                <w:sz w:val="20"/>
                <w:szCs w:val="21"/>
              </w:rPr>
              <w:t>,</w:t>
            </w:r>
            <w:r w:rsidRPr="000B693F">
              <w:rPr>
                <w:rFonts w:ascii="Arial" w:hAnsi="Arial"/>
                <w:kern w:val="0"/>
                <w:sz w:val="20"/>
                <w:szCs w:val="21"/>
              </w:rPr>
              <w:t>690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249.60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3.94%</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Water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w:t>
            </w:r>
            <w:r w:rsidR="008A1EE9">
              <w:rPr>
                <w:rFonts w:ascii="Arial" w:hAnsi="Arial" w:hint="eastAsia"/>
                <w:kern w:val="0"/>
                <w:sz w:val="20"/>
                <w:szCs w:val="21"/>
              </w:rPr>
              <w:t>,</w:t>
            </w:r>
            <w:r w:rsidRPr="000B693F">
              <w:rPr>
                <w:rFonts w:ascii="Arial" w:hAnsi="Arial"/>
                <w:kern w:val="0"/>
                <w:sz w:val="20"/>
                <w:szCs w:val="21"/>
              </w:rPr>
              <w:t>722</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11.40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0.18%</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Communication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41</w:t>
            </w:r>
            <w:r w:rsidR="008A1EE9">
              <w:rPr>
                <w:rFonts w:ascii="Arial" w:hAnsi="Arial" w:hint="eastAsia"/>
                <w:kern w:val="0"/>
                <w:sz w:val="20"/>
                <w:szCs w:val="21"/>
              </w:rPr>
              <w:t>,</w:t>
            </w:r>
            <w:r w:rsidRPr="000B693F">
              <w:rPr>
                <w:rFonts w:ascii="Arial" w:hAnsi="Arial"/>
                <w:kern w:val="0"/>
                <w:sz w:val="20"/>
                <w:szCs w:val="21"/>
              </w:rPr>
              <w:t>419</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274.30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4.33%</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CD15D9"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Educational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68</w:t>
            </w:r>
            <w:r w:rsidR="008A1EE9">
              <w:rPr>
                <w:rFonts w:ascii="Arial" w:hAnsi="Arial" w:hint="eastAsia"/>
                <w:kern w:val="0"/>
                <w:sz w:val="20"/>
                <w:szCs w:val="21"/>
              </w:rPr>
              <w:t>,</w:t>
            </w:r>
            <w:r w:rsidRPr="000B693F">
              <w:rPr>
                <w:rFonts w:ascii="Arial" w:hAnsi="Arial"/>
                <w:kern w:val="0"/>
                <w:sz w:val="20"/>
                <w:szCs w:val="21"/>
              </w:rPr>
              <w:t>819</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455.75</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7.19%</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medical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27</w:t>
            </w:r>
            <w:r w:rsidR="008A1EE9">
              <w:rPr>
                <w:rFonts w:ascii="Arial" w:hAnsi="Arial" w:hint="eastAsia"/>
                <w:kern w:val="0"/>
                <w:sz w:val="20"/>
                <w:szCs w:val="21"/>
              </w:rPr>
              <w:t>,</w:t>
            </w:r>
            <w:r w:rsidRPr="000B693F">
              <w:rPr>
                <w:rFonts w:ascii="Arial" w:hAnsi="Arial"/>
                <w:kern w:val="0"/>
                <w:sz w:val="20"/>
                <w:szCs w:val="21"/>
              </w:rPr>
              <w:t>440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181.72</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2.87%</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Non-staple food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475</w:t>
            </w:r>
            <w:r w:rsidR="008A1EE9">
              <w:rPr>
                <w:rFonts w:ascii="Arial" w:hAnsi="Arial" w:hint="eastAsia"/>
                <w:kern w:val="0"/>
                <w:sz w:val="20"/>
                <w:szCs w:val="21"/>
              </w:rPr>
              <w:t>,</w:t>
            </w:r>
            <w:r w:rsidRPr="000B693F">
              <w:rPr>
                <w:rFonts w:ascii="Arial" w:hAnsi="Arial"/>
                <w:kern w:val="0"/>
                <w:sz w:val="20"/>
                <w:szCs w:val="21"/>
              </w:rPr>
              <w:t>918</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3</w:t>
            </w:r>
            <w:r w:rsidR="008A1EE9">
              <w:rPr>
                <w:rFonts w:ascii="Arial" w:hAnsi="Arial" w:hint="eastAsia"/>
                <w:kern w:val="0"/>
                <w:sz w:val="20"/>
                <w:szCs w:val="21"/>
              </w:rPr>
              <w:t>,</w:t>
            </w:r>
            <w:r w:rsidRPr="000B693F">
              <w:rPr>
                <w:rFonts w:ascii="Arial" w:hAnsi="Arial"/>
                <w:kern w:val="0"/>
                <w:sz w:val="20"/>
                <w:szCs w:val="21"/>
              </w:rPr>
              <w:t>151.77</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49.75%</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Household appliance and furniture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155</w:t>
            </w:r>
            <w:r w:rsidR="008A1EE9">
              <w:rPr>
                <w:rFonts w:ascii="Arial" w:hAnsi="Arial" w:hint="eastAsia"/>
                <w:kern w:val="0"/>
                <w:sz w:val="20"/>
                <w:szCs w:val="21"/>
              </w:rPr>
              <w:t>,</w:t>
            </w:r>
            <w:r w:rsidRPr="000B693F">
              <w:rPr>
                <w:rFonts w:ascii="Arial" w:hAnsi="Arial"/>
                <w:kern w:val="0"/>
                <w:sz w:val="20"/>
                <w:szCs w:val="21"/>
              </w:rPr>
              <w:t>911</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w:t>
            </w:r>
            <w:r w:rsidR="008A1EE9">
              <w:rPr>
                <w:rFonts w:ascii="Arial" w:hAnsi="Arial" w:hint="eastAsia"/>
                <w:kern w:val="0"/>
                <w:sz w:val="20"/>
                <w:szCs w:val="21"/>
              </w:rPr>
              <w:t>,</w:t>
            </w:r>
            <w:r w:rsidRPr="000B693F">
              <w:rPr>
                <w:rFonts w:ascii="Arial" w:hAnsi="Arial"/>
                <w:kern w:val="0"/>
                <w:sz w:val="20"/>
                <w:szCs w:val="21"/>
              </w:rPr>
              <w:t>032.52</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16.30%</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Social insurance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18</w:t>
            </w:r>
            <w:r w:rsidR="008A1EE9">
              <w:rPr>
                <w:rFonts w:ascii="Arial" w:hAnsi="Arial" w:hint="eastAsia"/>
                <w:kern w:val="0"/>
                <w:sz w:val="20"/>
                <w:szCs w:val="21"/>
              </w:rPr>
              <w:t>,</w:t>
            </w:r>
            <w:r w:rsidRPr="000B693F">
              <w:rPr>
                <w:rFonts w:ascii="Arial" w:hAnsi="Arial"/>
                <w:kern w:val="0"/>
                <w:sz w:val="20"/>
                <w:szCs w:val="21"/>
              </w:rPr>
              <w:t>980</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125.70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1.98%</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entertaining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49</w:t>
            </w:r>
            <w:r w:rsidR="008A1EE9">
              <w:rPr>
                <w:rFonts w:ascii="Arial" w:hAnsi="Arial" w:hint="eastAsia"/>
                <w:kern w:val="0"/>
                <w:sz w:val="20"/>
                <w:szCs w:val="21"/>
              </w:rPr>
              <w:t>,</w:t>
            </w:r>
            <w:r w:rsidRPr="000B693F">
              <w:rPr>
                <w:rFonts w:ascii="Arial" w:hAnsi="Arial"/>
                <w:kern w:val="0"/>
                <w:sz w:val="20"/>
                <w:szCs w:val="21"/>
              </w:rPr>
              <w:t>633</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328.70</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5.19%</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0B693F"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Other expenses</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w:t>
            </w:r>
            <w:r w:rsidR="008A1EE9">
              <w:rPr>
                <w:rFonts w:ascii="Arial" w:hAnsi="Arial" w:hint="eastAsia"/>
                <w:kern w:val="0"/>
                <w:sz w:val="20"/>
                <w:szCs w:val="21"/>
              </w:rPr>
              <w:t>,</w:t>
            </w:r>
            <w:r w:rsidRPr="000B693F">
              <w:rPr>
                <w:rFonts w:ascii="Arial" w:hAnsi="Arial"/>
                <w:kern w:val="0"/>
                <w:sz w:val="20"/>
                <w:szCs w:val="21"/>
              </w:rPr>
              <w:t>992</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13.19</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0.21%</w:t>
            </w:r>
          </w:p>
        </w:tc>
      </w:tr>
      <w:tr w:rsidR="003912BF" w:rsidRPr="000B693F" w:rsidTr="000B693F">
        <w:trPr>
          <w:trHeight w:val="70"/>
        </w:trPr>
        <w:tc>
          <w:tcPr>
            <w:tcW w:w="804" w:type="pct"/>
            <w:vMerge/>
            <w:vAlign w:val="center"/>
            <w:hideMark/>
          </w:tcPr>
          <w:p w:rsidR="003912BF" w:rsidRPr="000B693F" w:rsidRDefault="003912BF" w:rsidP="00E00FA0">
            <w:pPr>
              <w:widowControl/>
              <w:spacing w:beforeLines="0" w:afterLines="0" w:line="240" w:lineRule="exact"/>
              <w:ind w:leftChars="-17" w:left="-41" w:rightChars="-23" w:right="-55" w:firstLineChars="0" w:firstLine="0"/>
              <w:jc w:val="left"/>
              <w:rPr>
                <w:rFonts w:ascii="Arial" w:hAnsi="Arial"/>
                <w:kern w:val="0"/>
                <w:sz w:val="20"/>
                <w:szCs w:val="21"/>
              </w:rPr>
            </w:pPr>
          </w:p>
        </w:tc>
        <w:tc>
          <w:tcPr>
            <w:tcW w:w="1601" w:type="pct"/>
            <w:shd w:val="clear" w:color="auto" w:fill="auto"/>
            <w:vAlign w:val="center"/>
            <w:hideMark/>
          </w:tcPr>
          <w:p w:rsidR="003912BF" w:rsidRPr="000B693F" w:rsidRDefault="00A975A7" w:rsidP="00E00FA0">
            <w:pPr>
              <w:widowControl/>
              <w:spacing w:beforeLines="0" w:afterLines="0" w:line="240" w:lineRule="exact"/>
              <w:ind w:leftChars="-17" w:left="-41" w:rightChars="-23" w:right="-55" w:firstLineChars="0" w:firstLine="0"/>
              <w:jc w:val="left"/>
              <w:rPr>
                <w:rFonts w:ascii="Arial" w:hAnsi="Arial"/>
                <w:kern w:val="0"/>
                <w:sz w:val="20"/>
                <w:szCs w:val="21"/>
              </w:rPr>
            </w:pPr>
            <w:r w:rsidRPr="000B693F">
              <w:rPr>
                <w:rFonts w:ascii="Arial" w:hAnsi="Arial"/>
                <w:kern w:val="0"/>
                <w:sz w:val="20"/>
                <w:szCs w:val="21"/>
              </w:rPr>
              <w:t>Total</w:t>
            </w:r>
          </w:p>
        </w:tc>
        <w:tc>
          <w:tcPr>
            <w:tcW w:w="90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956</w:t>
            </w:r>
            <w:r w:rsidR="008A1EE9">
              <w:rPr>
                <w:rFonts w:ascii="Arial" w:hAnsi="Arial" w:hint="eastAsia"/>
                <w:kern w:val="0"/>
                <w:sz w:val="20"/>
                <w:szCs w:val="21"/>
              </w:rPr>
              <w:t>,</w:t>
            </w:r>
            <w:r w:rsidRPr="000B693F">
              <w:rPr>
                <w:rFonts w:ascii="Arial" w:hAnsi="Arial"/>
                <w:kern w:val="0"/>
                <w:sz w:val="20"/>
                <w:szCs w:val="21"/>
              </w:rPr>
              <w:t>629</w:t>
            </w:r>
          </w:p>
        </w:tc>
        <w:tc>
          <w:tcPr>
            <w:tcW w:w="1030"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6</w:t>
            </w:r>
            <w:r w:rsidR="008A1EE9">
              <w:rPr>
                <w:rFonts w:ascii="Arial" w:hAnsi="Arial" w:hint="eastAsia"/>
                <w:kern w:val="0"/>
                <w:sz w:val="20"/>
                <w:szCs w:val="21"/>
              </w:rPr>
              <w:t>,</w:t>
            </w:r>
            <w:r w:rsidRPr="000B693F">
              <w:rPr>
                <w:rFonts w:ascii="Arial" w:hAnsi="Arial"/>
                <w:kern w:val="0"/>
                <w:sz w:val="20"/>
                <w:szCs w:val="21"/>
              </w:rPr>
              <w:t>335.29</w:t>
            </w:r>
          </w:p>
        </w:tc>
        <w:tc>
          <w:tcPr>
            <w:tcW w:w="663" w:type="pct"/>
            <w:shd w:val="clear" w:color="auto" w:fill="auto"/>
            <w:vAlign w:val="center"/>
            <w:hideMark/>
          </w:tcPr>
          <w:p w:rsidR="003912BF" w:rsidRPr="000B693F" w:rsidRDefault="003912BF" w:rsidP="00E00FA0">
            <w:pPr>
              <w:widowControl/>
              <w:spacing w:beforeLines="0" w:afterLines="0" w:line="240" w:lineRule="exact"/>
              <w:ind w:leftChars="-17" w:left="-41" w:rightChars="-23" w:right="-55" w:firstLineChars="0" w:firstLine="0"/>
              <w:jc w:val="center"/>
              <w:rPr>
                <w:rFonts w:ascii="Arial" w:hAnsi="Arial"/>
                <w:kern w:val="0"/>
                <w:sz w:val="20"/>
                <w:szCs w:val="21"/>
              </w:rPr>
            </w:pPr>
            <w:r w:rsidRPr="000B693F">
              <w:rPr>
                <w:rFonts w:ascii="Arial" w:hAnsi="Arial"/>
                <w:kern w:val="0"/>
                <w:sz w:val="20"/>
                <w:szCs w:val="21"/>
              </w:rPr>
              <w:t>100%</w:t>
            </w:r>
          </w:p>
        </w:tc>
      </w:tr>
    </w:tbl>
    <w:p w:rsidR="00802B92" w:rsidRPr="000B693F" w:rsidRDefault="00802B92" w:rsidP="00E00FA0">
      <w:pPr>
        <w:spacing w:beforeLines="0" w:afterLines="0" w:line="240" w:lineRule="auto"/>
        <w:ind w:firstLineChars="0" w:firstLine="0"/>
        <w:jc w:val="left"/>
        <w:rPr>
          <w:rFonts w:ascii="Arial" w:hAnsi="Arial"/>
          <w:sz w:val="22"/>
        </w:rPr>
      </w:pP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405"/>
        <w:gridCol w:w="2153"/>
        <w:gridCol w:w="1215"/>
        <w:gridCol w:w="1018"/>
        <w:gridCol w:w="1107"/>
        <w:gridCol w:w="1348"/>
      </w:tblGrid>
      <w:tr w:rsidR="00F62B06" w:rsidRPr="000B693F" w:rsidTr="00F62B06">
        <w:trPr>
          <w:cantSplit/>
          <w:tblHeader/>
          <w:jc w:val="center"/>
        </w:trPr>
        <w:tc>
          <w:tcPr>
            <w:tcW w:w="405" w:type="pct"/>
            <w:shd w:val="clear" w:color="auto" w:fill="E0E0E0"/>
            <w:vAlign w:val="center"/>
          </w:tcPr>
          <w:bookmarkEnd w:id="65"/>
          <w:p w:rsidR="00560061" w:rsidRPr="000B693F" w:rsidRDefault="00B7741A" w:rsidP="00E00FA0">
            <w:pPr>
              <w:spacing w:beforeLines="0" w:afterLines="0" w:line="240" w:lineRule="exact"/>
              <w:ind w:leftChars="-23" w:left="-55" w:rightChars="-15" w:right="-36" w:firstLineChars="0" w:firstLine="0"/>
              <w:jc w:val="center"/>
              <w:rPr>
                <w:rFonts w:ascii="Arial" w:hAnsi="Arial"/>
                <w:sz w:val="20"/>
                <w:szCs w:val="21"/>
              </w:rPr>
            </w:pPr>
            <w:r>
              <w:rPr>
                <w:rFonts w:ascii="Arial" w:hAnsi="Arial"/>
                <w:sz w:val="20"/>
                <w:szCs w:val="21"/>
              </w:rPr>
              <w:t>I</w:t>
            </w:r>
            <w:r>
              <w:rPr>
                <w:rFonts w:ascii="Arial" w:hAnsi="Arial" w:hint="eastAsia"/>
                <w:sz w:val="20"/>
                <w:szCs w:val="21"/>
              </w:rPr>
              <w:t>tem</w:t>
            </w:r>
          </w:p>
        </w:tc>
        <w:tc>
          <w:tcPr>
            <w:tcW w:w="1195" w:type="pct"/>
            <w:shd w:val="clear" w:color="auto" w:fill="E0E0E0"/>
            <w:vAlign w:val="center"/>
          </w:tcPr>
          <w:p w:rsidR="00560061" w:rsidRPr="000B693F" w:rsidRDefault="007B6F1D" w:rsidP="00E00FA0">
            <w:pPr>
              <w:spacing w:beforeLines="0" w:afterLines="0" w:line="240" w:lineRule="exact"/>
              <w:ind w:leftChars="-23" w:left="-45" w:rightChars="-15" w:right="-36" w:hangingChars="5" w:hanging="10"/>
              <w:jc w:val="center"/>
              <w:rPr>
                <w:rFonts w:ascii="Arial" w:hAnsi="Arial"/>
                <w:sz w:val="20"/>
                <w:szCs w:val="21"/>
              </w:rPr>
            </w:pPr>
            <w:r>
              <w:rPr>
                <w:rFonts w:ascii="Arial" w:hAnsi="Arial"/>
                <w:sz w:val="20"/>
                <w:szCs w:val="21"/>
              </w:rPr>
              <w:t>I</w:t>
            </w:r>
            <w:r>
              <w:rPr>
                <w:rFonts w:ascii="Arial" w:hAnsi="Arial" w:hint="eastAsia"/>
                <w:sz w:val="20"/>
                <w:szCs w:val="21"/>
              </w:rPr>
              <w:t>nsured</w:t>
            </w:r>
          </w:p>
        </w:tc>
        <w:tc>
          <w:tcPr>
            <w:tcW w:w="1070" w:type="pct"/>
            <w:shd w:val="clear" w:color="auto" w:fill="E0E0E0"/>
            <w:vAlign w:val="center"/>
          </w:tcPr>
          <w:p w:rsidR="00560061" w:rsidRPr="000B693F" w:rsidRDefault="007B6F1D" w:rsidP="00E00FA0">
            <w:pPr>
              <w:spacing w:beforeLines="0" w:afterLines="0" w:line="240" w:lineRule="exact"/>
              <w:ind w:leftChars="-23" w:left="-45" w:rightChars="-15" w:right="-36" w:hangingChars="5" w:hanging="10"/>
              <w:jc w:val="center"/>
              <w:rPr>
                <w:rFonts w:ascii="Arial" w:hAnsi="Arial"/>
                <w:sz w:val="20"/>
                <w:szCs w:val="21"/>
              </w:rPr>
            </w:pPr>
            <w:r>
              <w:rPr>
                <w:rFonts w:ascii="Arial" w:hAnsi="Arial"/>
                <w:sz w:val="20"/>
                <w:szCs w:val="21"/>
              </w:rPr>
              <w:t>E</w:t>
            </w:r>
            <w:r>
              <w:rPr>
                <w:rFonts w:ascii="Arial" w:hAnsi="Arial" w:hint="eastAsia"/>
                <w:sz w:val="20"/>
                <w:szCs w:val="21"/>
              </w:rPr>
              <w:t>xclusion</w:t>
            </w:r>
          </w:p>
        </w:tc>
        <w:tc>
          <w:tcPr>
            <w:tcW w:w="604" w:type="pct"/>
            <w:shd w:val="clear" w:color="auto" w:fill="E0E0E0"/>
            <w:vAlign w:val="center"/>
          </w:tcPr>
          <w:p w:rsidR="00560061" w:rsidRPr="000B693F" w:rsidRDefault="007B6F1D" w:rsidP="00E00FA0">
            <w:pPr>
              <w:spacing w:beforeLines="0" w:afterLines="0" w:line="240" w:lineRule="exact"/>
              <w:ind w:leftChars="-23" w:left="-45" w:rightChars="-15" w:right="-36" w:hangingChars="5" w:hanging="10"/>
              <w:jc w:val="center"/>
              <w:rPr>
                <w:rFonts w:ascii="Arial" w:hAnsi="Arial"/>
                <w:sz w:val="20"/>
                <w:szCs w:val="21"/>
              </w:rPr>
            </w:pPr>
            <w:r>
              <w:rPr>
                <w:rFonts w:ascii="Arial" w:hAnsi="Arial"/>
                <w:sz w:val="20"/>
                <w:szCs w:val="21"/>
              </w:rPr>
              <w:t>P</w:t>
            </w:r>
            <w:r>
              <w:rPr>
                <w:rFonts w:ascii="Arial" w:hAnsi="Arial" w:hint="eastAsia"/>
                <w:sz w:val="20"/>
                <w:szCs w:val="21"/>
              </w:rPr>
              <w:t>remium</w:t>
            </w:r>
          </w:p>
        </w:tc>
        <w:tc>
          <w:tcPr>
            <w:tcW w:w="506" w:type="pct"/>
            <w:shd w:val="clear" w:color="auto" w:fill="E0E0E0"/>
            <w:vAlign w:val="center"/>
          </w:tcPr>
          <w:p w:rsidR="00560061" w:rsidRPr="000B693F" w:rsidRDefault="007B6F1D" w:rsidP="00E00FA0">
            <w:pPr>
              <w:spacing w:beforeLines="0" w:afterLines="0" w:line="240" w:lineRule="exact"/>
              <w:ind w:leftChars="-23" w:left="-45" w:rightChars="-15" w:right="-36" w:hangingChars="5" w:hanging="10"/>
              <w:jc w:val="center"/>
              <w:rPr>
                <w:rFonts w:ascii="Arial" w:hAnsi="Arial"/>
                <w:sz w:val="20"/>
                <w:szCs w:val="21"/>
              </w:rPr>
            </w:pPr>
            <w:r>
              <w:rPr>
                <w:rFonts w:ascii="Arial" w:hAnsi="Arial"/>
                <w:sz w:val="20"/>
                <w:szCs w:val="21"/>
              </w:rPr>
              <w:t>E</w:t>
            </w:r>
            <w:r>
              <w:rPr>
                <w:rFonts w:ascii="Arial" w:hAnsi="Arial" w:hint="eastAsia"/>
                <w:sz w:val="20"/>
                <w:szCs w:val="21"/>
              </w:rPr>
              <w:t>ligibility</w:t>
            </w:r>
          </w:p>
        </w:tc>
        <w:tc>
          <w:tcPr>
            <w:tcW w:w="550" w:type="pct"/>
            <w:shd w:val="clear" w:color="auto" w:fill="E0E0E0"/>
            <w:vAlign w:val="center"/>
          </w:tcPr>
          <w:p w:rsidR="00560061" w:rsidRPr="000B693F" w:rsidRDefault="007B6F1D" w:rsidP="00E00FA0">
            <w:pPr>
              <w:spacing w:beforeLines="0" w:afterLines="0" w:line="240" w:lineRule="exact"/>
              <w:ind w:leftChars="-23" w:left="-45" w:rightChars="-15" w:right="-36" w:hangingChars="5" w:hanging="10"/>
              <w:jc w:val="center"/>
              <w:rPr>
                <w:rFonts w:ascii="Arial" w:hAnsi="Arial"/>
                <w:sz w:val="20"/>
                <w:szCs w:val="21"/>
              </w:rPr>
            </w:pPr>
            <w:r>
              <w:rPr>
                <w:rFonts w:ascii="Arial" w:hAnsi="Arial"/>
                <w:sz w:val="20"/>
                <w:szCs w:val="21"/>
              </w:rPr>
              <w:t>B</w:t>
            </w:r>
            <w:r>
              <w:rPr>
                <w:rFonts w:ascii="Arial" w:hAnsi="Arial" w:hint="eastAsia"/>
                <w:sz w:val="20"/>
                <w:szCs w:val="21"/>
              </w:rPr>
              <w:t>enefit</w:t>
            </w:r>
          </w:p>
        </w:tc>
        <w:tc>
          <w:tcPr>
            <w:tcW w:w="670" w:type="pct"/>
            <w:shd w:val="clear" w:color="auto" w:fill="E0E0E0"/>
            <w:vAlign w:val="center"/>
          </w:tcPr>
          <w:p w:rsidR="00560061" w:rsidRPr="000B693F" w:rsidRDefault="007B6F1D" w:rsidP="00E00FA0">
            <w:pPr>
              <w:spacing w:beforeLines="0" w:afterLines="0" w:line="240" w:lineRule="exact"/>
              <w:ind w:leftChars="-23" w:left="-45" w:rightChars="-15" w:right="-36" w:hangingChars="5" w:hanging="10"/>
              <w:jc w:val="center"/>
              <w:rPr>
                <w:rFonts w:ascii="Arial" w:hAnsi="Arial"/>
                <w:sz w:val="20"/>
                <w:szCs w:val="21"/>
              </w:rPr>
            </w:pPr>
            <w:r>
              <w:rPr>
                <w:rFonts w:ascii="Arial" w:hAnsi="Arial"/>
                <w:sz w:val="20"/>
                <w:szCs w:val="21"/>
              </w:rPr>
              <w:t>F</w:t>
            </w:r>
            <w:r>
              <w:rPr>
                <w:rFonts w:ascii="Arial" w:hAnsi="Arial" w:hint="eastAsia"/>
                <w:sz w:val="20"/>
                <w:szCs w:val="21"/>
              </w:rPr>
              <w:t>undraising</w:t>
            </w:r>
          </w:p>
        </w:tc>
      </w:tr>
      <w:tr w:rsidR="00F62B06" w:rsidRPr="000B693F" w:rsidTr="00F62B06">
        <w:trPr>
          <w:jc w:val="center"/>
        </w:trPr>
        <w:tc>
          <w:tcPr>
            <w:tcW w:w="405" w:type="pct"/>
            <w:shd w:val="clear" w:color="auto" w:fill="auto"/>
            <w:vAlign w:val="center"/>
          </w:tcPr>
          <w:p w:rsidR="00560061" w:rsidRPr="000B693F" w:rsidRDefault="00C81C5C" w:rsidP="00E00FA0">
            <w:pPr>
              <w:spacing w:beforeLines="0" w:afterLines="0" w:line="240" w:lineRule="exact"/>
              <w:ind w:leftChars="-23" w:left="-55" w:rightChars="-15" w:right="-36" w:firstLineChars="0" w:firstLine="0"/>
              <w:jc w:val="center"/>
              <w:rPr>
                <w:rFonts w:ascii="Arial" w:hAnsi="Arial"/>
                <w:sz w:val="20"/>
                <w:szCs w:val="21"/>
              </w:rPr>
            </w:pPr>
            <w:r>
              <w:rPr>
                <w:rFonts w:ascii="Arial" w:hAnsi="Arial" w:hint="eastAsia"/>
                <w:sz w:val="20"/>
                <w:szCs w:val="21"/>
              </w:rPr>
              <w:t>Basic living security for LEFs</w:t>
            </w:r>
          </w:p>
        </w:tc>
        <w:tc>
          <w:tcPr>
            <w:tcW w:w="1195" w:type="pct"/>
            <w:shd w:val="clear" w:color="auto" w:fill="auto"/>
          </w:tcPr>
          <w:p w:rsidR="00560061" w:rsidRPr="000B693F" w:rsidRDefault="00C81C5C" w:rsidP="00F62B06">
            <w:pPr>
              <w:spacing w:beforeLines="0" w:afterLines="0" w:line="240" w:lineRule="exact"/>
              <w:ind w:leftChars="-23" w:left="-55" w:rightChars="-15" w:right="-36" w:firstLineChars="0" w:firstLine="0"/>
              <w:jc w:val="left"/>
              <w:rPr>
                <w:rFonts w:ascii="Arial" w:hAnsi="Arial"/>
                <w:sz w:val="20"/>
                <w:szCs w:val="21"/>
              </w:rPr>
            </w:pPr>
            <w:r>
              <w:rPr>
                <w:rFonts w:ascii="Arial" w:hAnsi="Arial"/>
                <w:sz w:val="20"/>
                <w:szCs w:val="21"/>
              </w:rPr>
              <w:t>I</w:t>
            </w:r>
            <w:r>
              <w:rPr>
                <w:rFonts w:ascii="Arial" w:hAnsi="Arial" w:hint="eastAsia"/>
                <w:sz w:val="20"/>
                <w:szCs w:val="21"/>
              </w:rPr>
              <w:t>n administrative villages within the urban planning area of Quzhou City</w:t>
            </w:r>
            <w:r w:rsidR="00FD3F15" w:rsidRPr="000B693F">
              <w:rPr>
                <w:rFonts w:ascii="Arial" w:hAnsi="Arial"/>
                <w:sz w:val="20"/>
                <w:szCs w:val="21"/>
              </w:rPr>
              <w:t xml:space="preserve">, </w:t>
            </w:r>
            <w:r>
              <w:rPr>
                <w:rFonts w:ascii="Arial" w:hAnsi="Arial" w:hint="eastAsia"/>
                <w:sz w:val="20"/>
                <w:szCs w:val="21"/>
              </w:rPr>
              <w:t xml:space="preserve">if planned land use in the </w:t>
            </w:r>
            <w:r w:rsidR="00F62B06">
              <w:rPr>
                <w:rFonts w:ascii="Arial" w:hAnsi="Arial" w:hint="eastAsia"/>
                <w:sz w:val="20"/>
                <w:szCs w:val="21"/>
              </w:rPr>
              <w:t>past</w:t>
            </w:r>
            <w:r>
              <w:rPr>
                <w:rFonts w:ascii="Arial" w:hAnsi="Arial" w:hint="eastAsia"/>
                <w:sz w:val="20"/>
                <w:szCs w:val="21"/>
              </w:rPr>
              <w:t xml:space="preserve"> 3 years exceeds </w:t>
            </w:r>
            <w:r w:rsidR="00560061" w:rsidRPr="000B693F">
              <w:rPr>
                <w:rFonts w:ascii="Arial" w:hAnsi="Arial"/>
                <w:sz w:val="20"/>
                <w:szCs w:val="21"/>
              </w:rPr>
              <w:t>80%</w:t>
            </w:r>
            <w:r>
              <w:rPr>
                <w:rFonts w:ascii="Arial" w:hAnsi="Arial" w:hint="eastAsia"/>
                <w:sz w:val="20"/>
                <w:szCs w:val="21"/>
              </w:rPr>
              <w:t xml:space="preserve"> of taxable area or </w:t>
            </w:r>
            <w:r w:rsidR="00560061" w:rsidRPr="000B693F">
              <w:rPr>
                <w:rFonts w:ascii="Arial" w:hAnsi="Arial"/>
                <w:sz w:val="20"/>
                <w:szCs w:val="21"/>
              </w:rPr>
              <w:t>60%</w:t>
            </w:r>
            <w:r>
              <w:rPr>
                <w:rFonts w:ascii="Arial" w:hAnsi="Arial" w:hint="eastAsia"/>
                <w:sz w:val="20"/>
                <w:szCs w:val="21"/>
              </w:rPr>
              <w:t xml:space="preserve"> of actual area</w:t>
            </w:r>
            <w:r w:rsidR="00FD3F15" w:rsidRPr="000B693F">
              <w:rPr>
                <w:rFonts w:ascii="Arial" w:hAnsi="Arial"/>
                <w:sz w:val="20"/>
                <w:szCs w:val="21"/>
              </w:rPr>
              <w:t xml:space="preserve">, </w:t>
            </w:r>
            <w:r>
              <w:rPr>
                <w:rFonts w:ascii="Arial" w:hAnsi="Arial"/>
                <w:sz w:val="20"/>
                <w:szCs w:val="21"/>
              </w:rPr>
              <w:t xml:space="preserve">LEFs </w:t>
            </w:r>
            <w:r>
              <w:rPr>
                <w:rFonts w:ascii="Arial" w:hAnsi="Arial" w:hint="eastAsia"/>
                <w:sz w:val="20"/>
                <w:szCs w:val="21"/>
              </w:rPr>
              <w:t>having been converted into urban status and attained 16 years should be secured.</w:t>
            </w:r>
          </w:p>
        </w:tc>
        <w:tc>
          <w:tcPr>
            <w:tcW w:w="1070" w:type="pct"/>
            <w:shd w:val="clear" w:color="auto" w:fill="auto"/>
          </w:tcPr>
          <w:p w:rsidR="00C81C5C" w:rsidRDefault="00C81C5C" w:rsidP="00C81C5C">
            <w:pPr>
              <w:spacing w:beforeLines="0" w:afterLines="0" w:line="240" w:lineRule="exact"/>
              <w:ind w:leftChars="-23" w:left="-55" w:rightChars="-15" w:right="-36" w:firstLineChars="0" w:firstLine="0"/>
              <w:jc w:val="left"/>
              <w:rPr>
                <w:rFonts w:ascii="Arial" w:hAnsi="Arial"/>
                <w:sz w:val="20"/>
                <w:szCs w:val="21"/>
              </w:rPr>
            </w:pPr>
            <w:r>
              <w:rPr>
                <w:rFonts w:ascii="Arial" w:hAnsi="Arial"/>
                <w:sz w:val="20"/>
                <w:szCs w:val="21"/>
              </w:rPr>
              <w:t>H</w:t>
            </w:r>
            <w:r>
              <w:rPr>
                <w:rFonts w:ascii="Arial" w:hAnsi="Arial" w:hint="eastAsia"/>
                <w:sz w:val="20"/>
                <w:szCs w:val="21"/>
              </w:rPr>
              <w:t>aving not attained 16 years upon LA, having covered basic endowment insurance for urban employees and receiving basic pension monthly</w:t>
            </w:r>
          </w:p>
          <w:p w:rsidR="00560061" w:rsidRPr="000B693F" w:rsidRDefault="00C81C5C" w:rsidP="00C81C5C">
            <w:pPr>
              <w:spacing w:beforeLines="0" w:afterLines="0" w:line="240" w:lineRule="exact"/>
              <w:ind w:leftChars="-23" w:left="-55" w:rightChars="-15" w:right="-36" w:firstLineChars="0" w:firstLine="0"/>
              <w:jc w:val="left"/>
              <w:rPr>
                <w:rFonts w:ascii="Arial" w:hAnsi="Arial"/>
                <w:sz w:val="20"/>
                <w:szCs w:val="21"/>
              </w:rPr>
            </w:pPr>
            <w:r>
              <w:rPr>
                <w:rFonts w:ascii="Arial" w:hAnsi="Arial" w:hint="eastAsia"/>
                <w:sz w:val="20"/>
                <w:szCs w:val="21"/>
              </w:rPr>
              <w:t xml:space="preserve">Compensation is granted to other ineligible </w:t>
            </w:r>
            <w:r>
              <w:rPr>
                <w:rFonts w:ascii="Arial" w:hAnsi="Arial"/>
                <w:sz w:val="20"/>
                <w:szCs w:val="21"/>
              </w:rPr>
              <w:t xml:space="preserve">LEFs </w:t>
            </w:r>
            <w:r>
              <w:rPr>
                <w:rFonts w:ascii="Arial" w:hAnsi="Arial" w:hint="eastAsia"/>
                <w:sz w:val="20"/>
                <w:szCs w:val="21"/>
              </w:rPr>
              <w:t>at a time.</w:t>
            </w:r>
          </w:p>
        </w:tc>
        <w:tc>
          <w:tcPr>
            <w:tcW w:w="604" w:type="pct"/>
            <w:shd w:val="clear" w:color="auto" w:fill="auto"/>
          </w:tcPr>
          <w:p w:rsidR="00560061" w:rsidRPr="000B693F" w:rsidRDefault="00C81C5C" w:rsidP="00C81C5C">
            <w:pPr>
              <w:spacing w:beforeLines="0" w:afterLines="0" w:line="240" w:lineRule="exact"/>
              <w:ind w:leftChars="-23" w:left="-55" w:rightChars="-15" w:right="-36" w:firstLineChars="0" w:firstLine="0"/>
              <w:jc w:val="left"/>
              <w:rPr>
                <w:rFonts w:ascii="Arial" w:hAnsi="Arial"/>
                <w:sz w:val="20"/>
                <w:szCs w:val="21"/>
              </w:rPr>
            </w:pPr>
            <w:r>
              <w:rPr>
                <w:rFonts w:ascii="Arial" w:hAnsi="Arial"/>
                <w:sz w:val="20"/>
                <w:szCs w:val="21"/>
              </w:rPr>
              <w:t>T</w:t>
            </w:r>
            <w:r>
              <w:rPr>
                <w:rFonts w:ascii="Arial" w:hAnsi="Arial" w:hint="eastAsia"/>
                <w:sz w:val="20"/>
                <w:szCs w:val="21"/>
              </w:rPr>
              <w:t>wo classes of premium contribution:</w:t>
            </w:r>
            <w:r w:rsidR="00FD3F15" w:rsidRPr="000B693F">
              <w:rPr>
                <w:rFonts w:ascii="Arial" w:hAnsi="Arial"/>
                <w:sz w:val="20"/>
                <w:szCs w:val="21"/>
              </w:rPr>
              <w:t xml:space="preserve"> </w:t>
            </w:r>
            <w:r>
              <w:rPr>
                <w:rFonts w:ascii="Arial" w:hAnsi="Arial" w:hint="eastAsia"/>
                <w:sz w:val="20"/>
                <w:szCs w:val="21"/>
              </w:rPr>
              <w:t xml:space="preserve">Class </w:t>
            </w:r>
            <w:r w:rsidR="00560061" w:rsidRPr="000B693F">
              <w:rPr>
                <w:rFonts w:ascii="Arial" w:hAnsi="Arial"/>
                <w:sz w:val="20"/>
                <w:szCs w:val="21"/>
              </w:rPr>
              <w:t>A</w:t>
            </w:r>
            <w:r>
              <w:rPr>
                <w:rFonts w:ascii="Arial" w:hAnsi="Arial" w:hint="eastAsia"/>
                <w:sz w:val="20"/>
                <w:szCs w:val="21"/>
              </w:rPr>
              <w:t xml:space="preserve">: </w:t>
            </w:r>
            <w:r w:rsidR="00560061" w:rsidRPr="000B693F">
              <w:rPr>
                <w:rFonts w:ascii="Arial" w:hAnsi="Arial"/>
                <w:sz w:val="20"/>
                <w:szCs w:val="21"/>
              </w:rPr>
              <w:t>3</w:t>
            </w:r>
            <w:r w:rsidR="006D49EE" w:rsidRPr="000B693F">
              <w:rPr>
                <w:rFonts w:ascii="Arial" w:hAnsi="Arial"/>
                <w:sz w:val="20"/>
                <w:szCs w:val="21"/>
              </w:rPr>
              <w:t>3</w:t>
            </w:r>
            <w:r>
              <w:rPr>
                <w:rFonts w:ascii="Arial" w:hAnsi="Arial" w:hint="eastAsia"/>
                <w:sz w:val="20"/>
                <w:szCs w:val="21"/>
              </w:rPr>
              <w:t>,</w:t>
            </w:r>
            <w:r w:rsidR="00560061" w:rsidRPr="000B693F">
              <w:rPr>
                <w:rFonts w:ascii="Arial" w:hAnsi="Arial"/>
                <w:sz w:val="20"/>
                <w:szCs w:val="21"/>
              </w:rPr>
              <w:t>00</w:t>
            </w:r>
            <w:r w:rsidR="006A009F" w:rsidRPr="000B693F">
              <w:rPr>
                <w:rFonts w:ascii="Arial" w:hAnsi="Arial"/>
                <w:sz w:val="20"/>
                <w:szCs w:val="21"/>
              </w:rPr>
              <w:t>0 yuan</w:t>
            </w:r>
            <w:r w:rsidR="00FD3F15" w:rsidRPr="000B693F">
              <w:rPr>
                <w:rFonts w:ascii="Arial" w:hAnsi="Arial"/>
                <w:sz w:val="20"/>
                <w:szCs w:val="21"/>
              </w:rPr>
              <w:t xml:space="preserve">, </w:t>
            </w:r>
            <w:r>
              <w:rPr>
                <w:rFonts w:ascii="Arial" w:hAnsi="Arial" w:hint="eastAsia"/>
                <w:sz w:val="20"/>
                <w:szCs w:val="21"/>
              </w:rPr>
              <w:t xml:space="preserve">Class B: </w:t>
            </w:r>
            <w:r w:rsidR="006D49EE" w:rsidRPr="000B693F">
              <w:rPr>
                <w:rFonts w:ascii="Arial" w:hAnsi="Arial"/>
                <w:sz w:val="20"/>
                <w:szCs w:val="21"/>
              </w:rPr>
              <w:t>2</w:t>
            </w:r>
            <w:r w:rsidR="00560061" w:rsidRPr="000B693F">
              <w:rPr>
                <w:rFonts w:ascii="Arial" w:hAnsi="Arial"/>
                <w:sz w:val="20"/>
                <w:szCs w:val="21"/>
              </w:rPr>
              <w:t>3</w:t>
            </w:r>
            <w:r>
              <w:rPr>
                <w:rFonts w:ascii="Arial" w:hAnsi="Arial" w:hint="eastAsia"/>
                <w:sz w:val="20"/>
                <w:szCs w:val="21"/>
              </w:rPr>
              <w:t>,</w:t>
            </w:r>
            <w:r w:rsidR="006D49EE" w:rsidRPr="000B693F">
              <w:rPr>
                <w:rFonts w:ascii="Arial" w:hAnsi="Arial"/>
                <w:sz w:val="20"/>
                <w:szCs w:val="21"/>
              </w:rPr>
              <w:t>8</w:t>
            </w:r>
            <w:r w:rsidR="00560061" w:rsidRPr="000B693F">
              <w:rPr>
                <w:rFonts w:ascii="Arial" w:hAnsi="Arial"/>
                <w:sz w:val="20"/>
                <w:szCs w:val="21"/>
              </w:rPr>
              <w:t>0</w:t>
            </w:r>
            <w:r w:rsidR="006A009F" w:rsidRPr="000B693F">
              <w:rPr>
                <w:rFonts w:ascii="Arial" w:hAnsi="Arial"/>
                <w:sz w:val="20"/>
                <w:szCs w:val="21"/>
              </w:rPr>
              <w:t>0 yuan</w:t>
            </w:r>
          </w:p>
        </w:tc>
        <w:tc>
          <w:tcPr>
            <w:tcW w:w="506" w:type="pct"/>
            <w:shd w:val="clear" w:color="auto" w:fill="auto"/>
          </w:tcPr>
          <w:p w:rsidR="00F612D7" w:rsidRPr="000B693F" w:rsidRDefault="000B693F" w:rsidP="00E00FA0">
            <w:pPr>
              <w:spacing w:beforeLines="0" w:afterLines="0" w:line="240" w:lineRule="exact"/>
              <w:ind w:leftChars="-23" w:left="-55" w:rightChars="-15" w:right="-36" w:firstLineChars="0" w:firstLine="0"/>
              <w:jc w:val="left"/>
              <w:rPr>
                <w:rFonts w:ascii="Arial" w:hAnsi="Arial"/>
                <w:sz w:val="20"/>
                <w:szCs w:val="21"/>
              </w:rPr>
            </w:pPr>
            <w:r w:rsidRPr="000B693F">
              <w:rPr>
                <w:rFonts w:ascii="Arial" w:hAnsi="Arial"/>
                <w:sz w:val="20"/>
                <w:szCs w:val="21"/>
              </w:rPr>
              <w:t>Males</w:t>
            </w:r>
            <w:r w:rsidR="00FD3F15" w:rsidRPr="000B693F">
              <w:rPr>
                <w:rFonts w:ascii="Arial" w:hAnsi="Arial"/>
                <w:sz w:val="20"/>
                <w:szCs w:val="21"/>
              </w:rPr>
              <w:t xml:space="preserve">: </w:t>
            </w:r>
            <w:r w:rsidRPr="000B693F">
              <w:rPr>
                <w:rFonts w:ascii="Arial" w:hAnsi="Arial"/>
                <w:sz w:val="20"/>
                <w:szCs w:val="21"/>
              </w:rPr>
              <w:t xml:space="preserve">attaining </w:t>
            </w:r>
            <w:r w:rsidR="00560061" w:rsidRPr="000B693F">
              <w:rPr>
                <w:rFonts w:ascii="Arial" w:hAnsi="Arial"/>
                <w:sz w:val="20"/>
                <w:szCs w:val="21"/>
              </w:rPr>
              <w:t>60</w:t>
            </w:r>
            <w:r w:rsidRPr="000B693F">
              <w:rPr>
                <w:rFonts w:ascii="Arial" w:hAnsi="Arial"/>
                <w:sz w:val="20"/>
                <w:szCs w:val="21"/>
              </w:rPr>
              <w:t xml:space="preserve"> years</w:t>
            </w:r>
          </w:p>
          <w:p w:rsidR="00560061" w:rsidRPr="000B693F" w:rsidRDefault="000B693F" w:rsidP="00E00FA0">
            <w:pPr>
              <w:spacing w:beforeLines="0" w:afterLines="0" w:line="240" w:lineRule="exact"/>
              <w:ind w:leftChars="-23" w:left="-55" w:rightChars="-15" w:right="-36" w:firstLineChars="0" w:firstLine="0"/>
              <w:jc w:val="left"/>
              <w:rPr>
                <w:rFonts w:ascii="Arial" w:hAnsi="Arial"/>
                <w:sz w:val="20"/>
                <w:szCs w:val="21"/>
              </w:rPr>
            </w:pPr>
            <w:r w:rsidRPr="000B693F">
              <w:rPr>
                <w:rFonts w:ascii="Arial" w:hAnsi="Arial"/>
                <w:sz w:val="20"/>
                <w:szCs w:val="21"/>
              </w:rPr>
              <w:t>Females</w:t>
            </w:r>
            <w:r w:rsidR="00FD3F15" w:rsidRPr="000B693F">
              <w:rPr>
                <w:rFonts w:ascii="Arial" w:hAnsi="Arial"/>
                <w:sz w:val="20"/>
                <w:szCs w:val="21"/>
              </w:rPr>
              <w:t xml:space="preserve">: </w:t>
            </w:r>
            <w:r w:rsidRPr="000B693F">
              <w:rPr>
                <w:rFonts w:ascii="Arial" w:hAnsi="Arial"/>
                <w:sz w:val="20"/>
                <w:szCs w:val="21"/>
              </w:rPr>
              <w:t>attaining 55 years</w:t>
            </w:r>
          </w:p>
        </w:tc>
        <w:tc>
          <w:tcPr>
            <w:tcW w:w="550" w:type="pct"/>
            <w:shd w:val="clear" w:color="auto" w:fill="auto"/>
          </w:tcPr>
          <w:p w:rsidR="00560061" w:rsidRPr="000B693F" w:rsidRDefault="00F62B06" w:rsidP="00F62B06">
            <w:pPr>
              <w:spacing w:beforeLines="0" w:afterLines="0" w:line="240" w:lineRule="exact"/>
              <w:ind w:leftChars="-23" w:left="-55" w:rightChars="-15" w:right="-36" w:firstLineChars="0" w:firstLine="0"/>
              <w:jc w:val="left"/>
              <w:rPr>
                <w:rFonts w:ascii="Arial" w:hAnsi="Arial"/>
                <w:sz w:val="20"/>
                <w:szCs w:val="21"/>
              </w:rPr>
            </w:pPr>
            <w:r>
              <w:rPr>
                <w:rFonts w:ascii="Arial" w:hAnsi="Arial" w:hint="eastAsia"/>
                <w:sz w:val="20"/>
                <w:szCs w:val="21"/>
              </w:rPr>
              <w:t xml:space="preserve">Class </w:t>
            </w:r>
            <w:r w:rsidR="00560061" w:rsidRPr="000B693F">
              <w:rPr>
                <w:rFonts w:ascii="Arial" w:hAnsi="Arial"/>
                <w:sz w:val="20"/>
                <w:szCs w:val="21"/>
              </w:rPr>
              <w:t>A</w:t>
            </w:r>
            <w:r>
              <w:rPr>
                <w:rFonts w:ascii="Arial" w:hAnsi="Arial" w:hint="eastAsia"/>
                <w:sz w:val="20"/>
                <w:szCs w:val="21"/>
              </w:rPr>
              <w:t xml:space="preserve">: </w:t>
            </w:r>
            <w:r w:rsidR="006D49EE" w:rsidRPr="000B693F">
              <w:rPr>
                <w:rFonts w:ascii="Arial" w:hAnsi="Arial"/>
                <w:sz w:val="20"/>
                <w:szCs w:val="21"/>
              </w:rPr>
              <w:t>48</w:t>
            </w:r>
            <w:r w:rsidR="006A009F" w:rsidRPr="000B693F">
              <w:rPr>
                <w:rFonts w:ascii="Arial" w:hAnsi="Arial"/>
                <w:sz w:val="20"/>
                <w:szCs w:val="21"/>
              </w:rPr>
              <w:t>0 yuan</w:t>
            </w:r>
            <w:r>
              <w:rPr>
                <w:rFonts w:ascii="Arial" w:hAnsi="Arial" w:hint="eastAsia"/>
                <w:sz w:val="20"/>
                <w:szCs w:val="21"/>
              </w:rPr>
              <w:t xml:space="preserve"> per month</w:t>
            </w:r>
            <w:r w:rsidR="00FD3F15" w:rsidRPr="000B693F">
              <w:rPr>
                <w:rFonts w:ascii="Arial" w:hAnsi="Arial"/>
                <w:sz w:val="20"/>
                <w:szCs w:val="21"/>
              </w:rPr>
              <w:t xml:space="preserve">, </w:t>
            </w:r>
            <w:r>
              <w:rPr>
                <w:rFonts w:ascii="Arial" w:hAnsi="Arial" w:hint="eastAsia"/>
                <w:sz w:val="20"/>
                <w:szCs w:val="21"/>
              </w:rPr>
              <w:t xml:space="preserve">Class B: </w:t>
            </w:r>
            <w:r w:rsidR="006D49EE" w:rsidRPr="000B693F">
              <w:rPr>
                <w:rFonts w:ascii="Arial" w:hAnsi="Arial"/>
                <w:sz w:val="20"/>
                <w:szCs w:val="21"/>
              </w:rPr>
              <w:t>34</w:t>
            </w:r>
            <w:r w:rsidR="006A009F" w:rsidRPr="000B693F">
              <w:rPr>
                <w:rFonts w:ascii="Arial" w:hAnsi="Arial"/>
                <w:sz w:val="20"/>
                <w:szCs w:val="21"/>
              </w:rPr>
              <w:t xml:space="preserve">9 </w:t>
            </w:r>
            <w:r w:rsidRPr="000B693F">
              <w:rPr>
                <w:rFonts w:ascii="Arial" w:hAnsi="Arial"/>
                <w:sz w:val="20"/>
                <w:szCs w:val="21"/>
              </w:rPr>
              <w:t>yuan</w:t>
            </w:r>
            <w:r>
              <w:rPr>
                <w:rFonts w:ascii="Arial" w:hAnsi="Arial" w:hint="eastAsia"/>
                <w:sz w:val="20"/>
                <w:szCs w:val="21"/>
              </w:rPr>
              <w:t xml:space="preserve"> per month</w:t>
            </w:r>
          </w:p>
        </w:tc>
        <w:tc>
          <w:tcPr>
            <w:tcW w:w="670" w:type="pct"/>
            <w:shd w:val="clear" w:color="auto" w:fill="auto"/>
          </w:tcPr>
          <w:p w:rsidR="00560061" w:rsidRPr="000B693F" w:rsidRDefault="00F62B06" w:rsidP="00F62B06">
            <w:pPr>
              <w:spacing w:beforeLines="0" w:afterLines="0" w:line="240" w:lineRule="exact"/>
              <w:ind w:leftChars="-23" w:left="-55" w:rightChars="-15" w:right="-36" w:firstLineChars="0" w:firstLine="0"/>
              <w:jc w:val="left"/>
              <w:rPr>
                <w:rFonts w:ascii="Arial" w:hAnsi="Arial"/>
                <w:sz w:val="20"/>
                <w:szCs w:val="21"/>
              </w:rPr>
            </w:pPr>
            <w:r>
              <w:rPr>
                <w:rFonts w:ascii="Arial" w:hAnsi="Arial" w:hint="eastAsia"/>
                <w:sz w:val="20"/>
                <w:szCs w:val="21"/>
              </w:rPr>
              <w:t xml:space="preserve">30% from government subsidy, and not less than 30% from the collective and </w:t>
            </w:r>
            <w:r>
              <w:rPr>
                <w:rFonts w:ascii="Arial" w:hAnsi="Arial"/>
                <w:sz w:val="20"/>
                <w:szCs w:val="21"/>
              </w:rPr>
              <w:t>individual</w:t>
            </w:r>
            <w:r>
              <w:rPr>
                <w:rFonts w:ascii="Arial" w:hAnsi="Arial" w:hint="eastAsia"/>
                <w:sz w:val="20"/>
                <w:szCs w:val="21"/>
              </w:rPr>
              <w:t xml:space="preserve"> respectively</w:t>
            </w:r>
          </w:p>
        </w:tc>
      </w:tr>
    </w:tbl>
    <w:p w:rsidR="00E715F1" w:rsidRPr="000B693F" w:rsidRDefault="00E715F1" w:rsidP="00E00FA0">
      <w:pPr>
        <w:spacing w:beforeLines="0" w:afterLines="0" w:line="240" w:lineRule="auto"/>
        <w:ind w:firstLineChars="0" w:firstLine="0"/>
        <w:jc w:val="left"/>
        <w:rPr>
          <w:rFonts w:ascii="Arial" w:hAnsi="Arial"/>
          <w:sz w:val="22"/>
        </w:rPr>
      </w:pPr>
      <w:bookmarkStart w:id="70" w:name="_Toc398457217"/>
      <w:bookmarkStart w:id="71" w:name="_Toc243318750"/>
    </w:p>
    <w:p w:rsidR="00823D65" w:rsidRPr="000B693F" w:rsidRDefault="00327C4B" w:rsidP="00E00FA0">
      <w:pPr>
        <w:pStyle w:val="Heading3"/>
        <w:numPr>
          <w:ilvl w:val="0"/>
          <w:numId w:val="0"/>
        </w:numPr>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4.3.</w:t>
      </w:r>
      <w:r w:rsidR="00E7535F" w:rsidRPr="000B693F">
        <w:rPr>
          <w:rFonts w:ascii="Arial" w:hAnsi="Arial" w:cs="SimHei"/>
          <w:b w:val="0"/>
          <w:bCs w:val="0"/>
          <w:color w:val="auto"/>
          <w:sz w:val="22"/>
          <w:szCs w:val="24"/>
        </w:rPr>
        <w:t>2</w:t>
      </w:r>
      <w:r w:rsidR="00F62B06">
        <w:rPr>
          <w:rFonts w:ascii="Arial" w:hAnsi="Arial" w:cs="SimHei" w:hint="eastAsia"/>
          <w:b w:val="0"/>
          <w:bCs w:val="0"/>
          <w:color w:val="auto"/>
          <w:sz w:val="22"/>
          <w:szCs w:val="24"/>
        </w:rPr>
        <w:tab/>
        <w:t>C</w:t>
      </w:r>
      <w:r w:rsidR="00F62B06" w:rsidRPr="000B693F">
        <w:rPr>
          <w:rFonts w:ascii="Arial" w:hAnsi="Arial" w:cs="SimHei"/>
          <w:b w:val="0"/>
          <w:bCs w:val="0"/>
          <w:color w:val="auto"/>
          <w:sz w:val="22"/>
          <w:szCs w:val="24"/>
        </w:rPr>
        <w:t>ompensation and resettlement polic</w:t>
      </w:r>
      <w:r w:rsidR="00F62B06">
        <w:rPr>
          <w:rFonts w:ascii="Arial" w:hAnsi="Arial" w:cs="SimHei" w:hint="eastAsia"/>
          <w:b w:val="0"/>
          <w:bCs w:val="0"/>
          <w:color w:val="auto"/>
          <w:sz w:val="22"/>
          <w:szCs w:val="24"/>
        </w:rPr>
        <w:t xml:space="preserve">y for the temporary occupation of </w:t>
      </w:r>
      <w:r w:rsidR="000B693F" w:rsidRPr="000B693F">
        <w:rPr>
          <w:rFonts w:ascii="Arial" w:hAnsi="Arial" w:cs="SimHei"/>
          <w:b w:val="0"/>
          <w:bCs w:val="0"/>
          <w:color w:val="auto"/>
          <w:sz w:val="22"/>
          <w:szCs w:val="24"/>
        </w:rPr>
        <w:t>collective land</w:t>
      </w:r>
      <w:bookmarkEnd w:id="70"/>
    </w:p>
    <w:p w:rsidR="00823D65" w:rsidRPr="000B693F" w:rsidRDefault="00F62B06" w:rsidP="00F62B06">
      <w:pPr>
        <w:spacing w:beforeLines="0" w:afterLines="0" w:line="240" w:lineRule="auto"/>
        <w:ind w:firstLine="440"/>
        <w:jc w:val="left"/>
        <w:rPr>
          <w:rFonts w:ascii="Arial" w:hAnsi="Arial" w:cs="SimSun"/>
          <w:sz w:val="22"/>
          <w:szCs w:val="21"/>
        </w:rPr>
      </w:pPr>
      <w:r>
        <w:rPr>
          <w:rFonts w:ascii="Arial" w:hAnsi="Arial" w:cs="SimSun"/>
          <w:sz w:val="22"/>
          <w:szCs w:val="21"/>
        </w:rPr>
        <w:t>Y</w:t>
      </w:r>
      <w:r>
        <w:rPr>
          <w:rFonts w:ascii="Arial" w:hAnsi="Arial" w:cs="SimSun" w:hint="eastAsia"/>
          <w:sz w:val="22"/>
          <w:szCs w:val="21"/>
        </w:rPr>
        <w:t xml:space="preserve">oung crops or attachments on the temporarily occupied land will be </w:t>
      </w:r>
      <w:r>
        <w:rPr>
          <w:rFonts w:ascii="Arial" w:hAnsi="Arial" w:cs="SimSun"/>
          <w:sz w:val="22"/>
          <w:szCs w:val="21"/>
        </w:rPr>
        <w:t>compensated</w:t>
      </w:r>
      <w:r>
        <w:rPr>
          <w:rFonts w:ascii="Arial" w:hAnsi="Arial" w:cs="SimSun" w:hint="eastAsia"/>
          <w:sz w:val="22"/>
          <w:szCs w:val="21"/>
        </w:rPr>
        <w:t xml:space="preserve"> for at not more than </w:t>
      </w:r>
      <w:r w:rsidR="00D43912" w:rsidRPr="000B693F">
        <w:rPr>
          <w:rFonts w:ascii="Arial" w:hAnsi="Arial" w:cs="SimSun"/>
          <w:sz w:val="22"/>
          <w:szCs w:val="21"/>
        </w:rPr>
        <w:t>1</w:t>
      </w:r>
      <w:r w:rsidR="00823D65" w:rsidRPr="000B693F">
        <w:rPr>
          <w:rFonts w:ascii="Arial" w:hAnsi="Arial" w:cs="SimSun"/>
          <w:sz w:val="22"/>
          <w:szCs w:val="21"/>
        </w:rPr>
        <w:t>2</w:t>
      </w:r>
      <w:r w:rsidR="00D43912" w:rsidRPr="000B693F">
        <w:rPr>
          <w:rFonts w:ascii="Arial" w:hAnsi="Arial" w:cs="SimSun"/>
          <w:sz w:val="22"/>
          <w:szCs w:val="21"/>
        </w:rPr>
        <w:t>,000 yuan</w:t>
      </w:r>
      <w:r w:rsidR="00845FDC" w:rsidRPr="000B693F">
        <w:rPr>
          <w:rFonts w:ascii="Arial" w:hAnsi="Arial" w:cs="SimSun"/>
          <w:sz w:val="22"/>
          <w:szCs w:val="21"/>
        </w:rPr>
        <w:t>/mu</w:t>
      </w:r>
      <w:r w:rsidR="000D70F6" w:rsidRPr="000B693F">
        <w:rPr>
          <w:rFonts w:ascii="Arial" w:hAnsi="Arial" w:cs="SimSun"/>
          <w:sz w:val="22"/>
          <w:szCs w:val="21"/>
        </w:rPr>
        <w:t>.</w:t>
      </w:r>
      <w:r w:rsidR="00D43912" w:rsidRPr="000B693F">
        <w:rPr>
          <w:rFonts w:ascii="Arial" w:hAnsi="Arial" w:cs="SimSun"/>
          <w:sz w:val="22"/>
          <w:szCs w:val="21"/>
        </w:rPr>
        <w:t xml:space="preserve"> </w:t>
      </w:r>
      <w:r w:rsidR="00AB5A6C" w:rsidRPr="000B693F">
        <w:rPr>
          <w:rFonts w:ascii="Arial" w:hAnsi="Arial" w:cs="SimSun"/>
          <w:sz w:val="22"/>
          <w:szCs w:val="21"/>
        </w:rPr>
        <w:t>T</w:t>
      </w:r>
      <w:r w:rsidR="00A975A7" w:rsidRPr="000B693F">
        <w:rPr>
          <w:rFonts w:ascii="Arial" w:hAnsi="Arial" w:cs="SimSun"/>
          <w:sz w:val="22"/>
          <w:szCs w:val="21"/>
        </w:rPr>
        <w:t xml:space="preserve">he Project </w:t>
      </w:r>
      <w:r w:rsidR="00F674DE" w:rsidRPr="000B693F">
        <w:rPr>
          <w:rFonts w:ascii="Arial" w:hAnsi="Arial" w:cs="SimSun"/>
          <w:sz w:val="22"/>
          <w:szCs w:val="21"/>
        </w:rPr>
        <w:t>does not involve temporary land occupation</w:t>
      </w:r>
      <w:r w:rsidR="00AB5A6C" w:rsidRPr="000B693F">
        <w:rPr>
          <w:rFonts w:ascii="Arial" w:hAnsi="Arial" w:cs="SimSun"/>
          <w:sz w:val="22"/>
          <w:szCs w:val="21"/>
        </w:rPr>
        <w:t>.</w:t>
      </w:r>
    </w:p>
    <w:p w:rsidR="00823D65" w:rsidRPr="000B693F" w:rsidRDefault="00327C4B" w:rsidP="00E00FA0">
      <w:pPr>
        <w:pStyle w:val="Heading3"/>
        <w:numPr>
          <w:ilvl w:val="0"/>
          <w:numId w:val="0"/>
        </w:numPr>
        <w:spacing w:beforeLines="0" w:afterLines="0" w:line="240" w:lineRule="auto"/>
        <w:jc w:val="left"/>
        <w:rPr>
          <w:rFonts w:ascii="Arial" w:hAnsi="Arial" w:cs="SimHei"/>
          <w:b w:val="0"/>
          <w:bCs w:val="0"/>
          <w:color w:val="auto"/>
          <w:sz w:val="22"/>
          <w:szCs w:val="24"/>
        </w:rPr>
      </w:pPr>
      <w:bookmarkStart w:id="72" w:name="_Toc398457218"/>
      <w:r w:rsidRPr="000B693F">
        <w:rPr>
          <w:rFonts w:ascii="Arial" w:hAnsi="Arial" w:cs="SimHei"/>
          <w:b w:val="0"/>
          <w:bCs w:val="0"/>
          <w:color w:val="auto"/>
          <w:sz w:val="22"/>
          <w:szCs w:val="24"/>
        </w:rPr>
        <w:t>4.3.</w:t>
      </w:r>
      <w:r w:rsidR="00E7535F" w:rsidRPr="000B693F">
        <w:rPr>
          <w:rFonts w:ascii="Arial" w:hAnsi="Arial" w:cs="SimHei"/>
          <w:b w:val="0"/>
          <w:bCs w:val="0"/>
          <w:color w:val="auto"/>
          <w:sz w:val="22"/>
          <w:szCs w:val="24"/>
        </w:rPr>
        <w:t>3</w:t>
      </w:r>
      <w:r w:rsidR="009B5054" w:rsidRPr="000B693F">
        <w:rPr>
          <w:rFonts w:ascii="Arial" w:hAnsi="Arial" w:cs="SimHei"/>
          <w:b w:val="0"/>
          <w:bCs w:val="0"/>
          <w:color w:val="auto"/>
          <w:sz w:val="22"/>
          <w:szCs w:val="24"/>
        </w:rPr>
        <w:tab/>
      </w:r>
      <w:r w:rsidR="00F62B06">
        <w:rPr>
          <w:rFonts w:ascii="Arial" w:hAnsi="Arial" w:cs="SimHei" w:hint="eastAsia"/>
          <w:b w:val="0"/>
          <w:bCs w:val="0"/>
          <w:color w:val="auto"/>
          <w:sz w:val="22"/>
          <w:szCs w:val="24"/>
        </w:rPr>
        <w:t>C</w:t>
      </w:r>
      <w:r w:rsidR="00F62B06" w:rsidRPr="000B693F">
        <w:rPr>
          <w:rFonts w:ascii="Arial" w:hAnsi="Arial" w:cs="SimHei"/>
          <w:b w:val="0"/>
          <w:bCs w:val="0"/>
          <w:color w:val="auto"/>
          <w:sz w:val="22"/>
          <w:szCs w:val="24"/>
        </w:rPr>
        <w:t>ompensation and resettlement polic</w:t>
      </w:r>
      <w:r w:rsidR="00F62B06">
        <w:rPr>
          <w:rFonts w:ascii="Arial" w:hAnsi="Arial" w:cs="SimHei" w:hint="eastAsia"/>
          <w:b w:val="0"/>
          <w:bCs w:val="0"/>
          <w:color w:val="auto"/>
          <w:sz w:val="22"/>
          <w:szCs w:val="24"/>
        </w:rPr>
        <w:t xml:space="preserve">y for demolished </w:t>
      </w:r>
      <w:r w:rsidR="009B5054" w:rsidRPr="000B693F">
        <w:rPr>
          <w:rFonts w:ascii="Arial" w:hAnsi="Arial" w:cs="SimHei"/>
          <w:b w:val="0"/>
          <w:bCs w:val="0"/>
          <w:color w:val="auto"/>
          <w:sz w:val="22"/>
          <w:szCs w:val="24"/>
        </w:rPr>
        <w:t>rural residential houses</w:t>
      </w:r>
      <w:bookmarkEnd w:id="71"/>
      <w:bookmarkEnd w:id="72"/>
    </w:p>
    <w:p w:rsidR="00823D65" w:rsidRPr="000B693F" w:rsidRDefault="0019254D" w:rsidP="00E00FA0">
      <w:pPr>
        <w:spacing w:beforeLines="0" w:afterLines="0" w:line="240" w:lineRule="auto"/>
        <w:ind w:firstLine="442"/>
        <w:jc w:val="left"/>
        <w:rPr>
          <w:rFonts w:ascii="Arial" w:hAnsi="Arial"/>
          <w:b/>
          <w:bCs/>
          <w:sz w:val="22"/>
          <w:szCs w:val="21"/>
        </w:rPr>
      </w:pPr>
      <w:r w:rsidRPr="000B693F">
        <w:rPr>
          <w:rFonts w:ascii="Arial" w:hAnsi="Arial" w:cs="Arial"/>
          <w:b/>
          <w:bCs/>
          <w:sz w:val="22"/>
          <w:szCs w:val="21"/>
        </w:rPr>
        <w:t>1.</w:t>
      </w:r>
      <w:r w:rsidR="00D603FD" w:rsidRPr="000B693F">
        <w:rPr>
          <w:rFonts w:ascii="Arial" w:hAnsi="Arial" w:cs="SimHei"/>
          <w:b/>
          <w:bCs/>
          <w:sz w:val="22"/>
          <w:szCs w:val="21"/>
        </w:rPr>
        <w:tab/>
      </w:r>
      <w:r w:rsidR="009B5054" w:rsidRPr="000B693F">
        <w:rPr>
          <w:rFonts w:ascii="Arial" w:hAnsi="Arial" w:cs="SimHei"/>
          <w:b/>
          <w:bCs/>
          <w:sz w:val="22"/>
          <w:szCs w:val="21"/>
        </w:rPr>
        <w:t>Compensation and resettlement policies</w:t>
      </w:r>
    </w:p>
    <w:p w:rsidR="00823D65" w:rsidRPr="000B693F" w:rsidRDefault="00F62B06" w:rsidP="00E00FA0">
      <w:pPr>
        <w:spacing w:beforeLines="0" w:afterLines="0" w:line="240" w:lineRule="auto"/>
        <w:ind w:firstLineChars="0" w:firstLine="420"/>
        <w:jc w:val="left"/>
        <w:rPr>
          <w:rFonts w:ascii="Arial" w:hAnsi="Arial" w:cs="Arial"/>
          <w:sz w:val="22"/>
          <w:szCs w:val="21"/>
        </w:rPr>
      </w:pPr>
      <w:r>
        <w:rPr>
          <w:rFonts w:ascii="Arial" w:hAnsi="Arial" w:cs="SimSun" w:hint="eastAsia"/>
          <w:sz w:val="22"/>
          <w:szCs w:val="21"/>
        </w:rPr>
        <w:t xml:space="preserve">The </w:t>
      </w:r>
      <w:r>
        <w:rPr>
          <w:rFonts w:ascii="Arial" w:hAnsi="Arial" w:cs="SimSun"/>
          <w:sz w:val="22"/>
          <w:szCs w:val="21"/>
        </w:rPr>
        <w:t>residential</w:t>
      </w:r>
      <w:r>
        <w:rPr>
          <w:rFonts w:ascii="Arial" w:hAnsi="Arial" w:cs="SimSun" w:hint="eastAsia"/>
          <w:sz w:val="22"/>
          <w:szCs w:val="21"/>
        </w:rPr>
        <w:t xml:space="preserve"> houses demolished for </w:t>
      </w:r>
      <w:r w:rsidR="00A975A7" w:rsidRPr="000B693F">
        <w:rPr>
          <w:rFonts w:ascii="Arial" w:hAnsi="Arial" w:cs="SimSun"/>
          <w:sz w:val="22"/>
          <w:szCs w:val="21"/>
        </w:rPr>
        <w:t xml:space="preserve">the Project </w:t>
      </w:r>
      <w:r>
        <w:rPr>
          <w:rFonts w:ascii="Arial" w:hAnsi="Arial" w:cs="SimSun" w:hint="eastAsia"/>
          <w:sz w:val="22"/>
          <w:szCs w:val="21"/>
        </w:rPr>
        <w:t xml:space="preserve">will be subject to </w:t>
      </w:r>
      <w:r w:rsidR="004E4067" w:rsidRPr="000B693F">
        <w:rPr>
          <w:rFonts w:ascii="Arial" w:hAnsi="Arial" w:cs="SimSun"/>
          <w:sz w:val="22"/>
          <w:szCs w:val="21"/>
        </w:rPr>
        <w:t xml:space="preserve">property swap </w:t>
      </w:r>
      <w:r w:rsidR="00AB5A6C" w:rsidRPr="000B693F">
        <w:rPr>
          <w:rFonts w:ascii="Arial" w:hAnsi="Arial" w:cs="SimSun"/>
          <w:sz w:val="22"/>
          <w:szCs w:val="21"/>
        </w:rPr>
        <w:t>or cash compensation</w:t>
      </w:r>
      <w:r>
        <w:rPr>
          <w:rFonts w:ascii="Arial" w:hAnsi="Arial" w:cs="SimSun" w:hint="eastAsia"/>
          <w:sz w:val="22"/>
          <w:szCs w:val="21"/>
        </w:rPr>
        <w:t xml:space="preserve"> as follows</w:t>
      </w:r>
      <w:r>
        <w:rPr>
          <w:rFonts w:ascii="Arial" w:hAnsi="Arial" w:cs="SimSun"/>
          <w:sz w:val="22"/>
          <w:szCs w:val="21"/>
        </w:rPr>
        <w:t>:</w:t>
      </w:r>
    </w:p>
    <w:p w:rsidR="007F4E2E" w:rsidRPr="000B693F" w:rsidRDefault="00F62B06" w:rsidP="00F62B06">
      <w:pPr>
        <w:spacing w:beforeLines="0" w:afterLines="0" w:line="240" w:lineRule="auto"/>
        <w:ind w:firstLine="440"/>
        <w:jc w:val="left"/>
        <w:rPr>
          <w:rFonts w:ascii="Arial" w:hAnsi="Arial" w:cs="SimSun"/>
          <w:sz w:val="22"/>
          <w:szCs w:val="21"/>
        </w:rPr>
      </w:pPr>
      <w:r>
        <w:rPr>
          <w:rFonts w:ascii="Arial" w:hAnsi="Arial" w:cs="SimSun"/>
          <w:sz w:val="22"/>
          <w:szCs w:val="21"/>
        </w:rPr>
        <w:t>A</w:t>
      </w:r>
      <w:r>
        <w:rPr>
          <w:rFonts w:ascii="Arial" w:hAnsi="Arial" w:cs="SimSun" w:hint="eastAsia"/>
          <w:sz w:val="22"/>
          <w:szCs w:val="21"/>
        </w:rPr>
        <w:t xml:space="preserve">ccording to </w:t>
      </w:r>
      <w:r w:rsidR="009B1E9E" w:rsidRPr="000B693F">
        <w:rPr>
          <w:rFonts w:ascii="Arial" w:hAnsi="Arial"/>
          <w:sz w:val="22"/>
          <w:szCs w:val="21"/>
        </w:rPr>
        <w:t>the Notice of the Quzhou Municipal Government on Issuing the Compensation and Resettlement Measures for the Acquisition of Houses on Collective Land in the Urban Area of Quzhou City (QMG [2014] No.42</w:t>
      </w:r>
      <w:r w:rsidR="00184D84" w:rsidRPr="000B693F">
        <w:rPr>
          <w:rFonts w:ascii="Arial" w:hAnsi="Arial" w:cs="SimSun"/>
          <w:sz w:val="22"/>
          <w:szCs w:val="21"/>
        </w:rPr>
        <w:t>)</w:t>
      </w:r>
      <w:r w:rsidR="00FD3F15" w:rsidRPr="000B693F">
        <w:rPr>
          <w:rFonts w:ascii="Arial" w:hAnsi="Arial" w:cs="SimSun"/>
          <w:sz w:val="22"/>
          <w:szCs w:val="21"/>
        </w:rPr>
        <w:t xml:space="preserve">, </w:t>
      </w:r>
      <w:r>
        <w:rPr>
          <w:rFonts w:ascii="Arial" w:hAnsi="Arial" w:cs="SimSun" w:hint="eastAsia"/>
          <w:sz w:val="22"/>
          <w:szCs w:val="21"/>
        </w:rPr>
        <w:t xml:space="preserve">there are 3 resettlement modes for the acquisition of lawful residential houses on </w:t>
      </w:r>
      <w:r w:rsidRPr="000B693F">
        <w:rPr>
          <w:rFonts w:ascii="Arial" w:hAnsi="Arial" w:cs="SimSun"/>
          <w:sz w:val="22"/>
          <w:szCs w:val="21"/>
        </w:rPr>
        <w:t>collective land</w:t>
      </w:r>
      <w:r>
        <w:rPr>
          <w:rFonts w:ascii="Arial" w:hAnsi="Arial" w:cs="SimSun" w:hint="eastAsia"/>
          <w:sz w:val="22"/>
          <w:szCs w:val="21"/>
        </w:rPr>
        <w:t xml:space="preserve"> in </w:t>
      </w:r>
      <w:r w:rsidR="00D556E8" w:rsidRPr="000B693F">
        <w:rPr>
          <w:rFonts w:ascii="Arial" w:hAnsi="Arial" w:cs="SimSun"/>
          <w:sz w:val="22"/>
          <w:szCs w:val="21"/>
        </w:rPr>
        <w:t>Quzhou City</w:t>
      </w:r>
      <w:r w:rsidR="00FD3F15" w:rsidRPr="000B693F">
        <w:rPr>
          <w:rFonts w:ascii="Arial" w:hAnsi="Arial" w:cs="SimSun"/>
          <w:sz w:val="22"/>
          <w:szCs w:val="21"/>
        </w:rPr>
        <w:t xml:space="preserve">, </w:t>
      </w:r>
      <w:r>
        <w:rPr>
          <w:rFonts w:ascii="Arial" w:hAnsi="Arial" w:cs="SimSun" w:hint="eastAsia"/>
          <w:sz w:val="22"/>
          <w:szCs w:val="21"/>
        </w:rPr>
        <w:t xml:space="preserve">namely </w:t>
      </w:r>
      <w:r w:rsidR="004E4067" w:rsidRPr="000B693F">
        <w:rPr>
          <w:rFonts w:ascii="Arial" w:hAnsi="Arial" w:cs="SimSun"/>
          <w:sz w:val="22"/>
          <w:szCs w:val="21"/>
        </w:rPr>
        <w:t>property swap</w:t>
      </w:r>
      <w:r w:rsidR="000B693F" w:rsidRPr="000B693F">
        <w:rPr>
          <w:rFonts w:ascii="Arial" w:hAnsi="Arial" w:cs="SimSun"/>
          <w:sz w:val="22"/>
          <w:szCs w:val="21"/>
        </w:rPr>
        <w:t xml:space="preserve">, </w:t>
      </w:r>
      <w:r>
        <w:rPr>
          <w:rFonts w:ascii="Arial" w:hAnsi="Arial" w:cs="SimSun"/>
          <w:sz w:val="22"/>
          <w:szCs w:val="21"/>
        </w:rPr>
        <w:t xml:space="preserve">relocation </w:t>
      </w:r>
      <w:r>
        <w:rPr>
          <w:rFonts w:ascii="Arial" w:hAnsi="Arial" w:cs="SimSun" w:hint="eastAsia"/>
          <w:sz w:val="22"/>
          <w:szCs w:val="21"/>
        </w:rPr>
        <w:t xml:space="preserve">and </w:t>
      </w:r>
      <w:r w:rsidR="00AB5A6C" w:rsidRPr="000B693F">
        <w:rPr>
          <w:rFonts w:ascii="Arial" w:hAnsi="Arial" w:cs="SimSun"/>
          <w:sz w:val="22"/>
          <w:szCs w:val="21"/>
        </w:rPr>
        <w:t>cash compensation</w:t>
      </w:r>
      <w:r w:rsidR="00FD3F15" w:rsidRPr="000B693F">
        <w:rPr>
          <w:rFonts w:ascii="Arial" w:hAnsi="Arial" w:cs="SimSun"/>
          <w:sz w:val="22"/>
          <w:szCs w:val="21"/>
        </w:rPr>
        <w:t xml:space="preserve">, </w:t>
      </w:r>
      <w:r>
        <w:rPr>
          <w:rFonts w:ascii="Arial" w:hAnsi="Arial" w:cs="SimSun" w:hint="eastAsia"/>
          <w:sz w:val="22"/>
          <w:szCs w:val="21"/>
        </w:rPr>
        <w:t xml:space="preserve">in which </w:t>
      </w:r>
      <w:r w:rsidR="00A93AB9">
        <w:rPr>
          <w:rFonts w:ascii="Arial" w:hAnsi="Arial" w:cs="SimSun" w:hint="eastAsia"/>
          <w:sz w:val="22"/>
          <w:szCs w:val="21"/>
        </w:rPr>
        <w:t>APs</w:t>
      </w:r>
      <w:r>
        <w:rPr>
          <w:rFonts w:ascii="Arial" w:hAnsi="Arial" w:cs="SimSun" w:hint="eastAsia"/>
          <w:sz w:val="22"/>
          <w:szCs w:val="21"/>
        </w:rPr>
        <w:t xml:space="preserve"> choosing </w:t>
      </w:r>
      <w:r w:rsidR="004E4067" w:rsidRPr="000B693F">
        <w:rPr>
          <w:rFonts w:ascii="Arial" w:hAnsi="Arial" w:cs="SimSun"/>
          <w:sz w:val="22"/>
          <w:szCs w:val="21"/>
        </w:rPr>
        <w:t xml:space="preserve">property swap </w:t>
      </w:r>
      <w:r>
        <w:rPr>
          <w:rFonts w:ascii="Arial" w:hAnsi="Arial" w:cs="SimSun" w:hint="eastAsia"/>
          <w:sz w:val="22"/>
          <w:szCs w:val="21"/>
        </w:rPr>
        <w:t xml:space="preserve">or </w:t>
      </w:r>
      <w:r w:rsidR="004E4067" w:rsidRPr="000B693F">
        <w:rPr>
          <w:rFonts w:ascii="Arial" w:hAnsi="Arial" w:cs="SimSun"/>
          <w:sz w:val="22"/>
          <w:szCs w:val="21"/>
        </w:rPr>
        <w:t>cash compensation</w:t>
      </w:r>
      <w:r w:rsidR="00A975A7" w:rsidRPr="000B693F">
        <w:rPr>
          <w:rFonts w:ascii="Arial" w:hAnsi="Arial" w:cs="SimSun"/>
          <w:sz w:val="22"/>
          <w:szCs w:val="21"/>
        </w:rPr>
        <w:t xml:space="preserve"> </w:t>
      </w:r>
      <w:r>
        <w:rPr>
          <w:rFonts w:ascii="Arial" w:hAnsi="Arial" w:cs="SimSun" w:hint="eastAsia"/>
          <w:sz w:val="22"/>
          <w:szCs w:val="21"/>
        </w:rPr>
        <w:t>will no longer be entitled to house construction on rural housing land.</w:t>
      </w:r>
    </w:p>
    <w:p w:rsidR="00102F60" w:rsidRPr="000B693F" w:rsidRDefault="00F62B06" w:rsidP="00A93AB9">
      <w:pPr>
        <w:spacing w:beforeLines="0" w:afterLines="0" w:line="240" w:lineRule="auto"/>
        <w:ind w:firstLine="440"/>
        <w:jc w:val="left"/>
        <w:rPr>
          <w:rFonts w:ascii="Arial" w:hAnsi="Arial" w:cs="SimSun"/>
          <w:sz w:val="22"/>
          <w:szCs w:val="21"/>
        </w:rPr>
      </w:pPr>
      <w:r>
        <w:rPr>
          <w:rFonts w:ascii="Arial" w:hAnsi="Arial" w:cs="SimSun" w:hint="eastAsia"/>
          <w:sz w:val="22"/>
          <w:szCs w:val="21"/>
        </w:rPr>
        <w:t xml:space="preserve">It is learned that due to the urban planning and limited land supply of </w:t>
      </w:r>
      <w:r w:rsidR="00A975A7" w:rsidRPr="000B693F">
        <w:rPr>
          <w:rFonts w:ascii="Arial" w:hAnsi="Arial" w:cs="SimSun"/>
          <w:sz w:val="22"/>
          <w:szCs w:val="21"/>
        </w:rPr>
        <w:t>Qujiang District</w:t>
      </w:r>
      <w:r w:rsidR="00FD3F15" w:rsidRPr="000B693F">
        <w:rPr>
          <w:rFonts w:ascii="Arial" w:hAnsi="Arial" w:cs="SimSun"/>
          <w:sz w:val="22"/>
          <w:szCs w:val="21"/>
        </w:rPr>
        <w:t xml:space="preserve">, </w:t>
      </w:r>
      <w:r>
        <w:rPr>
          <w:rFonts w:ascii="Arial" w:hAnsi="Arial" w:cs="SimSun" w:hint="eastAsia"/>
          <w:sz w:val="22"/>
          <w:szCs w:val="21"/>
        </w:rPr>
        <w:t xml:space="preserve">the mode of </w:t>
      </w:r>
      <w:r>
        <w:rPr>
          <w:rFonts w:ascii="Arial" w:hAnsi="Arial" w:cs="SimSun"/>
          <w:sz w:val="22"/>
          <w:szCs w:val="21"/>
        </w:rPr>
        <w:t>relocation</w:t>
      </w:r>
      <w:r>
        <w:rPr>
          <w:rFonts w:ascii="Arial" w:hAnsi="Arial" w:cs="SimSun" w:hint="eastAsia"/>
          <w:sz w:val="22"/>
          <w:szCs w:val="21"/>
        </w:rPr>
        <w:t xml:space="preserve"> with a low land utilization rate is infeasible</w:t>
      </w:r>
      <w:r w:rsidR="00A93AB9">
        <w:rPr>
          <w:rFonts w:ascii="Arial" w:hAnsi="Arial" w:cs="SimSun" w:hint="eastAsia"/>
          <w:sz w:val="22"/>
          <w:szCs w:val="21"/>
        </w:rPr>
        <w:t xml:space="preserve">. In the future, the </w:t>
      </w:r>
      <w:r w:rsidR="00A93AB9" w:rsidRPr="000B693F">
        <w:rPr>
          <w:rFonts w:ascii="Arial" w:hAnsi="Arial" w:cs="SimSun"/>
          <w:sz w:val="22"/>
          <w:szCs w:val="21"/>
        </w:rPr>
        <w:t>resettlement</w:t>
      </w:r>
      <w:r w:rsidR="00A93AB9">
        <w:rPr>
          <w:rFonts w:ascii="Arial" w:hAnsi="Arial" w:cs="SimSun" w:hint="eastAsia"/>
          <w:sz w:val="22"/>
          <w:szCs w:val="21"/>
        </w:rPr>
        <w:t xml:space="preserve"> mode for HD in </w:t>
      </w:r>
      <w:r w:rsidR="00A93AB9" w:rsidRPr="000B693F">
        <w:rPr>
          <w:rFonts w:ascii="Arial" w:hAnsi="Arial" w:cs="SimSun"/>
          <w:sz w:val="22"/>
          <w:szCs w:val="21"/>
        </w:rPr>
        <w:t>Qujiang District</w:t>
      </w:r>
      <w:r w:rsidR="00A93AB9">
        <w:rPr>
          <w:rFonts w:ascii="Arial" w:hAnsi="Arial" w:cs="SimSun" w:hint="eastAsia"/>
          <w:sz w:val="22"/>
          <w:szCs w:val="21"/>
        </w:rPr>
        <w:t xml:space="preserve"> will be </w:t>
      </w:r>
      <w:r w:rsidR="004E4067" w:rsidRPr="000B693F">
        <w:rPr>
          <w:rFonts w:ascii="Arial" w:hAnsi="Arial" w:cs="SimSun"/>
          <w:sz w:val="22"/>
          <w:szCs w:val="21"/>
        </w:rPr>
        <w:t xml:space="preserve">property swap </w:t>
      </w:r>
      <w:r w:rsidR="00A93AB9">
        <w:rPr>
          <w:rFonts w:ascii="Arial" w:hAnsi="Arial" w:cs="SimSun" w:hint="eastAsia"/>
          <w:sz w:val="22"/>
          <w:szCs w:val="21"/>
        </w:rPr>
        <w:t xml:space="preserve">or </w:t>
      </w:r>
      <w:r w:rsidR="004E4067" w:rsidRPr="000B693F">
        <w:rPr>
          <w:rFonts w:ascii="Arial" w:hAnsi="Arial" w:cs="SimSun"/>
          <w:sz w:val="22"/>
          <w:szCs w:val="21"/>
        </w:rPr>
        <w:t>cash compensation</w:t>
      </w:r>
      <w:r w:rsidR="00A93AB9">
        <w:rPr>
          <w:rFonts w:ascii="Arial" w:hAnsi="Arial" w:cs="SimSun" w:hint="eastAsia"/>
          <w:sz w:val="22"/>
          <w:szCs w:val="21"/>
        </w:rPr>
        <w:t>.</w:t>
      </w:r>
    </w:p>
    <w:p w:rsidR="00823D65" w:rsidRPr="000B693F" w:rsidRDefault="0019254D" w:rsidP="00E00FA0">
      <w:pPr>
        <w:spacing w:beforeLines="0" w:afterLines="0" w:line="240" w:lineRule="auto"/>
        <w:ind w:firstLine="442"/>
        <w:jc w:val="left"/>
        <w:rPr>
          <w:rFonts w:ascii="Arial" w:hAnsi="Arial" w:cs="Arial"/>
          <w:b/>
          <w:bCs/>
          <w:sz w:val="22"/>
          <w:szCs w:val="21"/>
        </w:rPr>
      </w:pPr>
      <w:bookmarkStart w:id="73" w:name="_Toc398457219"/>
      <w:r w:rsidRPr="000B693F">
        <w:rPr>
          <w:rFonts w:ascii="Arial" w:hAnsi="Arial" w:cs="Arial"/>
          <w:b/>
          <w:bCs/>
          <w:sz w:val="22"/>
          <w:szCs w:val="21"/>
        </w:rPr>
        <w:lastRenderedPageBreak/>
        <w:t>2.</w:t>
      </w:r>
      <w:r w:rsidR="00D603FD" w:rsidRPr="000B693F">
        <w:rPr>
          <w:rFonts w:ascii="Arial" w:hAnsi="Arial" w:cs="Arial"/>
          <w:b/>
          <w:bCs/>
          <w:sz w:val="22"/>
          <w:szCs w:val="21"/>
        </w:rPr>
        <w:tab/>
      </w:r>
      <w:bookmarkEnd w:id="73"/>
      <w:r w:rsidR="00AB5A6C" w:rsidRPr="000B693F">
        <w:rPr>
          <w:rFonts w:ascii="Arial" w:hAnsi="Arial" w:cs="Arial"/>
          <w:b/>
          <w:bCs/>
          <w:sz w:val="22"/>
          <w:szCs w:val="21"/>
        </w:rPr>
        <w:t>Subsidies</w:t>
      </w:r>
    </w:p>
    <w:p w:rsidR="00823D65" w:rsidRPr="000B693F" w:rsidRDefault="00823D65" w:rsidP="00E00FA0">
      <w:pPr>
        <w:pStyle w:val="PlainText"/>
        <w:spacing w:beforeLines="0"/>
        <w:ind w:firstLine="440"/>
        <w:jc w:val="left"/>
        <w:rPr>
          <w:rFonts w:ascii="Arial" w:hAnsi="Arial"/>
          <w:sz w:val="22"/>
          <w:lang w:eastAsia="zh-CN"/>
        </w:rPr>
      </w:pPr>
      <w:r w:rsidRPr="000B693F">
        <w:rPr>
          <w:rFonts w:ascii="Arial" w:hAnsi="Arial"/>
          <w:sz w:val="22"/>
          <w:lang w:eastAsia="zh-CN"/>
        </w:rPr>
        <w:t>1</w:t>
      </w:r>
      <w:r w:rsidR="00845FDC" w:rsidRPr="000B693F">
        <w:rPr>
          <w:rFonts w:ascii="Arial" w:hAnsi="Arial"/>
          <w:sz w:val="22"/>
          <w:lang w:eastAsia="zh-CN"/>
        </w:rPr>
        <w:t>)</w:t>
      </w:r>
      <w:r w:rsidR="00845FDC" w:rsidRPr="000B693F">
        <w:rPr>
          <w:rFonts w:ascii="Arial" w:hAnsi="Arial"/>
          <w:sz w:val="22"/>
          <w:lang w:eastAsia="zh-CN"/>
        </w:rPr>
        <w:tab/>
      </w:r>
      <w:r w:rsidR="009B5054" w:rsidRPr="000B693F">
        <w:rPr>
          <w:rFonts w:ascii="Arial" w:hAnsi="Arial"/>
          <w:sz w:val="22"/>
          <w:lang w:eastAsia="zh-CN"/>
        </w:rPr>
        <w:t>Transition subsidy</w:t>
      </w:r>
      <w:r w:rsidR="00FD3F15" w:rsidRPr="000B693F">
        <w:rPr>
          <w:rFonts w:ascii="Arial" w:hAnsi="Arial"/>
          <w:sz w:val="22"/>
          <w:lang w:eastAsia="zh-CN"/>
        </w:rPr>
        <w:t xml:space="preserve">: </w:t>
      </w:r>
      <w:r w:rsidR="00A93AB9">
        <w:rPr>
          <w:rFonts w:ascii="Arial" w:hAnsi="Arial" w:hint="eastAsia"/>
          <w:sz w:val="22"/>
          <w:lang w:eastAsia="zh-CN"/>
        </w:rPr>
        <w:t>If an AH finds transitional housing itself</w:t>
      </w:r>
      <w:r w:rsidR="00FD3F15" w:rsidRPr="000B693F">
        <w:rPr>
          <w:rFonts w:ascii="Arial" w:hAnsi="Arial"/>
          <w:sz w:val="22"/>
          <w:lang w:eastAsia="zh-CN"/>
        </w:rPr>
        <w:t xml:space="preserve">, </w:t>
      </w:r>
      <w:r w:rsidR="00A93AB9">
        <w:rPr>
          <w:rFonts w:ascii="Arial" w:hAnsi="Arial" w:hint="eastAsia"/>
          <w:sz w:val="22"/>
          <w:lang w:eastAsia="zh-CN"/>
        </w:rPr>
        <w:t xml:space="preserve">a transition subsidy of </w:t>
      </w:r>
      <w:r w:rsidR="00A93AB9" w:rsidRPr="000B693F">
        <w:rPr>
          <w:rFonts w:ascii="Arial" w:hAnsi="Arial"/>
          <w:sz w:val="22"/>
          <w:lang w:eastAsia="zh-CN"/>
        </w:rPr>
        <w:t>6 yuan/m</w:t>
      </w:r>
      <w:r w:rsidR="00A93AB9" w:rsidRPr="000B693F">
        <w:rPr>
          <w:rFonts w:ascii="Arial" w:hAnsi="Arial"/>
          <w:sz w:val="22"/>
          <w:vertAlign w:val="superscript"/>
          <w:lang w:eastAsia="zh-CN"/>
        </w:rPr>
        <w:t>2</w:t>
      </w:r>
      <w:r w:rsidR="00A93AB9" w:rsidRPr="000B693F">
        <w:rPr>
          <w:rFonts w:ascii="Arial" w:hAnsi="Arial"/>
          <w:sz w:val="22"/>
          <w:lang w:eastAsia="zh-CN"/>
        </w:rPr>
        <w:t xml:space="preserve"> </w:t>
      </w:r>
      <w:r w:rsidR="00A93AB9">
        <w:rPr>
          <w:rFonts w:ascii="Arial" w:hAnsi="Arial" w:hint="eastAsia"/>
          <w:sz w:val="22"/>
          <w:lang w:eastAsia="zh-CN"/>
        </w:rPr>
        <w:t xml:space="preserve">of lawful building area </w:t>
      </w:r>
      <w:r w:rsidR="00A93AB9" w:rsidRPr="000B693F">
        <w:rPr>
          <w:rFonts w:ascii="Arial" w:hAnsi="Arial"/>
          <w:sz w:val="22"/>
          <w:lang w:eastAsia="zh-CN"/>
        </w:rPr>
        <w:t>per month</w:t>
      </w:r>
      <w:r w:rsidR="00A93AB9">
        <w:rPr>
          <w:rFonts w:ascii="Arial" w:hAnsi="Arial" w:hint="eastAsia"/>
          <w:sz w:val="22"/>
          <w:lang w:eastAsia="zh-CN"/>
        </w:rPr>
        <w:t xml:space="preserve"> will be paid; if the monthly transition subsidy of an AH is less than </w:t>
      </w:r>
      <w:r w:rsidR="00BA127C" w:rsidRPr="000B693F">
        <w:rPr>
          <w:rFonts w:ascii="Arial" w:hAnsi="Arial"/>
          <w:sz w:val="22"/>
          <w:lang w:eastAsia="zh-CN"/>
        </w:rPr>
        <w:t>40</w:t>
      </w:r>
      <w:r w:rsidR="006A009F" w:rsidRPr="000B693F">
        <w:rPr>
          <w:rFonts w:ascii="Arial" w:hAnsi="Arial"/>
          <w:sz w:val="22"/>
          <w:lang w:eastAsia="zh-CN"/>
        </w:rPr>
        <w:t>0 yuan</w:t>
      </w:r>
      <w:r w:rsidR="00FD3F15" w:rsidRPr="000B693F">
        <w:rPr>
          <w:rFonts w:ascii="Arial" w:hAnsi="Arial"/>
          <w:sz w:val="22"/>
          <w:lang w:eastAsia="zh-CN"/>
        </w:rPr>
        <w:t xml:space="preserve">, </w:t>
      </w:r>
      <w:r w:rsidR="00A93AB9">
        <w:rPr>
          <w:rFonts w:ascii="Arial" w:hAnsi="Arial" w:hint="eastAsia"/>
          <w:sz w:val="22"/>
          <w:lang w:eastAsia="zh-CN"/>
        </w:rPr>
        <w:t xml:space="preserve">it will be made up to </w:t>
      </w:r>
      <w:r w:rsidR="00BA127C" w:rsidRPr="000B693F">
        <w:rPr>
          <w:rFonts w:ascii="Arial" w:hAnsi="Arial"/>
          <w:sz w:val="22"/>
          <w:lang w:eastAsia="zh-CN"/>
        </w:rPr>
        <w:t>40</w:t>
      </w:r>
      <w:r w:rsidR="006A009F" w:rsidRPr="000B693F">
        <w:rPr>
          <w:rFonts w:ascii="Arial" w:hAnsi="Arial"/>
          <w:sz w:val="22"/>
          <w:lang w:eastAsia="zh-CN"/>
        </w:rPr>
        <w:t>0 yuan</w:t>
      </w:r>
      <w:r w:rsidR="00A93AB9">
        <w:rPr>
          <w:rFonts w:ascii="Arial" w:hAnsi="Arial" w:hint="eastAsia"/>
          <w:sz w:val="22"/>
          <w:lang w:eastAsia="zh-CN"/>
        </w:rPr>
        <w:t>;</w:t>
      </w:r>
    </w:p>
    <w:p w:rsidR="00823D65" w:rsidRPr="000B693F" w:rsidRDefault="00823D65" w:rsidP="00E00FA0">
      <w:pPr>
        <w:pStyle w:val="PlainText"/>
        <w:spacing w:beforeLines="0"/>
        <w:ind w:firstLine="440"/>
        <w:jc w:val="left"/>
        <w:rPr>
          <w:rFonts w:ascii="Arial" w:hAnsi="Arial"/>
          <w:sz w:val="22"/>
          <w:lang w:eastAsia="zh-CN"/>
        </w:rPr>
      </w:pPr>
      <w:r w:rsidRPr="000B693F">
        <w:rPr>
          <w:rFonts w:ascii="Arial" w:hAnsi="Arial"/>
          <w:sz w:val="22"/>
          <w:lang w:eastAsia="zh-CN"/>
        </w:rPr>
        <w:t>2</w:t>
      </w:r>
      <w:r w:rsidR="00845FDC" w:rsidRPr="000B693F">
        <w:rPr>
          <w:rFonts w:ascii="Arial" w:hAnsi="Arial"/>
          <w:sz w:val="22"/>
          <w:lang w:eastAsia="zh-CN"/>
        </w:rPr>
        <w:t>)</w:t>
      </w:r>
      <w:r w:rsidR="00845FDC" w:rsidRPr="000B693F">
        <w:rPr>
          <w:rFonts w:ascii="Arial" w:hAnsi="Arial"/>
          <w:sz w:val="22"/>
          <w:lang w:eastAsia="zh-CN"/>
        </w:rPr>
        <w:tab/>
      </w:r>
      <w:r w:rsidR="009B5054" w:rsidRPr="000B693F">
        <w:rPr>
          <w:rFonts w:ascii="Arial" w:hAnsi="Arial"/>
          <w:sz w:val="22"/>
          <w:lang w:eastAsia="zh-CN"/>
        </w:rPr>
        <w:t>Moving subsidy</w:t>
      </w:r>
      <w:r w:rsidR="00FD3F15" w:rsidRPr="000B693F">
        <w:rPr>
          <w:rFonts w:ascii="Arial" w:hAnsi="Arial"/>
          <w:sz w:val="22"/>
          <w:lang w:eastAsia="zh-CN"/>
        </w:rPr>
        <w:t xml:space="preserve">: </w:t>
      </w:r>
      <w:r w:rsidR="00BA127C" w:rsidRPr="000B693F">
        <w:rPr>
          <w:rFonts w:ascii="Arial" w:hAnsi="Arial"/>
          <w:sz w:val="22"/>
          <w:lang w:eastAsia="zh-CN"/>
        </w:rPr>
        <w:t>2</w:t>
      </w:r>
      <w:r w:rsidR="00A93AB9">
        <w:rPr>
          <w:rFonts w:ascii="Arial" w:hAnsi="Arial" w:hint="eastAsia"/>
          <w:sz w:val="22"/>
          <w:lang w:eastAsia="zh-CN"/>
        </w:rPr>
        <w:t>,</w:t>
      </w:r>
      <w:r w:rsidR="00BA127C" w:rsidRPr="000B693F">
        <w:rPr>
          <w:rFonts w:ascii="Arial" w:hAnsi="Arial"/>
          <w:sz w:val="22"/>
          <w:lang w:eastAsia="zh-CN"/>
        </w:rPr>
        <w:t>00</w:t>
      </w:r>
      <w:r w:rsidR="006A009F" w:rsidRPr="000B693F">
        <w:rPr>
          <w:rFonts w:ascii="Arial" w:hAnsi="Arial"/>
          <w:sz w:val="22"/>
          <w:lang w:eastAsia="zh-CN"/>
        </w:rPr>
        <w:t>0 yuan</w:t>
      </w:r>
      <w:r w:rsidR="00A93AB9">
        <w:rPr>
          <w:rFonts w:ascii="Arial" w:hAnsi="Arial" w:hint="eastAsia"/>
          <w:sz w:val="22"/>
          <w:lang w:eastAsia="zh-CN"/>
        </w:rPr>
        <w:t xml:space="preserve"> per household, paid at a time</w:t>
      </w:r>
    </w:p>
    <w:p w:rsidR="00540AE4" w:rsidRPr="000B693F" w:rsidRDefault="00540AE4" w:rsidP="00E00FA0">
      <w:pPr>
        <w:pStyle w:val="Heading3"/>
        <w:numPr>
          <w:ilvl w:val="0"/>
          <w:numId w:val="0"/>
        </w:numPr>
        <w:spacing w:beforeLines="0" w:afterLines="0" w:line="240" w:lineRule="auto"/>
        <w:jc w:val="left"/>
        <w:rPr>
          <w:rFonts w:ascii="Arial" w:hAnsi="Arial" w:cs="SimHei"/>
          <w:b w:val="0"/>
          <w:bCs w:val="0"/>
          <w:color w:val="auto"/>
          <w:sz w:val="22"/>
          <w:szCs w:val="24"/>
        </w:rPr>
      </w:pPr>
      <w:bookmarkStart w:id="74" w:name="_Toc398457220"/>
      <w:bookmarkStart w:id="75" w:name="_Toc243318751"/>
      <w:smartTag w:uri="urn:schemas-microsoft-com:office:smarttags" w:element="chsdate">
        <w:smartTagPr>
          <w:attr w:name="Year" w:val="1899"/>
          <w:attr w:name="Month" w:val="12"/>
          <w:attr w:name="Day" w:val="30"/>
          <w:attr w:name="IsLunarDate" w:val="False"/>
          <w:attr w:name="IsROCDate" w:val="False"/>
        </w:smartTagPr>
        <w:r w:rsidRPr="000B693F">
          <w:rPr>
            <w:rFonts w:ascii="Arial" w:hAnsi="Arial" w:cs="SimHei"/>
            <w:b w:val="0"/>
            <w:bCs w:val="0"/>
            <w:color w:val="auto"/>
            <w:sz w:val="22"/>
            <w:szCs w:val="24"/>
          </w:rPr>
          <w:t>4.3.5</w:t>
        </w:r>
        <w:r w:rsidR="009B5054" w:rsidRPr="000B693F">
          <w:rPr>
            <w:rFonts w:ascii="Arial" w:hAnsi="Arial" w:cs="SimHei"/>
            <w:b w:val="0"/>
            <w:bCs w:val="0"/>
            <w:color w:val="auto"/>
            <w:sz w:val="22"/>
            <w:szCs w:val="24"/>
          </w:rPr>
          <w:tab/>
          <w:t>R</w:t>
        </w:r>
      </w:smartTag>
      <w:r w:rsidR="009B5054" w:rsidRPr="000B693F">
        <w:rPr>
          <w:rFonts w:ascii="Arial" w:hAnsi="Arial" w:cs="SimHei"/>
          <w:b w:val="0"/>
          <w:bCs w:val="0"/>
          <w:color w:val="auto"/>
          <w:sz w:val="22"/>
          <w:szCs w:val="24"/>
        </w:rPr>
        <w:t>esettlement polic</w:t>
      </w:r>
      <w:bookmarkEnd w:id="74"/>
      <w:r w:rsidR="009B5054" w:rsidRPr="000B693F">
        <w:rPr>
          <w:rFonts w:ascii="Arial" w:hAnsi="Arial" w:cs="SimHei"/>
          <w:b w:val="0"/>
          <w:bCs w:val="0"/>
          <w:color w:val="auto"/>
          <w:sz w:val="22"/>
          <w:szCs w:val="24"/>
        </w:rPr>
        <w:t>y for vulnerable groups</w:t>
      </w:r>
    </w:p>
    <w:p w:rsidR="00540AE4" w:rsidRPr="000B693F" w:rsidRDefault="009B5054"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T</w:t>
      </w:r>
      <w:r w:rsidR="00A975A7" w:rsidRPr="000B693F">
        <w:rPr>
          <w:rFonts w:ascii="Arial" w:hAnsi="Arial" w:cs="SimSun"/>
          <w:sz w:val="22"/>
          <w:szCs w:val="21"/>
        </w:rPr>
        <w:t xml:space="preserve">he Project </w:t>
      </w:r>
      <w:r w:rsidRPr="000B693F">
        <w:rPr>
          <w:rFonts w:ascii="Arial" w:hAnsi="Arial" w:cs="SimSun"/>
          <w:sz w:val="22"/>
          <w:szCs w:val="21"/>
        </w:rPr>
        <w:t>does not affect any vulnerable group directly.</w:t>
      </w:r>
    </w:p>
    <w:p w:rsidR="00823D65" w:rsidRPr="000B693F" w:rsidRDefault="00540AE4" w:rsidP="00E00FA0">
      <w:pPr>
        <w:pStyle w:val="Heading3"/>
        <w:numPr>
          <w:ilvl w:val="0"/>
          <w:numId w:val="0"/>
        </w:numPr>
        <w:spacing w:beforeLines="0" w:afterLines="0" w:line="240" w:lineRule="auto"/>
        <w:jc w:val="left"/>
        <w:rPr>
          <w:rFonts w:ascii="Arial" w:hAnsi="Arial" w:cs="SimHei"/>
          <w:b w:val="0"/>
          <w:bCs w:val="0"/>
          <w:color w:val="auto"/>
          <w:sz w:val="22"/>
          <w:szCs w:val="24"/>
        </w:rPr>
      </w:pPr>
      <w:bookmarkStart w:id="76" w:name="_Toc398457221"/>
      <w:r w:rsidRPr="000B693F">
        <w:rPr>
          <w:rFonts w:ascii="Arial" w:hAnsi="Arial" w:cs="SimHei"/>
          <w:b w:val="0"/>
          <w:bCs w:val="0"/>
          <w:color w:val="auto"/>
          <w:sz w:val="22"/>
          <w:szCs w:val="24"/>
        </w:rPr>
        <w:t>4.3.6</w:t>
      </w:r>
      <w:r w:rsidR="009B5054" w:rsidRPr="000B693F">
        <w:rPr>
          <w:rFonts w:ascii="Arial" w:hAnsi="Arial" w:cs="SimHei"/>
          <w:b w:val="0"/>
          <w:bCs w:val="0"/>
          <w:color w:val="auto"/>
          <w:sz w:val="22"/>
          <w:szCs w:val="24"/>
        </w:rPr>
        <w:tab/>
      </w:r>
      <w:r w:rsidR="00AB5A6C" w:rsidRPr="000B693F">
        <w:rPr>
          <w:rFonts w:ascii="Arial" w:hAnsi="Arial" w:cs="SimHei"/>
          <w:b w:val="0"/>
          <w:bCs w:val="0"/>
          <w:color w:val="auto"/>
          <w:sz w:val="22"/>
          <w:szCs w:val="24"/>
        </w:rPr>
        <w:t xml:space="preserve">Compensation policy for </w:t>
      </w:r>
      <w:r w:rsidR="009B5054" w:rsidRPr="000B693F">
        <w:rPr>
          <w:rFonts w:ascii="Arial" w:hAnsi="Arial" w:cs="SimHei"/>
          <w:b w:val="0"/>
          <w:bCs w:val="0"/>
          <w:color w:val="auto"/>
          <w:sz w:val="22"/>
          <w:szCs w:val="24"/>
        </w:rPr>
        <w:t>affected ground attachments</w:t>
      </w:r>
      <w:bookmarkEnd w:id="75"/>
      <w:bookmarkEnd w:id="76"/>
    </w:p>
    <w:p w:rsidR="00823D65" w:rsidRPr="000B693F" w:rsidRDefault="00A93AB9" w:rsidP="00A93AB9">
      <w:pPr>
        <w:spacing w:beforeLines="0" w:afterLines="0" w:line="240" w:lineRule="auto"/>
        <w:ind w:firstLine="440"/>
        <w:jc w:val="left"/>
        <w:rPr>
          <w:rFonts w:ascii="Arial" w:hAnsi="Arial" w:cs="Arial"/>
          <w:sz w:val="22"/>
          <w:szCs w:val="21"/>
        </w:rPr>
      </w:pPr>
      <w:r>
        <w:rPr>
          <w:rFonts w:ascii="Arial" w:hAnsi="Arial" w:cs="SimSun" w:hint="eastAsia"/>
          <w:sz w:val="22"/>
          <w:szCs w:val="21"/>
        </w:rPr>
        <w:t>A</w:t>
      </w:r>
      <w:r w:rsidR="009B5054" w:rsidRPr="000B693F">
        <w:rPr>
          <w:rFonts w:ascii="Arial" w:hAnsi="Arial" w:cs="SimSun"/>
          <w:sz w:val="22"/>
          <w:szCs w:val="21"/>
        </w:rPr>
        <w:t xml:space="preserve">ffected ground attachments </w:t>
      </w:r>
      <w:r>
        <w:rPr>
          <w:rFonts w:ascii="Arial" w:hAnsi="Arial" w:cs="SimSun" w:hint="eastAsia"/>
          <w:sz w:val="22"/>
          <w:szCs w:val="21"/>
        </w:rPr>
        <w:t>will be restored or relocated by proprietors after receiving compensation. Those included in the Project will be restored by the owner.</w:t>
      </w:r>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601" w:footer="475" w:gutter="0"/>
          <w:cols w:space="425"/>
          <w:docGrid w:type="lines" w:linePitch="326"/>
        </w:sectPr>
      </w:pPr>
      <w:bookmarkStart w:id="77" w:name="_Toc243318752"/>
    </w:p>
    <w:bookmarkEnd w:id="77"/>
    <w:p w:rsidR="00823D65" w:rsidRPr="000B693F" w:rsidRDefault="00452018"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lastRenderedPageBreak/>
        <w:t>Compensation Rates</w:t>
      </w:r>
    </w:p>
    <w:p w:rsidR="009B1E9E" w:rsidRPr="000B693F" w:rsidRDefault="009B1E9E" w:rsidP="00E00FA0">
      <w:pPr>
        <w:spacing w:beforeLines="0" w:afterLines="0" w:line="240" w:lineRule="auto"/>
        <w:ind w:firstLineChars="0" w:firstLine="0"/>
        <w:jc w:val="left"/>
        <w:rPr>
          <w:rFonts w:ascii="Arial" w:hAnsi="Arial" w:cs="SimSun"/>
          <w:sz w:val="22"/>
          <w:szCs w:val="21"/>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Acquisition of Rural Collective Land</w:t>
      </w:r>
    </w:p>
    <w:p w:rsidR="00823D65" w:rsidRPr="000B693F" w:rsidRDefault="009B5054" w:rsidP="00E00FA0">
      <w:pPr>
        <w:spacing w:beforeLines="0" w:afterLines="0" w:line="240" w:lineRule="auto"/>
        <w:ind w:firstLineChars="182" w:firstLine="400"/>
        <w:jc w:val="left"/>
        <w:rPr>
          <w:rFonts w:ascii="Arial" w:hAnsi="Arial" w:cs="Arial"/>
          <w:sz w:val="22"/>
          <w:szCs w:val="21"/>
        </w:rPr>
      </w:pPr>
      <w:bookmarkStart w:id="78" w:name="_Ref109529706"/>
      <w:bookmarkStart w:id="79" w:name="_Toc68424724"/>
      <w:bookmarkStart w:id="80" w:name="_Toc77224987"/>
      <w:bookmarkStart w:id="81" w:name="_Toc82228068"/>
      <w:bookmarkStart w:id="82" w:name="_Toc85896650"/>
      <w:bookmarkStart w:id="83" w:name="_Toc201719252"/>
      <w:r w:rsidRPr="000B693F">
        <w:rPr>
          <w:rFonts w:ascii="Arial" w:hAnsi="Arial" w:cs="SimSun"/>
          <w:sz w:val="22"/>
          <w:szCs w:val="21"/>
        </w:rPr>
        <w:t>According to the Land Administration Law of the PRC, Measures of Zhejiang Province for the Implementation of the Land Administration Law of the PRC, Notice of the Zhejiang Provincial Government on Adjusting and Improving C</w:t>
      </w:r>
      <w:r w:rsidR="00A975A7" w:rsidRPr="000B693F">
        <w:rPr>
          <w:rFonts w:ascii="Arial" w:hAnsi="Arial" w:cs="SimSun"/>
          <w:sz w:val="22"/>
          <w:szCs w:val="21"/>
        </w:rPr>
        <w:t xml:space="preserve">ompensation and </w:t>
      </w:r>
      <w:r w:rsidRPr="000B693F">
        <w:rPr>
          <w:rFonts w:ascii="Arial" w:hAnsi="Arial" w:cs="SimSun"/>
          <w:sz w:val="22"/>
          <w:szCs w:val="21"/>
        </w:rPr>
        <w:t>R</w:t>
      </w:r>
      <w:r w:rsidR="00A975A7" w:rsidRPr="000B693F">
        <w:rPr>
          <w:rFonts w:ascii="Arial" w:hAnsi="Arial" w:cs="SimSun"/>
          <w:sz w:val="22"/>
          <w:szCs w:val="21"/>
        </w:rPr>
        <w:t xml:space="preserve">esettlement </w:t>
      </w:r>
      <w:r w:rsidRPr="000B693F">
        <w:rPr>
          <w:rFonts w:ascii="Arial" w:hAnsi="Arial" w:cs="SimSun"/>
          <w:sz w:val="22"/>
          <w:szCs w:val="21"/>
        </w:rPr>
        <w:t>Policies for Land Acquisition</w:t>
      </w:r>
      <w:r w:rsidR="00184D84" w:rsidRPr="000B693F">
        <w:rPr>
          <w:rFonts w:ascii="Arial" w:hAnsi="Arial" w:cs="SimSun"/>
          <w:sz w:val="22"/>
          <w:szCs w:val="21"/>
        </w:rPr>
        <w:t xml:space="preserve"> (</w:t>
      </w:r>
      <w:r w:rsidRPr="000B693F">
        <w:rPr>
          <w:rFonts w:ascii="Arial" w:hAnsi="Arial" w:cs="SimSun"/>
          <w:sz w:val="22"/>
          <w:szCs w:val="21"/>
        </w:rPr>
        <w:t>ZPG</w:t>
      </w:r>
      <w:r w:rsidR="006A009F" w:rsidRPr="000B693F">
        <w:rPr>
          <w:rFonts w:ascii="Arial" w:hAnsi="Arial" w:cs="SimSun"/>
          <w:sz w:val="22"/>
          <w:szCs w:val="21"/>
        </w:rPr>
        <w:t xml:space="preserve"> [</w:t>
      </w:r>
      <w:r w:rsidR="00507233" w:rsidRPr="000B693F">
        <w:rPr>
          <w:rFonts w:ascii="Arial" w:hAnsi="Arial" w:cs="SimSun"/>
          <w:sz w:val="22"/>
          <w:szCs w:val="21"/>
        </w:rPr>
        <w:t>2014</w:t>
      </w:r>
      <w:r w:rsidR="006A009F" w:rsidRPr="000B693F">
        <w:rPr>
          <w:rFonts w:ascii="Arial" w:hAnsi="Arial" w:cs="SimSun"/>
          <w:sz w:val="22"/>
          <w:szCs w:val="21"/>
        </w:rPr>
        <w:t>] No.</w:t>
      </w:r>
      <w:r w:rsidR="00507233" w:rsidRPr="000B693F">
        <w:rPr>
          <w:rFonts w:ascii="Arial" w:hAnsi="Arial" w:cs="SimSun"/>
          <w:sz w:val="22"/>
          <w:szCs w:val="21"/>
        </w:rPr>
        <w:t>19</w:t>
      </w:r>
      <w:r w:rsidR="00184D84" w:rsidRPr="000B693F">
        <w:rPr>
          <w:rFonts w:ascii="Arial" w:hAnsi="Arial" w:cs="SimSun"/>
          <w:sz w:val="22"/>
          <w:szCs w:val="21"/>
        </w:rPr>
        <w:t>)</w:t>
      </w:r>
      <w:r w:rsidRPr="000B693F">
        <w:rPr>
          <w:rFonts w:ascii="Arial" w:hAnsi="Arial" w:cs="SimSun"/>
          <w:sz w:val="22"/>
          <w:szCs w:val="21"/>
        </w:rPr>
        <w:t xml:space="preserve">, and the Notice of the Quzhou Municipal Government on Adjusting and Improving Compensation and Resettlement Policies for Land Acquisition of the Urban Area of </w:t>
      </w:r>
      <w:r w:rsidR="00D556E8" w:rsidRPr="000B693F">
        <w:rPr>
          <w:rFonts w:ascii="Arial" w:hAnsi="Arial" w:cs="SimSun"/>
          <w:sz w:val="22"/>
          <w:szCs w:val="21"/>
        </w:rPr>
        <w:t xml:space="preserve">Quzhou City </w:t>
      </w:r>
      <w:r w:rsidR="00184D84" w:rsidRPr="000B693F">
        <w:rPr>
          <w:rFonts w:ascii="Arial" w:hAnsi="Arial" w:cs="SimSun"/>
          <w:sz w:val="22"/>
          <w:szCs w:val="21"/>
        </w:rPr>
        <w:t>(</w:t>
      </w:r>
      <w:r w:rsidRPr="000B693F">
        <w:rPr>
          <w:rFonts w:ascii="Arial" w:hAnsi="Arial" w:cs="SimSun"/>
          <w:sz w:val="22"/>
          <w:szCs w:val="21"/>
        </w:rPr>
        <w:t xml:space="preserve">QMG </w:t>
      </w:r>
      <w:r w:rsidR="00507233" w:rsidRPr="000B693F">
        <w:rPr>
          <w:rFonts w:ascii="Arial" w:hAnsi="Arial" w:cs="SimSun"/>
          <w:sz w:val="22"/>
          <w:szCs w:val="21"/>
        </w:rPr>
        <w:t>[2014]</w:t>
      </w:r>
      <w:r w:rsidRPr="000B693F">
        <w:rPr>
          <w:rFonts w:ascii="Arial" w:hAnsi="Arial" w:cs="SimSun"/>
          <w:sz w:val="22"/>
          <w:szCs w:val="21"/>
        </w:rPr>
        <w:t xml:space="preserve"> No.</w:t>
      </w:r>
      <w:r w:rsidR="00507233" w:rsidRPr="000B693F">
        <w:rPr>
          <w:rFonts w:ascii="Arial" w:hAnsi="Arial" w:cs="SimSun"/>
          <w:sz w:val="22"/>
          <w:szCs w:val="21"/>
        </w:rPr>
        <w:t>41</w:t>
      </w:r>
      <w:r w:rsidR="00184D84" w:rsidRPr="000B693F">
        <w:rPr>
          <w:rFonts w:ascii="Arial" w:hAnsi="Arial" w:cs="SimSun"/>
          <w:sz w:val="22"/>
          <w:szCs w:val="21"/>
        </w:rPr>
        <w:t>)</w:t>
      </w:r>
      <w:r w:rsidR="00FD3F15" w:rsidRPr="000B693F">
        <w:rPr>
          <w:rFonts w:ascii="Arial" w:hAnsi="Arial" w:cs="SimSun"/>
          <w:sz w:val="22"/>
          <w:szCs w:val="21"/>
        </w:rPr>
        <w:t xml:space="preserve">, </w:t>
      </w:r>
      <w:r w:rsidRPr="000B693F">
        <w:rPr>
          <w:rFonts w:ascii="Arial" w:hAnsi="Arial" w:cs="SimSun"/>
          <w:sz w:val="22"/>
          <w:szCs w:val="21"/>
        </w:rPr>
        <w:t xml:space="preserve">Fangyang, Nanshandi and Qiancheng Villages, Zhangtan Sub-district affected by </w:t>
      </w:r>
      <w:r w:rsidR="00A975A7" w:rsidRPr="000B693F">
        <w:rPr>
          <w:rFonts w:ascii="Arial" w:hAnsi="Arial" w:cs="SimSun"/>
          <w:sz w:val="22"/>
          <w:szCs w:val="21"/>
        </w:rPr>
        <w:t xml:space="preserve">the Project </w:t>
      </w:r>
      <w:r w:rsidRPr="000B693F">
        <w:rPr>
          <w:rFonts w:ascii="Arial" w:hAnsi="Arial" w:cs="SimSun"/>
          <w:sz w:val="22"/>
          <w:szCs w:val="21"/>
        </w:rPr>
        <w:t xml:space="preserve">are Tier-3 areas. LA compensation rates have been fixed in consultation with the affected village committees, and based on the information provided by the </w:t>
      </w:r>
      <w:r w:rsidR="00A975A7" w:rsidRPr="000B693F">
        <w:rPr>
          <w:rFonts w:ascii="Arial" w:hAnsi="Arial" w:cs="SimSun"/>
          <w:sz w:val="22"/>
          <w:szCs w:val="21"/>
        </w:rPr>
        <w:t xml:space="preserve">Qujiang District </w:t>
      </w:r>
      <w:r w:rsidRPr="000B693F">
        <w:rPr>
          <w:rFonts w:ascii="Arial" w:hAnsi="Arial" w:cs="SimSun"/>
          <w:sz w:val="22"/>
          <w:szCs w:val="21"/>
        </w:rPr>
        <w:t xml:space="preserve">Government and </w:t>
      </w:r>
      <w:r w:rsidR="00D43912" w:rsidRPr="000B693F">
        <w:rPr>
          <w:rFonts w:ascii="Arial" w:hAnsi="Arial" w:cs="SimSun"/>
          <w:sz w:val="22"/>
          <w:szCs w:val="21"/>
        </w:rPr>
        <w:t xml:space="preserve">Zhangtan Sub-district </w:t>
      </w:r>
      <w:r w:rsidRPr="000B693F">
        <w:rPr>
          <w:rFonts w:ascii="Arial" w:hAnsi="Arial" w:cs="SimSun"/>
          <w:sz w:val="22"/>
          <w:szCs w:val="21"/>
        </w:rPr>
        <w:t>Office</w:t>
      </w:r>
      <w:r w:rsidR="00FD3F15" w:rsidRPr="000B693F">
        <w:rPr>
          <w:rFonts w:ascii="Arial" w:hAnsi="Arial" w:cs="SimSun"/>
          <w:sz w:val="22"/>
          <w:szCs w:val="21"/>
        </w:rPr>
        <w:t xml:space="preserve">. </w:t>
      </w:r>
      <w:r w:rsidR="00845FDC" w:rsidRPr="000B693F">
        <w:rPr>
          <w:rFonts w:ascii="Arial" w:hAnsi="Arial" w:cs="SimSun"/>
          <w:sz w:val="22"/>
          <w:szCs w:val="21"/>
        </w:rPr>
        <w:t xml:space="preserve">See </w:t>
      </w:r>
      <w:r w:rsidR="00FD3F15" w:rsidRPr="000B693F">
        <w:rPr>
          <w:rFonts w:ascii="Arial" w:hAnsi="Arial" w:cs="SimSun"/>
          <w:sz w:val="22"/>
          <w:szCs w:val="21"/>
        </w:rPr>
        <w:t xml:space="preserve">Table </w:t>
      </w:r>
      <w:r w:rsidR="00823D65" w:rsidRPr="000B693F">
        <w:rPr>
          <w:rFonts w:ascii="Arial" w:hAnsi="Arial" w:cs="Arial"/>
          <w:sz w:val="22"/>
          <w:szCs w:val="21"/>
        </w:rPr>
        <w:t>5-1</w:t>
      </w:r>
      <w:r w:rsidR="00845FDC" w:rsidRPr="000B693F">
        <w:rPr>
          <w:rFonts w:ascii="Arial" w:hAnsi="Arial" w:cs="SimSun"/>
          <w:sz w:val="22"/>
          <w:szCs w:val="21"/>
        </w:rPr>
        <w:t>.</w:t>
      </w:r>
    </w:p>
    <w:p w:rsidR="00E715F1" w:rsidRPr="000B693F" w:rsidRDefault="00E715F1" w:rsidP="00E00FA0">
      <w:pPr>
        <w:spacing w:beforeLines="0" w:afterLines="0" w:line="240" w:lineRule="auto"/>
        <w:ind w:firstLineChars="0" w:firstLine="0"/>
        <w:jc w:val="left"/>
        <w:rPr>
          <w:rFonts w:ascii="Arial" w:hAnsi="Arial"/>
          <w:sz w:val="22"/>
        </w:rPr>
      </w:pPr>
      <w:bookmarkStart w:id="84" w:name="_Toc243320196"/>
      <w:bookmarkStart w:id="85" w:name="_Toc243655684"/>
      <w:bookmarkStart w:id="86" w:name="_Toc396310025"/>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5</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bookmarkEnd w:id="78"/>
      <w:r w:rsidR="00823D65" w:rsidRPr="000B693F">
        <w:rPr>
          <w:rFonts w:ascii="Arial" w:eastAsia="SimSun" w:cs="Arial"/>
          <w:sz w:val="20"/>
        </w:rPr>
        <w:t xml:space="preserve"> </w:t>
      </w:r>
      <w:r w:rsidR="009B1E9E" w:rsidRPr="000B693F">
        <w:rPr>
          <w:rFonts w:ascii="Arial" w:eastAsia="SimSun" w:cs="SimHei"/>
          <w:sz w:val="20"/>
        </w:rPr>
        <w:t>Compensation Rates for Permanent LA</w:t>
      </w:r>
      <w:bookmarkEnd w:id="79"/>
      <w:bookmarkEnd w:id="80"/>
      <w:bookmarkEnd w:id="81"/>
      <w:bookmarkEnd w:id="82"/>
      <w:bookmarkEnd w:id="83"/>
      <w:bookmarkEnd w:id="84"/>
      <w:bookmarkEnd w:id="85"/>
      <w:bookmarkEnd w:id="86"/>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508"/>
        <w:gridCol w:w="4754"/>
      </w:tblGrid>
      <w:tr w:rsidR="00823D65" w:rsidRPr="000B693F" w:rsidTr="00E715F1">
        <w:tc>
          <w:tcPr>
            <w:tcW w:w="1749" w:type="pct"/>
            <w:shd w:val="clear" w:color="auto" w:fill="E0E0E0"/>
            <w:vAlign w:val="center"/>
          </w:tcPr>
          <w:p w:rsidR="00823D65" w:rsidRPr="000B693F" w:rsidRDefault="007B6F1D" w:rsidP="00E00FA0">
            <w:pPr>
              <w:spacing w:beforeLines="0" w:afterLines="0" w:line="240" w:lineRule="exact"/>
              <w:ind w:leftChars="-17" w:left="-41" w:rightChars="-25" w:right="-60" w:firstLineChars="0" w:firstLine="0"/>
              <w:jc w:val="center"/>
              <w:rPr>
                <w:rFonts w:ascii="Arial" w:hAnsi="Arial" w:cs="Arial"/>
                <w:sz w:val="20"/>
                <w:szCs w:val="21"/>
              </w:rPr>
            </w:pPr>
            <w:bookmarkStart w:id="87" w:name="RANGE!I1"/>
            <w:bookmarkEnd w:id="87"/>
            <w:r>
              <w:rPr>
                <w:rFonts w:ascii="Arial" w:hAnsi="Arial" w:cs="SimSun"/>
                <w:sz w:val="20"/>
                <w:szCs w:val="21"/>
              </w:rPr>
              <w:t>L</w:t>
            </w:r>
            <w:r>
              <w:rPr>
                <w:rFonts w:ascii="Arial" w:hAnsi="Arial" w:cs="SimSun" w:hint="eastAsia"/>
                <w:sz w:val="20"/>
                <w:szCs w:val="21"/>
              </w:rPr>
              <w:t>and type</w:t>
            </w:r>
          </w:p>
        </w:tc>
        <w:tc>
          <w:tcPr>
            <w:tcW w:w="783" w:type="pct"/>
            <w:shd w:val="clear" w:color="auto" w:fill="E0E0E0"/>
            <w:vAlign w:val="center"/>
          </w:tcPr>
          <w:p w:rsidR="00823D65" w:rsidRPr="000B693F" w:rsidRDefault="007B6F1D" w:rsidP="00E00FA0">
            <w:pPr>
              <w:spacing w:beforeLines="0" w:afterLines="0" w:line="240" w:lineRule="exact"/>
              <w:ind w:leftChars="-17" w:left="-41" w:rightChars="-25" w:right="-60" w:firstLineChars="0" w:firstLine="0"/>
              <w:jc w:val="center"/>
              <w:rPr>
                <w:rFonts w:ascii="Arial" w:hAnsi="Arial" w:cs="Arial"/>
                <w:sz w:val="20"/>
                <w:szCs w:val="21"/>
              </w:rPr>
            </w:pPr>
            <w:r>
              <w:rPr>
                <w:rFonts w:ascii="Arial" w:hAnsi="Arial" w:cs="SimSun" w:hint="eastAsia"/>
                <w:sz w:val="20"/>
                <w:szCs w:val="21"/>
              </w:rPr>
              <w:t>Area level</w:t>
            </w:r>
          </w:p>
        </w:tc>
        <w:tc>
          <w:tcPr>
            <w:tcW w:w="2468" w:type="pct"/>
            <w:shd w:val="clear" w:color="auto" w:fill="E0E0E0"/>
            <w:vAlign w:val="center"/>
          </w:tcPr>
          <w:p w:rsidR="00823D65" w:rsidRPr="000B693F" w:rsidRDefault="007B6F1D" w:rsidP="00E00FA0">
            <w:pPr>
              <w:spacing w:beforeLines="0" w:afterLines="0" w:line="240" w:lineRule="exact"/>
              <w:ind w:leftChars="-17" w:left="-41" w:rightChars="-25" w:right="-60" w:firstLineChars="0" w:firstLine="0"/>
              <w:jc w:val="center"/>
              <w:rPr>
                <w:rFonts w:ascii="Arial" w:hAnsi="Arial" w:cs="Arial"/>
                <w:sz w:val="20"/>
                <w:szCs w:val="21"/>
              </w:rPr>
            </w:pPr>
            <w:r>
              <w:rPr>
                <w:rFonts w:ascii="Arial" w:hAnsi="Arial" w:cs="SimSun"/>
                <w:sz w:val="20"/>
                <w:szCs w:val="21"/>
              </w:rPr>
              <w:t>C</w:t>
            </w:r>
            <w:r>
              <w:rPr>
                <w:rFonts w:ascii="Arial" w:hAnsi="Arial" w:cs="SimSun" w:hint="eastAsia"/>
                <w:sz w:val="20"/>
                <w:szCs w:val="21"/>
              </w:rPr>
              <w:t>omposite compensation rate</w:t>
            </w:r>
            <w:r w:rsidR="00184D84" w:rsidRPr="000B693F">
              <w:rPr>
                <w:rFonts w:ascii="Arial" w:hAnsi="Arial" w:cs="SimSun"/>
                <w:sz w:val="20"/>
                <w:szCs w:val="21"/>
              </w:rPr>
              <w:t xml:space="preserve"> (</w:t>
            </w:r>
            <w:r w:rsidR="00D43912" w:rsidRPr="000B693F">
              <w:rPr>
                <w:rFonts w:ascii="Arial" w:hAnsi="Arial" w:cs="SimSun"/>
                <w:sz w:val="20"/>
                <w:szCs w:val="21"/>
              </w:rPr>
              <w:t>0,000 yuan</w:t>
            </w:r>
            <w:r w:rsidR="00845FDC" w:rsidRPr="000B693F">
              <w:rPr>
                <w:rFonts w:ascii="Arial" w:hAnsi="Arial" w:cs="Arial"/>
                <w:sz w:val="20"/>
                <w:szCs w:val="21"/>
              </w:rPr>
              <w:t>/mu</w:t>
            </w:r>
            <w:r w:rsidR="00184D84" w:rsidRPr="000B693F">
              <w:rPr>
                <w:rFonts w:ascii="Arial" w:hAnsi="Arial" w:cs="SimSun"/>
                <w:sz w:val="20"/>
                <w:szCs w:val="21"/>
              </w:rPr>
              <w:t>)</w:t>
            </w:r>
          </w:p>
        </w:tc>
      </w:tr>
      <w:tr w:rsidR="00823D65" w:rsidRPr="000B693F" w:rsidTr="00E715F1">
        <w:tc>
          <w:tcPr>
            <w:tcW w:w="1749" w:type="pct"/>
            <w:vAlign w:val="center"/>
          </w:tcPr>
          <w:p w:rsidR="00823D65" w:rsidRPr="000B693F" w:rsidRDefault="007B6F1D" w:rsidP="00E00FA0">
            <w:pPr>
              <w:spacing w:beforeLines="0" w:afterLines="0" w:line="240" w:lineRule="exact"/>
              <w:ind w:leftChars="-17" w:left="-41" w:rightChars="-25" w:right="-60" w:firstLineChars="0" w:firstLine="0"/>
              <w:jc w:val="center"/>
              <w:rPr>
                <w:rFonts w:ascii="Arial" w:hAnsi="Arial" w:cs="Arial"/>
                <w:sz w:val="20"/>
                <w:szCs w:val="21"/>
              </w:rPr>
            </w:pPr>
            <w:r>
              <w:rPr>
                <w:rFonts w:ascii="Arial" w:hAnsi="Arial" w:cs="SimSun"/>
                <w:sz w:val="20"/>
                <w:szCs w:val="21"/>
              </w:rPr>
              <w:t>F</w:t>
            </w:r>
            <w:r>
              <w:rPr>
                <w:rFonts w:ascii="Arial" w:hAnsi="Arial" w:cs="SimSun" w:hint="eastAsia"/>
                <w:sz w:val="20"/>
                <w:szCs w:val="21"/>
              </w:rPr>
              <w:t>armland</w:t>
            </w:r>
            <w:r w:rsidR="00184D84" w:rsidRPr="000B693F">
              <w:rPr>
                <w:rFonts w:ascii="Arial" w:hAnsi="Arial" w:cs="SimSun"/>
                <w:sz w:val="20"/>
                <w:szCs w:val="21"/>
              </w:rPr>
              <w:t xml:space="preserve"> (</w:t>
            </w:r>
            <w:r>
              <w:rPr>
                <w:rFonts w:ascii="Arial" w:hAnsi="Arial" w:cs="SimSun" w:hint="eastAsia"/>
                <w:sz w:val="20"/>
                <w:szCs w:val="21"/>
              </w:rPr>
              <w:t>garden land</w:t>
            </w:r>
            <w:r w:rsidR="00184D84" w:rsidRPr="000B693F">
              <w:rPr>
                <w:rFonts w:ascii="Arial" w:hAnsi="Arial" w:cs="SimSun"/>
                <w:sz w:val="20"/>
                <w:szCs w:val="21"/>
              </w:rPr>
              <w:t xml:space="preserve">), </w:t>
            </w:r>
            <w:r>
              <w:rPr>
                <w:rFonts w:ascii="Arial" w:hAnsi="Arial" w:cs="SimSun" w:hint="eastAsia"/>
                <w:sz w:val="20"/>
                <w:szCs w:val="21"/>
              </w:rPr>
              <w:t>aquaculture water surface, construction land</w:t>
            </w:r>
          </w:p>
        </w:tc>
        <w:tc>
          <w:tcPr>
            <w:tcW w:w="783" w:type="pct"/>
            <w:vAlign w:val="center"/>
          </w:tcPr>
          <w:p w:rsidR="00823D65" w:rsidRPr="000B693F" w:rsidRDefault="007B6F1D" w:rsidP="00E00FA0">
            <w:pPr>
              <w:spacing w:beforeLines="0" w:afterLines="0" w:line="240" w:lineRule="exact"/>
              <w:ind w:leftChars="-17" w:left="-41" w:rightChars="-25" w:right="-60" w:firstLineChars="0" w:firstLine="0"/>
              <w:jc w:val="center"/>
              <w:rPr>
                <w:rFonts w:ascii="Arial" w:hAnsi="Arial" w:cs="Arial"/>
                <w:sz w:val="20"/>
                <w:szCs w:val="21"/>
              </w:rPr>
            </w:pPr>
            <w:r>
              <w:rPr>
                <w:rFonts w:ascii="Arial" w:hAnsi="Arial" w:cs="SimSun" w:hint="eastAsia"/>
                <w:sz w:val="20"/>
                <w:szCs w:val="21"/>
              </w:rPr>
              <w:t>Tier-3</w:t>
            </w:r>
          </w:p>
        </w:tc>
        <w:tc>
          <w:tcPr>
            <w:tcW w:w="2468" w:type="pct"/>
            <w:vAlign w:val="center"/>
          </w:tcPr>
          <w:p w:rsidR="00823D65" w:rsidRPr="000B693F" w:rsidRDefault="00507233" w:rsidP="00E00FA0">
            <w:pPr>
              <w:spacing w:beforeLines="0" w:afterLines="0" w:line="240" w:lineRule="exact"/>
              <w:ind w:leftChars="-17" w:left="-41" w:rightChars="-25" w:right="-60" w:firstLineChars="0" w:firstLine="0"/>
              <w:jc w:val="center"/>
              <w:rPr>
                <w:rFonts w:ascii="Arial" w:hAnsi="Arial" w:cs="Arial"/>
                <w:sz w:val="20"/>
                <w:szCs w:val="21"/>
              </w:rPr>
            </w:pPr>
            <w:r w:rsidRPr="000B693F">
              <w:rPr>
                <w:rFonts w:ascii="Arial" w:hAnsi="Arial" w:cs="Arial"/>
                <w:sz w:val="20"/>
                <w:szCs w:val="21"/>
              </w:rPr>
              <w:t>6.3</w:t>
            </w:r>
          </w:p>
        </w:tc>
      </w:tr>
      <w:tr w:rsidR="00823D65" w:rsidRPr="000B693F">
        <w:tc>
          <w:tcPr>
            <w:tcW w:w="5000" w:type="pct"/>
            <w:gridSpan w:val="3"/>
            <w:tcBorders>
              <w:left w:val="nil"/>
              <w:bottom w:val="nil"/>
              <w:right w:val="nil"/>
            </w:tcBorders>
            <w:vAlign w:val="center"/>
          </w:tcPr>
          <w:p w:rsidR="00823D65" w:rsidRPr="000B693F" w:rsidRDefault="00AB5A6C" w:rsidP="00E00FA0">
            <w:pPr>
              <w:spacing w:beforeLines="0" w:afterLines="0" w:line="240" w:lineRule="exact"/>
              <w:ind w:leftChars="-17" w:left="-41" w:rightChars="-25" w:right="-60" w:firstLineChars="0" w:firstLine="0"/>
              <w:jc w:val="left"/>
              <w:rPr>
                <w:rFonts w:ascii="Arial" w:hAnsi="Arial" w:cs="Arial"/>
                <w:sz w:val="20"/>
                <w:szCs w:val="21"/>
              </w:rPr>
            </w:pPr>
            <w:r w:rsidRPr="000B693F">
              <w:rPr>
                <w:rFonts w:ascii="Arial" w:hAnsi="Arial" w:cs="SimSun"/>
                <w:sz w:val="20"/>
                <w:szCs w:val="21"/>
              </w:rPr>
              <w:t>Location-based composite compensation rate includes land compensation, resettlement subsidy, and compensation for young crops and ground attachments</w:t>
            </w:r>
            <w:r w:rsidR="00184D84" w:rsidRPr="000B693F">
              <w:rPr>
                <w:rFonts w:ascii="Arial" w:hAnsi="Arial" w:cs="SimSun"/>
                <w:sz w:val="20"/>
                <w:szCs w:val="21"/>
              </w:rPr>
              <w:t xml:space="preserve"> (</w:t>
            </w:r>
            <w:r w:rsidRPr="000B693F">
              <w:rPr>
                <w:rFonts w:ascii="Arial" w:hAnsi="Arial" w:cs="SimSun"/>
                <w:sz w:val="20"/>
                <w:szCs w:val="21"/>
              </w:rPr>
              <w:t>including trees and fruit</w:t>
            </w:r>
            <w:r w:rsidR="00184D84" w:rsidRPr="000B693F">
              <w:rPr>
                <w:rFonts w:ascii="Arial" w:hAnsi="Arial" w:cs="SimSun"/>
                <w:sz w:val="20"/>
                <w:szCs w:val="21"/>
              </w:rPr>
              <w:t>)</w:t>
            </w:r>
          </w:p>
        </w:tc>
      </w:tr>
    </w:tbl>
    <w:p w:rsidR="00E715F1" w:rsidRPr="000B693F" w:rsidRDefault="00E715F1" w:rsidP="00E00FA0">
      <w:pPr>
        <w:spacing w:beforeLines="0" w:afterLines="0" w:line="240" w:lineRule="auto"/>
        <w:ind w:firstLineChars="0" w:firstLine="0"/>
        <w:jc w:val="left"/>
        <w:rPr>
          <w:rFonts w:ascii="Arial" w:hAnsi="Arial"/>
          <w:sz w:val="22"/>
        </w:rPr>
      </w:pPr>
      <w:bookmarkStart w:id="88" w:name="_Toc398457224"/>
      <w:bookmarkStart w:id="89" w:name="_Toc243318755"/>
    </w:p>
    <w:p w:rsidR="00823D65" w:rsidRPr="000B693F" w:rsidRDefault="00452018" w:rsidP="00E00FA0">
      <w:pPr>
        <w:pStyle w:val="Heading2"/>
        <w:numPr>
          <w:ilvl w:val="1"/>
          <w:numId w:val="14"/>
        </w:numPr>
        <w:tabs>
          <w:tab w:val="clear" w:pos="1047"/>
          <w:tab w:val="num" w:pos="360"/>
        </w:tabs>
        <w:spacing w:beforeLines="0" w:afterLines="0" w:line="240" w:lineRule="auto"/>
        <w:ind w:left="1049" w:hanging="1049"/>
        <w:jc w:val="left"/>
        <w:rPr>
          <w:rFonts w:eastAsia="SimSun" w:cs="SimHei"/>
          <w:b w:val="0"/>
          <w:bCs w:val="0"/>
          <w:sz w:val="24"/>
          <w:szCs w:val="24"/>
        </w:rPr>
      </w:pPr>
      <w:r w:rsidRPr="000B693F">
        <w:rPr>
          <w:rFonts w:eastAsia="SimSun" w:cs="SimHei"/>
          <w:b w:val="0"/>
          <w:bCs w:val="0"/>
          <w:sz w:val="24"/>
          <w:szCs w:val="24"/>
        </w:rPr>
        <w:t>Temporary Land Occupation</w:t>
      </w:r>
      <w:bookmarkEnd w:id="88"/>
    </w:p>
    <w:p w:rsidR="00CE5ECA" w:rsidRPr="000B693F" w:rsidRDefault="009B5054"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T</w:t>
      </w:r>
      <w:r w:rsidR="00A975A7" w:rsidRPr="000B693F">
        <w:rPr>
          <w:rFonts w:ascii="Arial" w:hAnsi="Arial" w:cs="SimSun"/>
          <w:sz w:val="22"/>
          <w:szCs w:val="21"/>
        </w:rPr>
        <w:t xml:space="preserve">he Project </w:t>
      </w:r>
      <w:r w:rsidR="00F674DE" w:rsidRPr="000B693F">
        <w:rPr>
          <w:rFonts w:ascii="Arial" w:hAnsi="Arial" w:cs="SimSun"/>
          <w:sz w:val="22"/>
          <w:szCs w:val="21"/>
        </w:rPr>
        <w:t>does not involve temporary land occupation</w:t>
      </w:r>
      <w:r w:rsidRPr="000B693F">
        <w:rPr>
          <w:rFonts w:ascii="Arial" w:hAnsi="Arial" w:cs="SimSun"/>
          <w:sz w:val="22"/>
          <w:szCs w:val="21"/>
        </w:rPr>
        <w:t>.</w:t>
      </w:r>
    </w:p>
    <w:p w:rsidR="00E715F1" w:rsidRPr="000B693F" w:rsidRDefault="00E715F1" w:rsidP="00E00FA0">
      <w:pPr>
        <w:spacing w:beforeLines="0" w:afterLines="0" w:line="240" w:lineRule="auto"/>
        <w:ind w:firstLineChars="0" w:firstLine="0"/>
        <w:jc w:val="left"/>
        <w:rPr>
          <w:rFonts w:ascii="Arial" w:hAnsi="Arial"/>
          <w:sz w:val="22"/>
          <w:szCs w:val="21"/>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Rural Residential Houses</w:t>
      </w:r>
      <w:bookmarkEnd w:id="89"/>
    </w:p>
    <w:p w:rsidR="00823D65" w:rsidRPr="000B693F" w:rsidRDefault="00A93AB9" w:rsidP="00E00FA0">
      <w:pPr>
        <w:spacing w:beforeLines="0" w:afterLines="0" w:line="240" w:lineRule="auto"/>
        <w:ind w:firstLine="440"/>
        <w:jc w:val="left"/>
        <w:rPr>
          <w:rFonts w:ascii="Arial" w:hAnsi="Arial" w:cs="Arial"/>
          <w:sz w:val="22"/>
          <w:szCs w:val="21"/>
        </w:rPr>
      </w:pPr>
      <w:r>
        <w:rPr>
          <w:rFonts w:ascii="Arial" w:hAnsi="Arial" w:cs="SimSun" w:hint="eastAsia"/>
          <w:sz w:val="22"/>
          <w:szCs w:val="21"/>
        </w:rPr>
        <w:t xml:space="preserve">Residential houses on </w:t>
      </w:r>
      <w:r w:rsidR="000B693F" w:rsidRPr="000B693F">
        <w:rPr>
          <w:rFonts w:ascii="Arial" w:hAnsi="Arial" w:cs="SimSun"/>
          <w:sz w:val="22"/>
          <w:szCs w:val="21"/>
        </w:rPr>
        <w:t xml:space="preserve">collective land </w:t>
      </w:r>
      <w:r>
        <w:rPr>
          <w:rFonts w:ascii="Arial" w:hAnsi="Arial" w:cs="SimSun" w:hint="eastAsia"/>
          <w:sz w:val="22"/>
          <w:szCs w:val="21"/>
        </w:rPr>
        <w:t xml:space="preserve">will be compensated for at </w:t>
      </w:r>
      <w:r>
        <w:rPr>
          <w:rFonts w:ascii="Arial" w:hAnsi="Arial" w:cs="SimSun"/>
          <w:sz w:val="22"/>
          <w:szCs w:val="21"/>
        </w:rPr>
        <w:t>replacement</w:t>
      </w:r>
      <w:r>
        <w:rPr>
          <w:rFonts w:ascii="Arial" w:hAnsi="Arial" w:cs="SimSun" w:hint="eastAsia"/>
          <w:sz w:val="22"/>
          <w:szCs w:val="21"/>
        </w:rPr>
        <w:t xml:space="preserve"> cost</w:t>
      </w:r>
      <w:r w:rsidR="00845FDC" w:rsidRPr="000B693F">
        <w:rPr>
          <w:rFonts w:ascii="Arial" w:hAnsi="Arial" w:cs="SimSun"/>
          <w:sz w:val="22"/>
          <w:szCs w:val="21"/>
        </w:rPr>
        <w:t xml:space="preserve">. See </w:t>
      </w:r>
      <w:r w:rsidR="00AC245B">
        <w:fldChar w:fldCharType="begin"/>
      </w:r>
      <w:r w:rsidR="00AC245B">
        <w:instrText xml:space="preserve"> REF _Ref116661956 \h  \* MERGEFORMAT </w:instrText>
      </w:r>
      <w:r w:rsidR="00AC245B">
        <w:fldChar w:fldCharType="separate"/>
      </w:r>
      <w:r w:rsidR="00FD3F15" w:rsidRPr="000B693F">
        <w:rPr>
          <w:rFonts w:ascii="Arial" w:hAnsi="Arial" w:cs="SimSun"/>
          <w:sz w:val="22"/>
          <w:szCs w:val="21"/>
        </w:rPr>
        <w:t xml:space="preserve">Table </w:t>
      </w:r>
      <w:r w:rsidR="001A248D" w:rsidRPr="000B693F">
        <w:rPr>
          <w:rFonts w:ascii="Arial" w:hAnsi="Arial" w:cs="Arial"/>
          <w:sz w:val="22"/>
          <w:szCs w:val="21"/>
        </w:rPr>
        <w:t>5</w:t>
      </w:r>
      <w:r w:rsidR="001A248D" w:rsidRPr="000B693F">
        <w:rPr>
          <w:rFonts w:ascii="Arial" w:hAnsi="Arial" w:cs="Arial"/>
          <w:sz w:val="22"/>
          <w:szCs w:val="21"/>
        </w:rPr>
        <w:noBreakHyphen/>
        <w:t>2</w:t>
      </w:r>
      <w:r w:rsidR="00AC245B">
        <w:fldChar w:fldCharType="end"/>
      </w:r>
      <w:r w:rsidR="00845FDC" w:rsidRPr="000B693F">
        <w:rPr>
          <w:rFonts w:ascii="Arial" w:hAnsi="Arial" w:cs="SimSun"/>
          <w:sz w:val="22"/>
          <w:szCs w:val="21"/>
        </w:rPr>
        <w:t>.</w:t>
      </w:r>
    </w:p>
    <w:p w:rsidR="00E715F1" w:rsidRPr="000B693F" w:rsidRDefault="00E715F1" w:rsidP="00E00FA0">
      <w:pPr>
        <w:spacing w:beforeLines="0" w:afterLines="0" w:line="240" w:lineRule="auto"/>
        <w:ind w:firstLineChars="0" w:firstLine="0"/>
        <w:jc w:val="left"/>
        <w:rPr>
          <w:rFonts w:ascii="Arial" w:hAnsi="Arial"/>
          <w:sz w:val="22"/>
        </w:rPr>
      </w:pPr>
      <w:bookmarkStart w:id="90" w:name="_Ref116661956"/>
      <w:bookmarkStart w:id="91" w:name="_Toc201719253"/>
      <w:bookmarkStart w:id="92" w:name="_Toc243320197"/>
      <w:bookmarkStart w:id="93" w:name="_Toc243655685"/>
      <w:bookmarkStart w:id="94" w:name="_Toc396310026"/>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5</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bookmarkEnd w:id="90"/>
      <w:r w:rsidR="00823D65" w:rsidRPr="000B693F">
        <w:rPr>
          <w:rFonts w:ascii="Arial" w:eastAsia="SimSun" w:cs="Arial"/>
          <w:sz w:val="20"/>
        </w:rPr>
        <w:t xml:space="preserve"> </w:t>
      </w:r>
      <w:r w:rsidR="009B1E9E" w:rsidRPr="000B693F">
        <w:rPr>
          <w:rFonts w:ascii="Arial" w:eastAsia="SimSun" w:cs="SimHei"/>
          <w:sz w:val="20"/>
        </w:rPr>
        <w:t>Compensation Rates for Demolished Rural Residential Houses</w:t>
      </w:r>
      <w:bookmarkEnd w:id="91"/>
      <w:bookmarkEnd w:id="92"/>
      <w:bookmarkEnd w:id="93"/>
      <w:bookmarkEnd w:id="94"/>
    </w:p>
    <w:tbl>
      <w:tblPr>
        <w:tblW w:w="4945" w:type="pct"/>
        <w:jc w:val="center"/>
        <w:tblLook w:val="0000" w:firstRow="0" w:lastRow="0" w:firstColumn="0" w:lastColumn="0" w:noHBand="0" w:noVBand="0"/>
      </w:tblPr>
      <w:tblGrid>
        <w:gridCol w:w="1128"/>
        <w:gridCol w:w="924"/>
        <w:gridCol w:w="772"/>
        <w:gridCol w:w="6922"/>
      </w:tblGrid>
      <w:tr w:rsidR="00823D65" w:rsidRPr="000B693F" w:rsidTr="00AC0AF4">
        <w:trPr>
          <w:tblHeader/>
          <w:jc w:val="center"/>
        </w:trPr>
        <w:tc>
          <w:tcPr>
            <w:tcW w:w="579" w:type="pct"/>
            <w:tcBorders>
              <w:top w:val="single" w:sz="4" w:space="0" w:color="auto"/>
              <w:left w:val="single" w:sz="4" w:space="0" w:color="auto"/>
              <w:bottom w:val="single" w:sz="4" w:space="0" w:color="auto"/>
              <w:right w:val="single" w:sz="4" w:space="0" w:color="auto"/>
            </w:tcBorders>
            <w:shd w:val="clear" w:color="auto" w:fill="E0E0E0"/>
            <w:vAlign w:val="bottom"/>
          </w:tcPr>
          <w:p w:rsidR="00823D65" w:rsidRPr="000B693F" w:rsidRDefault="00AC0AF4" w:rsidP="00E00FA0">
            <w:pPr>
              <w:spacing w:beforeLines="0" w:afterLines="0" w:line="240" w:lineRule="exact"/>
              <w:ind w:leftChars="-11" w:left="-26" w:rightChars="-23" w:right="-55" w:firstLineChars="0" w:firstLine="0"/>
              <w:jc w:val="center"/>
              <w:rPr>
                <w:rFonts w:ascii="Arial" w:hAnsi="Arial" w:cs="Arial"/>
                <w:sz w:val="20"/>
                <w:szCs w:val="21"/>
              </w:rPr>
            </w:pPr>
            <w:r>
              <w:rPr>
                <w:rFonts w:ascii="Arial" w:hAnsi="Arial" w:cs="SimSun" w:hint="eastAsia"/>
                <w:sz w:val="20"/>
                <w:szCs w:val="21"/>
              </w:rPr>
              <w:t>Item</w:t>
            </w:r>
          </w:p>
        </w:tc>
        <w:tc>
          <w:tcPr>
            <w:tcW w:w="474" w:type="pct"/>
            <w:tcBorders>
              <w:top w:val="single" w:sz="4" w:space="0" w:color="auto"/>
              <w:left w:val="nil"/>
              <w:bottom w:val="single" w:sz="4" w:space="0" w:color="auto"/>
              <w:right w:val="single" w:sz="4" w:space="0" w:color="auto"/>
            </w:tcBorders>
            <w:shd w:val="clear" w:color="auto" w:fill="E0E0E0"/>
            <w:vAlign w:val="bottom"/>
          </w:tcPr>
          <w:p w:rsidR="00823D65" w:rsidRPr="000B693F" w:rsidRDefault="00AC0AF4" w:rsidP="00E00FA0">
            <w:pPr>
              <w:spacing w:beforeLines="0" w:afterLines="0" w:line="240" w:lineRule="exact"/>
              <w:ind w:leftChars="-11" w:left="-26" w:rightChars="-23" w:right="-55" w:firstLineChars="0" w:firstLine="0"/>
              <w:jc w:val="center"/>
              <w:rPr>
                <w:rFonts w:ascii="Arial" w:hAnsi="Arial" w:cs="Arial"/>
                <w:sz w:val="20"/>
                <w:szCs w:val="21"/>
              </w:rPr>
            </w:pPr>
            <w:r>
              <w:rPr>
                <w:rFonts w:ascii="Arial" w:hAnsi="Arial" w:cs="SimSun" w:hint="eastAsia"/>
                <w:sz w:val="20"/>
                <w:szCs w:val="21"/>
              </w:rPr>
              <w:t>Unit</w:t>
            </w:r>
          </w:p>
        </w:tc>
        <w:tc>
          <w:tcPr>
            <w:tcW w:w="396" w:type="pct"/>
            <w:tcBorders>
              <w:top w:val="single" w:sz="4" w:space="0" w:color="auto"/>
              <w:left w:val="nil"/>
              <w:bottom w:val="single" w:sz="4" w:space="0" w:color="auto"/>
              <w:right w:val="single" w:sz="4" w:space="0" w:color="auto"/>
            </w:tcBorders>
            <w:shd w:val="clear" w:color="auto" w:fill="E0E0E0"/>
            <w:vAlign w:val="bottom"/>
          </w:tcPr>
          <w:p w:rsidR="00823D65" w:rsidRPr="000B693F" w:rsidRDefault="00AC0AF4" w:rsidP="00E00FA0">
            <w:pPr>
              <w:spacing w:beforeLines="0" w:afterLines="0" w:line="240" w:lineRule="exact"/>
              <w:ind w:leftChars="-11" w:left="-26" w:rightChars="-23" w:right="-55" w:firstLineChars="0" w:firstLine="0"/>
              <w:jc w:val="center"/>
              <w:rPr>
                <w:rFonts w:ascii="Arial" w:hAnsi="Arial" w:cs="Arial"/>
                <w:sz w:val="20"/>
                <w:szCs w:val="21"/>
              </w:rPr>
            </w:pPr>
            <w:r>
              <w:rPr>
                <w:rFonts w:ascii="Arial" w:hAnsi="Arial" w:cs="SimSun"/>
                <w:sz w:val="20"/>
                <w:szCs w:val="21"/>
              </w:rPr>
              <w:t>R</w:t>
            </w:r>
            <w:r>
              <w:rPr>
                <w:rFonts w:ascii="Arial" w:hAnsi="Arial" w:cs="SimSun" w:hint="eastAsia"/>
                <w:sz w:val="20"/>
                <w:szCs w:val="21"/>
              </w:rPr>
              <w:t>ate</w:t>
            </w:r>
          </w:p>
        </w:tc>
        <w:tc>
          <w:tcPr>
            <w:tcW w:w="3551" w:type="pct"/>
            <w:tcBorders>
              <w:top w:val="single" w:sz="4" w:space="0" w:color="auto"/>
              <w:left w:val="nil"/>
              <w:bottom w:val="single" w:sz="4" w:space="0" w:color="auto"/>
              <w:right w:val="single" w:sz="4" w:space="0" w:color="auto"/>
            </w:tcBorders>
            <w:shd w:val="clear" w:color="auto" w:fill="E0E0E0"/>
            <w:vAlign w:val="center"/>
          </w:tcPr>
          <w:p w:rsidR="00823D65" w:rsidRPr="000B693F" w:rsidRDefault="007B6F1D" w:rsidP="00E00FA0">
            <w:pPr>
              <w:spacing w:beforeLines="0" w:afterLines="0" w:line="240" w:lineRule="exact"/>
              <w:ind w:leftChars="-11" w:left="-26" w:rightChars="-23" w:right="-55" w:firstLineChars="0" w:firstLine="0"/>
              <w:jc w:val="center"/>
              <w:rPr>
                <w:rFonts w:ascii="Arial" w:hAnsi="Arial" w:cs="Arial"/>
                <w:sz w:val="20"/>
                <w:szCs w:val="21"/>
              </w:rPr>
            </w:pPr>
            <w:r>
              <w:rPr>
                <w:rFonts w:ascii="Arial" w:hAnsi="Arial" w:cs="SimSun"/>
                <w:sz w:val="20"/>
                <w:szCs w:val="21"/>
              </w:rPr>
              <w:t>R</w:t>
            </w:r>
            <w:r>
              <w:rPr>
                <w:rFonts w:ascii="Arial" w:hAnsi="Arial" w:cs="SimSun" w:hint="eastAsia"/>
                <w:sz w:val="20"/>
                <w:szCs w:val="21"/>
              </w:rPr>
              <w:t>emarks</w:t>
            </w:r>
          </w:p>
        </w:tc>
      </w:tr>
      <w:tr w:rsidR="00AC0AF4" w:rsidRPr="000B693F" w:rsidTr="00AC0AF4">
        <w:trPr>
          <w:jc w:val="center"/>
        </w:trPr>
        <w:tc>
          <w:tcPr>
            <w:tcW w:w="5000" w:type="pct"/>
            <w:gridSpan w:val="4"/>
            <w:tcBorders>
              <w:top w:val="nil"/>
              <w:left w:val="single" w:sz="4" w:space="0" w:color="auto"/>
              <w:bottom w:val="single" w:sz="4" w:space="0" w:color="auto"/>
              <w:right w:val="single" w:sz="4" w:space="0" w:color="auto"/>
            </w:tcBorders>
            <w:vAlign w:val="center"/>
          </w:tcPr>
          <w:p w:rsidR="00AC0AF4" w:rsidRPr="000B693F" w:rsidRDefault="00AC0AF4" w:rsidP="00E00FA0">
            <w:pPr>
              <w:spacing w:beforeLines="0" w:afterLines="0" w:line="240" w:lineRule="exact"/>
              <w:ind w:leftChars="-11" w:left="-26" w:rightChars="-23" w:right="-55" w:firstLineChars="0" w:firstLine="0"/>
              <w:rPr>
                <w:rFonts w:ascii="Arial" w:hAnsi="Arial" w:cs="Arial"/>
                <w:sz w:val="20"/>
                <w:szCs w:val="21"/>
              </w:rPr>
            </w:pPr>
            <w:r>
              <w:rPr>
                <w:rFonts w:ascii="Arial" w:hAnsi="Arial" w:cs="SimSun" w:hint="eastAsia"/>
                <w:b/>
                <w:bCs/>
                <w:sz w:val="20"/>
                <w:szCs w:val="21"/>
              </w:rPr>
              <w:t>House compensation</w:t>
            </w:r>
          </w:p>
        </w:tc>
      </w:tr>
      <w:tr w:rsidR="00823D65" w:rsidRPr="000B693F" w:rsidTr="00AC0AF4">
        <w:trPr>
          <w:jc w:val="center"/>
        </w:trPr>
        <w:tc>
          <w:tcPr>
            <w:tcW w:w="579" w:type="pct"/>
            <w:tcBorders>
              <w:top w:val="nil"/>
              <w:left w:val="single" w:sz="4" w:space="0" w:color="auto"/>
              <w:bottom w:val="single" w:sz="4" w:space="0" w:color="auto"/>
              <w:right w:val="single" w:sz="4" w:space="0" w:color="auto"/>
            </w:tcBorders>
            <w:vAlign w:val="center"/>
          </w:tcPr>
          <w:p w:rsidR="00823D65" w:rsidRPr="000B693F" w:rsidRDefault="00AC0AF4" w:rsidP="00E00FA0">
            <w:pPr>
              <w:spacing w:beforeLines="0" w:afterLines="0" w:line="240" w:lineRule="exact"/>
              <w:ind w:leftChars="-11" w:left="-26" w:rightChars="-23" w:right="-55" w:firstLineChars="0" w:firstLine="0"/>
              <w:jc w:val="center"/>
              <w:rPr>
                <w:rFonts w:ascii="Arial" w:hAnsi="Arial" w:cs="Arial"/>
                <w:sz w:val="20"/>
                <w:szCs w:val="21"/>
              </w:rPr>
            </w:pPr>
            <w:r>
              <w:rPr>
                <w:rFonts w:ascii="Arial" w:hAnsi="Arial" w:cs="SimSun"/>
                <w:sz w:val="20"/>
                <w:szCs w:val="21"/>
              </w:rPr>
              <w:t>Masonry concrete structure</w:t>
            </w:r>
          </w:p>
        </w:tc>
        <w:tc>
          <w:tcPr>
            <w:tcW w:w="474" w:type="pct"/>
            <w:tcBorders>
              <w:top w:val="nil"/>
              <w:left w:val="nil"/>
              <w:bottom w:val="single" w:sz="4" w:space="0" w:color="auto"/>
              <w:right w:val="single" w:sz="4" w:space="0" w:color="auto"/>
            </w:tcBorders>
            <w:vAlign w:val="center"/>
          </w:tcPr>
          <w:p w:rsidR="00823D65" w:rsidRPr="000B693F" w:rsidRDefault="009B5054"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SimSun"/>
                <w:sz w:val="20"/>
                <w:szCs w:val="21"/>
              </w:rPr>
              <w:t>yuan/</w:t>
            </w:r>
            <w:r w:rsidR="00FD3F15" w:rsidRPr="000B693F">
              <w:rPr>
                <w:rFonts w:ascii="Arial" w:hAnsi="Arial" w:cs="SimSun"/>
                <w:sz w:val="20"/>
                <w:szCs w:val="21"/>
              </w:rPr>
              <w:t>m</w:t>
            </w:r>
            <w:r w:rsidR="00FD3F15" w:rsidRPr="000B693F">
              <w:rPr>
                <w:rFonts w:ascii="Arial" w:hAnsi="Arial" w:cs="SimSun"/>
                <w:sz w:val="20"/>
                <w:szCs w:val="21"/>
                <w:vertAlign w:val="superscript"/>
              </w:rPr>
              <w:t>2</w:t>
            </w:r>
          </w:p>
        </w:tc>
        <w:tc>
          <w:tcPr>
            <w:tcW w:w="396" w:type="pct"/>
            <w:tcBorders>
              <w:top w:val="nil"/>
              <w:left w:val="nil"/>
              <w:bottom w:val="single" w:sz="4" w:space="0" w:color="auto"/>
              <w:right w:val="single" w:sz="4" w:space="0" w:color="auto"/>
            </w:tcBorders>
            <w:vAlign w:val="center"/>
          </w:tcPr>
          <w:p w:rsidR="00823D65" w:rsidRPr="000B693F" w:rsidRDefault="00507233"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Arial"/>
                <w:sz w:val="20"/>
                <w:szCs w:val="21"/>
              </w:rPr>
              <w:t>1000</w:t>
            </w:r>
          </w:p>
        </w:tc>
        <w:tc>
          <w:tcPr>
            <w:tcW w:w="3551" w:type="pct"/>
            <w:tcBorders>
              <w:top w:val="nil"/>
              <w:left w:val="nil"/>
              <w:bottom w:val="single" w:sz="4" w:space="0" w:color="auto"/>
              <w:right w:val="single" w:sz="4" w:space="0" w:color="auto"/>
            </w:tcBorders>
          </w:tcPr>
          <w:p w:rsidR="00823D65" w:rsidRPr="000B693F" w:rsidRDefault="004F2B6A" w:rsidP="00E00FA0">
            <w:pPr>
              <w:spacing w:beforeLines="0" w:afterLines="0" w:line="240" w:lineRule="exact"/>
              <w:ind w:leftChars="-11" w:left="-26" w:rightChars="-23" w:right="-55" w:firstLineChars="0" w:firstLine="0"/>
              <w:jc w:val="left"/>
              <w:rPr>
                <w:rFonts w:ascii="Arial" w:hAnsi="Arial" w:cs="SimSun"/>
                <w:sz w:val="20"/>
                <w:szCs w:val="21"/>
              </w:rPr>
            </w:pPr>
            <w:r w:rsidRPr="000B693F">
              <w:rPr>
                <w:rFonts w:ascii="Arial" w:hAnsi="Arial" w:cs="SimSun"/>
                <w:sz w:val="20"/>
                <w:szCs w:val="21"/>
              </w:rPr>
              <w:t>1</w:t>
            </w:r>
            <w:r w:rsidR="00845FDC" w:rsidRPr="000B693F">
              <w:rPr>
                <w:rFonts w:ascii="Arial" w:hAnsi="Arial" w:cs="SimSun"/>
                <w:sz w:val="20"/>
                <w:szCs w:val="21"/>
              </w:rPr>
              <w:t xml:space="preserve">. </w:t>
            </w:r>
            <w:r w:rsidR="00A93AB9">
              <w:rPr>
                <w:rFonts w:ascii="Arial" w:hAnsi="Arial" w:cs="SimSun" w:hint="eastAsia"/>
                <w:sz w:val="20"/>
                <w:szCs w:val="21"/>
              </w:rPr>
              <w:t>Excluding compensation for housing land;</w:t>
            </w:r>
          </w:p>
          <w:p w:rsidR="00302905" w:rsidRPr="000B693F" w:rsidRDefault="004F2B6A" w:rsidP="00191C27">
            <w:pPr>
              <w:spacing w:beforeLines="0" w:afterLines="0" w:line="240" w:lineRule="exact"/>
              <w:ind w:leftChars="-11" w:left="-26" w:rightChars="-23" w:right="-55" w:firstLineChars="0" w:firstLine="0"/>
              <w:jc w:val="left"/>
              <w:rPr>
                <w:rFonts w:ascii="Arial" w:hAnsi="Arial" w:cs="SimSun"/>
                <w:sz w:val="20"/>
                <w:szCs w:val="21"/>
              </w:rPr>
            </w:pPr>
            <w:r w:rsidRPr="000B693F">
              <w:rPr>
                <w:rFonts w:ascii="Arial" w:hAnsi="Arial" w:cs="SimSun"/>
                <w:sz w:val="20"/>
                <w:szCs w:val="21"/>
              </w:rPr>
              <w:t>2</w:t>
            </w:r>
            <w:r w:rsidR="00845FDC" w:rsidRPr="000B693F">
              <w:rPr>
                <w:rFonts w:ascii="Arial" w:hAnsi="Arial" w:cs="SimSun"/>
                <w:sz w:val="20"/>
                <w:szCs w:val="21"/>
              </w:rPr>
              <w:t xml:space="preserve">. </w:t>
            </w:r>
            <w:r w:rsidR="00A93AB9">
              <w:rPr>
                <w:rFonts w:ascii="Arial" w:hAnsi="Arial" w:cs="SimSun" w:hint="eastAsia"/>
                <w:sz w:val="20"/>
                <w:szCs w:val="21"/>
              </w:rPr>
              <w:t xml:space="preserve">If a house </w:t>
            </w:r>
            <w:r w:rsidR="00191C27">
              <w:rPr>
                <w:rFonts w:ascii="Arial" w:hAnsi="Arial" w:cs="SimSun" w:hint="eastAsia"/>
                <w:sz w:val="20"/>
                <w:szCs w:val="21"/>
              </w:rPr>
              <w:t xml:space="preserve">has an age of not more than 3 years, no depreciation will apply; if a house has an age of more than 3 years, it will depreciate by 1% per annum; </w:t>
            </w:r>
            <w:r w:rsidR="00191C27">
              <w:rPr>
                <w:rFonts w:ascii="Arial" w:hAnsi="Arial" w:cs="SimSun"/>
                <w:sz w:val="20"/>
                <w:szCs w:val="21"/>
              </w:rPr>
              <w:t>depreciation</w:t>
            </w:r>
            <w:r w:rsidR="00191C27">
              <w:rPr>
                <w:rFonts w:ascii="Arial" w:hAnsi="Arial" w:cs="SimSun" w:hint="eastAsia"/>
                <w:sz w:val="20"/>
                <w:szCs w:val="21"/>
              </w:rPr>
              <w:t xml:space="preserve"> rate will not exceed </w:t>
            </w:r>
            <w:r w:rsidR="00302905" w:rsidRPr="000B693F">
              <w:rPr>
                <w:rFonts w:ascii="Arial" w:hAnsi="Arial" w:cs="SimSun"/>
                <w:sz w:val="20"/>
                <w:szCs w:val="21"/>
              </w:rPr>
              <w:t>30%</w:t>
            </w:r>
            <w:r w:rsidR="00191C27">
              <w:rPr>
                <w:rFonts w:ascii="Arial" w:hAnsi="Arial" w:cs="SimSun" w:hint="eastAsia"/>
                <w:sz w:val="20"/>
                <w:szCs w:val="21"/>
              </w:rPr>
              <w:t>;</w:t>
            </w:r>
          </w:p>
          <w:p w:rsidR="00302905" w:rsidRPr="000B693F" w:rsidRDefault="004F2B6A" w:rsidP="00191C27">
            <w:pPr>
              <w:spacing w:beforeLines="0" w:afterLines="0" w:line="240" w:lineRule="exact"/>
              <w:ind w:leftChars="-11" w:left="-26" w:rightChars="-23" w:right="-55" w:firstLineChars="0" w:firstLine="0"/>
              <w:jc w:val="left"/>
              <w:rPr>
                <w:rFonts w:ascii="Arial" w:hAnsi="Arial" w:cs="Arial"/>
                <w:sz w:val="20"/>
                <w:szCs w:val="21"/>
              </w:rPr>
            </w:pPr>
            <w:r w:rsidRPr="000B693F">
              <w:rPr>
                <w:rFonts w:ascii="Arial" w:hAnsi="Arial" w:cs="SimSun"/>
                <w:sz w:val="20"/>
                <w:szCs w:val="21"/>
              </w:rPr>
              <w:t>3</w:t>
            </w:r>
            <w:r w:rsidR="00845FDC" w:rsidRPr="000B693F">
              <w:rPr>
                <w:rFonts w:ascii="Arial" w:hAnsi="Arial" w:cs="SimSun"/>
                <w:sz w:val="20"/>
                <w:szCs w:val="21"/>
              </w:rPr>
              <w:t xml:space="preserve">. </w:t>
            </w:r>
            <w:r w:rsidR="00191C27">
              <w:rPr>
                <w:rFonts w:ascii="Arial" w:hAnsi="Arial" w:cs="SimSun" w:hint="eastAsia"/>
                <w:sz w:val="20"/>
                <w:szCs w:val="21"/>
              </w:rPr>
              <w:t xml:space="preserve">Floors with a </w:t>
            </w:r>
            <w:r w:rsidR="00191C27" w:rsidRPr="00191C27">
              <w:rPr>
                <w:rFonts w:ascii="Arial" w:hAnsi="Arial" w:cs="SimSun"/>
                <w:sz w:val="20"/>
                <w:szCs w:val="21"/>
              </w:rPr>
              <w:t>cornice</w:t>
            </w:r>
            <w:r w:rsidR="00191C27">
              <w:rPr>
                <w:rFonts w:ascii="Arial" w:hAnsi="Arial" w:cs="SimSun" w:hint="eastAsia"/>
                <w:sz w:val="20"/>
                <w:szCs w:val="21"/>
              </w:rPr>
              <w:t xml:space="preserve"> height of </w:t>
            </w:r>
            <w:r w:rsidR="00302905" w:rsidRPr="000B693F">
              <w:rPr>
                <w:rFonts w:ascii="Arial" w:hAnsi="Arial" w:cs="SimSun"/>
                <w:sz w:val="20"/>
                <w:szCs w:val="21"/>
              </w:rPr>
              <w:t>1</w:t>
            </w:r>
            <w:r w:rsidR="00845FDC" w:rsidRPr="000B693F">
              <w:rPr>
                <w:rFonts w:ascii="Arial" w:hAnsi="Arial" w:cs="SimSun"/>
                <w:sz w:val="20"/>
                <w:szCs w:val="21"/>
              </w:rPr>
              <w:t>-</w:t>
            </w:r>
            <w:r w:rsidR="00302905" w:rsidRPr="000B693F">
              <w:rPr>
                <w:rFonts w:ascii="Arial" w:hAnsi="Arial" w:cs="SimSun"/>
                <w:sz w:val="20"/>
                <w:szCs w:val="21"/>
              </w:rPr>
              <w:t>1.7</w:t>
            </w:r>
            <w:r w:rsidR="00191C27">
              <w:rPr>
                <w:rFonts w:ascii="Arial" w:hAnsi="Arial" w:cs="SimSun" w:hint="eastAsia"/>
                <w:sz w:val="20"/>
                <w:szCs w:val="21"/>
              </w:rPr>
              <w:t xml:space="preserve">m is compensated for </w:t>
            </w:r>
            <w:r w:rsidR="00302905" w:rsidRPr="000B693F">
              <w:rPr>
                <w:rFonts w:ascii="Arial" w:hAnsi="Arial" w:cs="SimSun"/>
                <w:sz w:val="20"/>
                <w:szCs w:val="21"/>
              </w:rPr>
              <w:t>30%</w:t>
            </w:r>
            <w:r w:rsidR="00191C27">
              <w:rPr>
                <w:rFonts w:ascii="Arial" w:hAnsi="Arial" w:cs="SimSun" w:hint="eastAsia"/>
                <w:sz w:val="20"/>
                <w:szCs w:val="21"/>
              </w:rPr>
              <w:t xml:space="preserve"> of the rate</w:t>
            </w:r>
            <w:r w:rsidR="00184D84" w:rsidRPr="000B693F">
              <w:rPr>
                <w:rFonts w:ascii="Arial" w:hAnsi="Arial" w:cs="SimSun"/>
                <w:sz w:val="20"/>
                <w:szCs w:val="21"/>
              </w:rPr>
              <w:t xml:space="preserve">; </w:t>
            </w:r>
            <w:r w:rsidR="00191C27">
              <w:rPr>
                <w:rFonts w:ascii="Arial" w:hAnsi="Arial" w:cs="SimSun" w:hint="eastAsia"/>
                <w:sz w:val="20"/>
                <w:szCs w:val="21"/>
              </w:rPr>
              <w:t xml:space="preserve">floors with a </w:t>
            </w:r>
            <w:r w:rsidR="00191C27" w:rsidRPr="00191C27">
              <w:rPr>
                <w:rFonts w:ascii="Arial" w:hAnsi="Arial" w:cs="SimSun"/>
                <w:sz w:val="20"/>
                <w:szCs w:val="21"/>
              </w:rPr>
              <w:t>cornice</w:t>
            </w:r>
            <w:r w:rsidR="00191C27">
              <w:rPr>
                <w:rFonts w:ascii="Arial" w:hAnsi="Arial" w:cs="SimSun" w:hint="eastAsia"/>
                <w:sz w:val="20"/>
                <w:szCs w:val="21"/>
              </w:rPr>
              <w:t xml:space="preserve"> height of over </w:t>
            </w:r>
            <w:r w:rsidRPr="000B693F">
              <w:rPr>
                <w:rFonts w:ascii="Arial" w:hAnsi="Arial" w:cs="SimSun"/>
                <w:sz w:val="20"/>
                <w:szCs w:val="21"/>
              </w:rPr>
              <w:t>1.7</w:t>
            </w:r>
            <w:r w:rsidR="00191C27">
              <w:rPr>
                <w:rFonts w:ascii="Arial" w:hAnsi="Arial" w:cs="SimSun" w:hint="eastAsia"/>
                <w:sz w:val="20"/>
                <w:szCs w:val="21"/>
              </w:rPr>
              <w:t xml:space="preserve">m at </w:t>
            </w:r>
            <w:r w:rsidRPr="000B693F">
              <w:rPr>
                <w:rFonts w:ascii="Arial" w:hAnsi="Arial" w:cs="SimSun"/>
                <w:sz w:val="20"/>
                <w:szCs w:val="21"/>
              </w:rPr>
              <w:t>50%</w:t>
            </w:r>
            <w:r w:rsidR="00191C27">
              <w:rPr>
                <w:rFonts w:ascii="Arial" w:hAnsi="Arial" w:cs="SimSun" w:hint="eastAsia"/>
                <w:sz w:val="20"/>
                <w:szCs w:val="21"/>
              </w:rPr>
              <w:t xml:space="preserve"> of the rate</w:t>
            </w:r>
            <w:r w:rsidR="00184D84" w:rsidRPr="000B693F">
              <w:rPr>
                <w:rFonts w:ascii="Arial" w:hAnsi="Arial" w:cs="SimSun"/>
                <w:sz w:val="20"/>
                <w:szCs w:val="21"/>
              </w:rPr>
              <w:t xml:space="preserve">; </w:t>
            </w:r>
            <w:r w:rsidR="00191C27">
              <w:rPr>
                <w:rFonts w:ascii="Arial" w:hAnsi="Arial" w:cs="SimSun" w:hint="eastAsia"/>
                <w:sz w:val="20"/>
                <w:szCs w:val="21"/>
              </w:rPr>
              <w:t xml:space="preserve">open floors with a height of </w:t>
            </w:r>
            <w:r w:rsidRPr="000B693F">
              <w:rPr>
                <w:rFonts w:ascii="Arial" w:hAnsi="Arial" w:cs="SimSun"/>
                <w:sz w:val="20"/>
                <w:szCs w:val="21"/>
              </w:rPr>
              <w:t>1.5</w:t>
            </w:r>
            <w:r w:rsidR="00845FDC" w:rsidRPr="000B693F">
              <w:rPr>
                <w:rFonts w:ascii="Arial" w:hAnsi="Arial" w:cs="SimSun"/>
                <w:sz w:val="20"/>
                <w:szCs w:val="21"/>
              </w:rPr>
              <w:t>-</w:t>
            </w:r>
            <w:r w:rsidRPr="000B693F">
              <w:rPr>
                <w:rFonts w:ascii="Arial" w:hAnsi="Arial" w:cs="SimSun"/>
                <w:sz w:val="20"/>
                <w:szCs w:val="21"/>
              </w:rPr>
              <w:t>2.2</w:t>
            </w:r>
            <w:r w:rsidR="00191C27">
              <w:rPr>
                <w:rFonts w:ascii="Arial" w:hAnsi="Arial" w:cs="SimSun" w:hint="eastAsia"/>
                <w:sz w:val="20"/>
                <w:szCs w:val="21"/>
              </w:rPr>
              <w:t xml:space="preserve">m at </w:t>
            </w:r>
            <w:r w:rsidRPr="000B693F">
              <w:rPr>
                <w:rFonts w:ascii="Arial" w:hAnsi="Arial" w:cs="SimSun"/>
                <w:sz w:val="20"/>
                <w:szCs w:val="21"/>
              </w:rPr>
              <w:t>50%</w:t>
            </w:r>
            <w:r w:rsidR="00191C27">
              <w:rPr>
                <w:rFonts w:ascii="Arial" w:hAnsi="Arial" w:cs="SimSun" w:hint="eastAsia"/>
                <w:sz w:val="20"/>
                <w:szCs w:val="21"/>
              </w:rPr>
              <w:t xml:space="preserve"> of the rate</w:t>
            </w:r>
            <w:r w:rsidR="00184D84" w:rsidRPr="000B693F">
              <w:rPr>
                <w:rFonts w:ascii="Arial" w:hAnsi="Arial" w:cs="SimSun"/>
                <w:sz w:val="20"/>
                <w:szCs w:val="21"/>
              </w:rPr>
              <w:t xml:space="preserve">; </w:t>
            </w:r>
            <w:r w:rsidR="00191C27">
              <w:rPr>
                <w:rFonts w:ascii="Arial" w:hAnsi="Arial" w:cs="SimSun" w:hint="eastAsia"/>
                <w:sz w:val="20"/>
                <w:szCs w:val="21"/>
              </w:rPr>
              <w:t xml:space="preserve">open floors with a height of over 2.2m and built without authorization still at </w:t>
            </w:r>
            <w:r w:rsidR="00191C27" w:rsidRPr="000B693F">
              <w:rPr>
                <w:rFonts w:ascii="Arial" w:hAnsi="Arial" w:cs="SimSun"/>
                <w:sz w:val="20"/>
                <w:szCs w:val="21"/>
              </w:rPr>
              <w:t>50%</w:t>
            </w:r>
            <w:r w:rsidR="00191C27">
              <w:rPr>
                <w:rFonts w:ascii="Arial" w:hAnsi="Arial" w:cs="SimSun" w:hint="eastAsia"/>
                <w:sz w:val="20"/>
                <w:szCs w:val="21"/>
              </w:rPr>
              <w:t xml:space="preserve"> of the rate.</w:t>
            </w:r>
          </w:p>
        </w:tc>
      </w:tr>
      <w:tr w:rsidR="00AC0AF4" w:rsidRPr="000B693F" w:rsidTr="00AC0AF4">
        <w:trPr>
          <w:jc w:val="center"/>
        </w:trPr>
        <w:tc>
          <w:tcPr>
            <w:tcW w:w="5000" w:type="pct"/>
            <w:gridSpan w:val="4"/>
            <w:tcBorders>
              <w:top w:val="nil"/>
              <w:left w:val="single" w:sz="4" w:space="0" w:color="auto"/>
              <w:bottom w:val="single" w:sz="4" w:space="0" w:color="auto"/>
              <w:right w:val="single" w:sz="4" w:space="0" w:color="auto"/>
            </w:tcBorders>
            <w:vAlign w:val="bottom"/>
          </w:tcPr>
          <w:p w:rsidR="00AC0AF4" w:rsidRPr="000B693F" w:rsidRDefault="00AC0AF4" w:rsidP="00E00FA0">
            <w:pPr>
              <w:spacing w:beforeLines="0" w:afterLines="0" w:line="240" w:lineRule="exact"/>
              <w:ind w:leftChars="-11" w:left="-26" w:rightChars="-23" w:right="-55" w:firstLineChars="0" w:firstLine="0"/>
              <w:jc w:val="left"/>
              <w:rPr>
                <w:rFonts w:ascii="Arial" w:hAnsi="Arial" w:cs="Arial"/>
                <w:sz w:val="20"/>
                <w:szCs w:val="21"/>
              </w:rPr>
            </w:pPr>
            <w:r>
              <w:rPr>
                <w:rFonts w:ascii="Arial" w:hAnsi="Arial" w:cs="SimSun" w:hint="eastAsia"/>
                <w:b/>
                <w:bCs/>
                <w:sz w:val="20"/>
                <w:szCs w:val="21"/>
              </w:rPr>
              <w:t>Other compensation</w:t>
            </w:r>
          </w:p>
        </w:tc>
      </w:tr>
      <w:tr w:rsidR="00823D65" w:rsidRPr="000B693F" w:rsidTr="00AC0AF4">
        <w:trPr>
          <w:jc w:val="center"/>
        </w:trPr>
        <w:tc>
          <w:tcPr>
            <w:tcW w:w="579" w:type="pct"/>
            <w:tcBorders>
              <w:top w:val="nil"/>
              <w:left w:val="single" w:sz="4" w:space="0" w:color="auto"/>
              <w:bottom w:val="single" w:sz="4" w:space="0" w:color="auto"/>
              <w:right w:val="single" w:sz="4" w:space="0" w:color="auto"/>
            </w:tcBorders>
            <w:vAlign w:val="center"/>
          </w:tcPr>
          <w:p w:rsidR="00823D65" w:rsidRPr="000B693F" w:rsidRDefault="009B5054"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SimSun"/>
                <w:kern w:val="0"/>
                <w:sz w:val="20"/>
                <w:szCs w:val="21"/>
              </w:rPr>
              <w:t>Transition subsidy</w:t>
            </w:r>
          </w:p>
        </w:tc>
        <w:tc>
          <w:tcPr>
            <w:tcW w:w="474" w:type="pct"/>
            <w:tcBorders>
              <w:top w:val="nil"/>
              <w:left w:val="nil"/>
              <w:bottom w:val="single" w:sz="4" w:space="0" w:color="auto"/>
              <w:right w:val="single" w:sz="4" w:space="0" w:color="auto"/>
            </w:tcBorders>
            <w:vAlign w:val="center"/>
          </w:tcPr>
          <w:p w:rsidR="00823D65" w:rsidRPr="000B693F" w:rsidRDefault="009B5054"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SimSun"/>
                <w:sz w:val="20"/>
                <w:szCs w:val="21"/>
              </w:rPr>
              <w:t>yuan/</w:t>
            </w:r>
            <w:r w:rsidR="00FD3F15" w:rsidRPr="000B693F">
              <w:rPr>
                <w:rFonts w:ascii="Arial" w:hAnsi="Arial" w:cs="SimSun"/>
                <w:sz w:val="20"/>
                <w:szCs w:val="21"/>
              </w:rPr>
              <w:t>m</w:t>
            </w:r>
            <w:r w:rsidR="00FD3F15" w:rsidRPr="000B693F">
              <w:rPr>
                <w:rFonts w:ascii="Arial" w:hAnsi="Arial" w:cs="SimSun"/>
                <w:sz w:val="20"/>
                <w:szCs w:val="21"/>
                <w:vertAlign w:val="superscript"/>
              </w:rPr>
              <w:t>2</w:t>
            </w:r>
            <w:r w:rsidRPr="000B693F">
              <w:rPr>
                <w:rFonts w:ascii="Arial" w:hAnsi="Arial" w:cs="SimSun"/>
                <w:sz w:val="20"/>
                <w:szCs w:val="21"/>
              </w:rPr>
              <w:t xml:space="preserve"> per month</w:t>
            </w:r>
          </w:p>
        </w:tc>
        <w:tc>
          <w:tcPr>
            <w:tcW w:w="396" w:type="pct"/>
            <w:tcBorders>
              <w:top w:val="nil"/>
              <w:left w:val="nil"/>
              <w:bottom w:val="single" w:sz="4" w:space="0" w:color="auto"/>
              <w:right w:val="single" w:sz="4" w:space="0" w:color="auto"/>
            </w:tcBorders>
            <w:vAlign w:val="center"/>
          </w:tcPr>
          <w:p w:rsidR="00823D65" w:rsidRPr="000B693F" w:rsidRDefault="00B41B26"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Arial"/>
                <w:sz w:val="20"/>
                <w:szCs w:val="21"/>
              </w:rPr>
              <w:t>6</w:t>
            </w:r>
          </w:p>
        </w:tc>
        <w:tc>
          <w:tcPr>
            <w:tcW w:w="3551" w:type="pct"/>
            <w:tcBorders>
              <w:top w:val="nil"/>
              <w:left w:val="nil"/>
              <w:bottom w:val="single" w:sz="4" w:space="0" w:color="auto"/>
              <w:right w:val="single" w:sz="4" w:space="0" w:color="auto"/>
            </w:tcBorders>
          </w:tcPr>
          <w:p w:rsidR="00823D65" w:rsidRPr="000B693F" w:rsidRDefault="00191C27" w:rsidP="00191C27">
            <w:pPr>
              <w:spacing w:beforeLines="0" w:afterLines="0" w:line="240" w:lineRule="exact"/>
              <w:ind w:leftChars="-11" w:left="-26" w:rightChars="-23" w:right="-55" w:firstLineChars="0" w:firstLine="0"/>
              <w:jc w:val="left"/>
              <w:rPr>
                <w:rFonts w:ascii="Arial" w:hAnsi="Arial" w:cs="Arial"/>
                <w:sz w:val="20"/>
                <w:szCs w:val="21"/>
              </w:rPr>
            </w:pPr>
            <w:r>
              <w:rPr>
                <w:rFonts w:ascii="Arial" w:hAnsi="Arial" w:cs="Arial"/>
                <w:sz w:val="20"/>
                <w:szCs w:val="21"/>
              </w:rPr>
              <w:t>M</w:t>
            </w:r>
            <w:r>
              <w:rPr>
                <w:rFonts w:ascii="Arial" w:hAnsi="Arial" w:cs="Arial" w:hint="eastAsia"/>
                <w:sz w:val="20"/>
                <w:szCs w:val="21"/>
              </w:rPr>
              <w:t xml:space="preserve">ade up to </w:t>
            </w:r>
            <w:r w:rsidRPr="000B693F">
              <w:rPr>
                <w:rFonts w:ascii="Arial" w:hAnsi="Arial" w:cs="Arial"/>
                <w:sz w:val="20"/>
                <w:szCs w:val="21"/>
              </w:rPr>
              <w:t>400 yuan</w:t>
            </w:r>
            <w:r>
              <w:rPr>
                <w:rFonts w:ascii="Arial" w:hAnsi="Arial" w:cs="Arial" w:hint="eastAsia"/>
                <w:sz w:val="20"/>
                <w:szCs w:val="21"/>
              </w:rPr>
              <w:t xml:space="preserve"> per month per household;</w:t>
            </w:r>
          </w:p>
          <w:p w:rsidR="00B41B26" w:rsidRPr="000B693F" w:rsidRDefault="00191C27" w:rsidP="00191C27">
            <w:pPr>
              <w:spacing w:beforeLines="0" w:afterLines="0" w:line="240" w:lineRule="exact"/>
              <w:ind w:leftChars="-11" w:left="-26" w:rightChars="-23" w:right="-55" w:firstLineChars="0" w:firstLine="0"/>
              <w:jc w:val="left"/>
              <w:rPr>
                <w:rFonts w:ascii="Arial" w:hAnsi="Arial" w:cs="Arial"/>
                <w:sz w:val="20"/>
                <w:szCs w:val="21"/>
              </w:rPr>
            </w:pPr>
            <w:r w:rsidRPr="000B693F">
              <w:rPr>
                <w:rFonts w:ascii="Arial" w:hAnsi="Arial" w:cs="Arial"/>
                <w:sz w:val="20"/>
                <w:szCs w:val="21"/>
              </w:rPr>
              <w:t>T</w:t>
            </w:r>
            <w:r w:rsidR="009B5054" w:rsidRPr="000B693F">
              <w:rPr>
                <w:rFonts w:ascii="Arial" w:hAnsi="Arial" w:cs="Arial"/>
                <w:sz w:val="20"/>
                <w:szCs w:val="21"/>
              </w:rPr>
              <w:t>ransition subsidy</w:t>
            </w:r>
            <w:r>
              <w:rPr>
                <w:rFonts w:ascii="Arial" w:hAnsi="Arial" w:cs="Arial" w:hint="eastAsia"/>
                <w:sz w:val="20"/>
                <w:szCs w:val="21"/>
              </w:rPr>
              <w:t xml:space="preserve"> is calculated from the month of relocation to 4 months after resettlement;</w:t>
            </w:r>
          </w:p>
          <w:p w:rsidR="00197FDF" w:rsidRPr="000B693F" w:rsidRDefault="00191C27" w:rsidP="00191C27">
            <w:pPr>
              <w:spacing w:beforeLines="0" w:afterLines="0" w:line="240" w:lineRule="exact"/>
              <w:ind w:leftChars="-11" w:left="-26" w:rightChars="-23" w:right="-55" w:firstLineChars="0" w:firstLine="0"/>
              <w:jc w:val="left"/>
              <w:rPr>
                <w:rFonts w:ascii="Arial" w:hAnsi="Arial" w:cs="Arial"/>
                <w:sz w:val="20"/>
                <w:szCs w:val="21"/>
              </w:rPr>
            </w:pPr>
            <w:r>
              <w:rPr>
                <w:rFonts w:ascii="Arial" w:hAnsi="Arial" w:cs="Arial" w:hint="eastAsia"/>
                <w:sz w:val="20"/>
                <w:szCs w:val="21"/>
              </w:rPr>
              <w:t xml:space="preserve">In case of </w:t>
            </w:r>
            <w:r w:rsidR="004E4067" w:rsidRPr="000B693F">
              <w:rPr>
                <w:rFonts w:ascii="Arial" w:hAnsi="Arial" w:cs="Arial"/>
                <w:sz w:val="20"/>
                <w:szCs w:val="21"/>
              </w:rPr>
              <w:t>property swap</w:t>
            </w:r>
            <w:r>
              <w:rPr>
                <w:rFonts w:ascii="Arial" w:hAnsi="Arial" w:cs="Arial" w:hint="eastAsia"/>
                <w:sz w:val="20"/>
                <w:szCs w:val="21"/>
              </w:rPr>
              <w:t xml:space="preserve">, resettlement should be completed within </w:t>
            </w:r>
            <w:r w:rsidR="00197FDF" w:rsidRPr="000B693F">
              <w:rPr>
                <w:rFonts w:ascii="Arial" w:hAnsi="Arial" w:cs="Arial"/>
                <w:sz w:val="20"/>
                <w:szCs w:val="21"/>
              </w:rPr>
              <w:t>24</w:t>
            </w:r>
            <w:r>
              <w:rPr>
                <w:rFonts w:ascii="Arial" w:hAnsi="Arial" w:cs="Arial" w:hint="eastAsia"/>
                <w:sz w:val="20"/>
                <w:szCs w:val="21"/>
              </w:rPr>
              <w:t>-</w:t>
            </w:r>
            <w:r w:rsidR="00197FDF" w:rsidRPr="000B693F">
              <w:rPr>
                <w:rFonts w:ascii="Arial" w:hAnsi="Arial" w:cs="Arial"/>
                <w:sz w:val="20"/>
                <w:szCs w:val="21"/>
              </w:rPr>
              <w:t>36</w:t>
            </w:r>
            <w:r>
              <w:rPr>
                <w:rFonts w:ascii="Arial" w:hAnsi="Arial" w:cs="Arial" w:hint="eastAsia"/>
                <w:sz w:val="20"/>
                <w:szCs w:val="21"/>
              </w:rPr>
              <w:t xml:space="preserve"> months; if no resettlement housing is offered beyond this period, </w:t>
            </w:r>
            <w:r w:rsidRPr="000B693F">
              <w:rPr>
                <w:rFonts w:ascii="Arial" w:hAnsi="Arial" w:cs="Arial"/>
                <w:sz w:val="20"/>
                <w:szCs w:val="21"/>
              </w:rPr>
              <w:t xml:space="preserve">transition </w:t>
            </w:r>
            <w:r w:rsidRPr="000B693F">
              <w:rPr>
                <w:rFonts w:ascii="Arial" w:hAnsi="Arial" w:cs="Arial"/>
                <w:sz w:val="20"/>
                <w:szCs w:val="21"/>
              </w:rPr>
              <w:lastRenderedPageBreak/>
              <w:t>subsidy</w:t>
            </w:r>
            <w:r>
              <w:rPr>
                <w:rFonts w:ascii="Arial" w:hAnsi="Arial" w:cs="Arial" w:hint="eastAsia"/>
                <w:sz w:val="20"/>
                <w:szCs w:val="21"/>
              </w:rPr>
              <w:t xml:space="preserve"> will be doubled from the ending month of this period;</w:t>
            </w:r>
          </w:p>
          <w:p w:rsidR="00197FDF" w:rsidRPr="000B693F" w:rsidRDefault="00191C27" w:rsidP="00191C27">
            <w:pPr>
              <w:spacing w:beforeLines="0" w:afterLines="0" w:line="240" w:lineRule="exact"/>
              <w:ind w:leftChars="-11" w:left="-26" w:rightChars="-23" w:right="-55" w:firstLineChars="0" w:firstLine="0"/>
              <w:jc w:val="left"/>
              <w:rPr>
                <w:rFonts w:ascii="Arial" w:hAnsi="Arial" w:cs="Arial"/>
                <w:sz w:val="20"/>
                <w:szCs w:val="21"/>
              </w:rPr>
            </w:pPr>
            <w:r>
              <w:rPr>
                <w:rFonts w:ascii="Arial" w:hAnsi="Arial" w:cs="Arial" w:hint="eastAsia"/>
                <w:sz w:val="20"/>
                <w:szCs w:val="21"/>
              </w:rPr>
              <w:t xml:space="preserve">In case of </w:t>
            </w:r>
            <w:r w:rsidR="004E4067" w:rsidRPr="000B693F">
              <w:rPr>
                <w:rFonts w:ascii="Arial" w:hAnsi="Arial" w:cs="Arial"/>
                <w:sz w:val="20"/>
                <w:szCs w:val="21"/>
              </w:rPr>
              <w:t>cash compensation</w:t>
            </w:r>
            <w:r>
              <w:rPr>
                <w:rFonts w:ascii="Arial" w:hAnsi="Arial" w:cs="Arial" w:hint="eastAsia"/>
                <w:sz w:val="20"/>
                <w:szCs w:val="21"/>
              </w:rPr>
              <w:t xml:space="preserve"> or </w:t>
            </w:r>
            <w:r w:rsidR="00F62B06">
              <w:rPr>
                <w:rFonts w:ascii="Arial" w:hAnsi="Arial" w:cs="Arial"/>
                <w:sz w:val="20"/>
                <w:szCs w:val="21"/>
              </w:rPr>
              <w:t>relocation</w:t>
            </w:r>
            <w:r>
              <w:rPr>
                <w:rFonts w:ascii="Arial" w:hAnsi="Arial" w:cs="Arial" w:hint="eastAsia"/>
                <w:sz w:val="20"/>
                <w:szCs w:val="21"/>
              </w:rPr>
              <w:t xml:space="preserve">, </w:t>
            </w:r>
            <w:r w:rsidR="009B5054" w:rsidRPr="000B693F">
              <w:rPr>
                <w:rFonts w:ascii="Arial" w:hAnsi="Arial" w:cs="Arial"/>
                <w:sz w:val="20"/>
                <w:szCs w:val="21"/>
              </w:rPr>
              <w:t>transition subsidy</w:t>
            </w:r>
            <w:r>
              <w:rPr>
                <w:rFonts w:ascii="Arial" w:hAnsi="Arial" w:cs="Arial" w:hint="eastAsia"/>
                <w:sz w:val="20"/>
                <w:szCs w:val="21"/>
              </w:rPr>
              <w:t xml:space="preserve"> is paid for 12 months.</w:t>
            </w:r>
          </w:p>
        </w:tc>
      </w:tr>
      <w:tr w:rsidR="00823D65" w:rsidRPr="000B693F" w:rsidTr="00AC0AF4">
        <w:trPr>
          <w:jc w:val="center"/>
        </w:trPr>
        <w:tc>
          <w:tcPr>
            <w:tcW w:w="579" w:type="pct"/>
            <w:tcBorders>
              <w:top w:val="nil"/>
              <w:left w:val="single" w:sz="4" w:space="0" w:color="auto"/>
              <w:bottom w:val="single" w:sz="4" w:space="0" w:color="auto"/>
              <w:right w:val="single" w:sz="4" w:space="0" w:color="auto"/>
            </w:tcBorders>
            <w:vAlign w:val="center"/>
          </w:tcPr>
          <w:p w:rsidR="00823D65" w:rsidRPr="000B693F" w:rsidRDefault="009B5054"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SimSun"/>
                <w:kern w:val="0"/>
                <w:sz w:val="20"/>
                <w:szCs w:val="21"/>
              </w:rPr>
              <w:lastRenderedPageBreak/>
              <w:t>Moving subsidy</w:t>
            </w:r>
          </w:p>
        </w:tc>
        <w:tc>
          <w:tcPr>
            <w:tcW w:w="474" w:type="pct"/>
            <w:tcBorders>
              <w:top w:val="nil"/>
              <w:left w:val="nil"/>
              <w:bottom w:val="single" w:sz="4" w:space="0" w:color="auto"/>
              <w:right w:val="single" w:sz="4" w:space="0" w:color="auto"/>
            </w:tcBorders>
            <w:vAlign w:val="center"/>
          </w:tcPr>
          <w:p w:rsidR="00823D65" w:rsidRPr="000B693F" w:rsidRDefault="009B5054"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SimSun"/>
                <w:sz w:val="20"/>
                <w:szCs w:val="21"/>
              </w:rPr>
              <w:t>yuan per time</w:t>
            </w:r>
          </w:p>
        </w:tc>
        <w:tc>
          <w:tcPr>
            <w:tcW w:w="396" w:type="pct"/>
            <w:tcBorders>
              <w:top w:val="nil"/>
              <w:left w:val="nil"/>
              <w:bottom w:val="single" w:sz="4" w:space="0" w:color="auto"/>
              <w:right w:val="single" w:sz="4" w:space="0" w:color="auto"/>
            </w:tcBorders>
            <w:vAlign w:val="center"/>
          </w:tcPr>
          <w:p w:rsidR="00823D65" w:rsidRPr="000B693F" w:rsidRDefault="00A4174B" w:rsidP="00E00FA0">
            <w:pPr>
              <w:spacing w:beforeLines="0" w:afterLines="0" w:line="240" w:lineRule="exact"/>
              <w:ind w:leftChars="-11" w:left="-26" w:rightChars="-23" w:right="-55" w:firstLineChars="0" w:firstLine="0"/>
              <w:jc w:val="center"/>
              <w:rPr>
                <w:rFonts w:ascii="Arial" w:hAnsi="Arial" w:cs="Arial"/>
                <w:sz w:val="20"/>
                <w:szCs w:val="21"/>
              </w:rPr>
            </w:pPr>
            <w:r w:rsidRPr="000B693F">
              <w:rPr>
                <w:rFonts w:ascii="Arial" w:hAnsi="Arial" w:cs="Arial"/>
                <w:sz w:val="20"/>
                <w:szCs w:val="21"/>
              </w:rPr>
              <w:t>2000</w:t>
            </w:r>
          </w:p>
        </w:tc>
        <w:tc>
          <w:tcPr>
            <w:tcW w:w="3551" w:type="pct"/>
            <w:tcBorders>
              <w:top w:val="nil"/>
              <w:left w:val="nil"/>
              <w:bottom w:val="single" w:sz="4" w:space="0" w:color="auto"/>
              <w:right w:val="single" w:sz="4" w:space="0" w:color="auto"/>
            </w:tcBorders>
          </w:tcPr>
          <w:p w:rsidR="00823D65" w:rsidRPr="000B693F" w:rsidRDefault="00191C27" w:rsidP="00191C27">
            <w:pPr>
              <w:spacing w:beforeLines="0" w:afterLines="0" w:line="240" w:lineRule="exact"/>
              <w:ind w:leftChars="-11" w:left="-26" w:rightChars="-23" w:right="-55" w:firstLineChars="0" w:firstLine="0"/>
              <w:jc w:val="left"/>
              <w:rPr>
                <w:rFonts w:ascii="Arial" w:hAnsi="Arial" w:cs="Arial"/>
                <w:sz w:val="20"/>
                <w:szCs w:val="21"/>
              </w:rPr>
            </w:pPr>
            <w:r>
              <w:rPr>
                <w:rFonts w:ascii="Arial" w:hAnsi="Arial" w:cs="Arial" w:hint="eastAsia"/>
                <w:sz w:val="20"/>
                <w:szCs w:val="21"/>
              </w:rPr>
              <w:t xml:space="preserve">In case of </w:t>
            </w:r>
            <w:r w:rsidR="004E4067" w:rsidRPr="000B693F">
              <w:rPr>
                <w:rFonts w:ascii="Arial" w:hAnsi="Arial" w:cs="SimSun"/>
                <w:sz w:val="20"/>
                <w:szCs w:val="21"/>
              </w:rPr>
              <w:t xml:space="preserve">property swap </w:t>
            </w:r>
            <w:r>
              <w:rPr>
                <w:rFonts w:ascii="Arial" w:hAnsi="Arial" w:cs="SimSun" w:hint="eastAsia"/>
                <w:sz w:val="20"/>
                <w:szCs w:val="21"/>
              </w:rPr>
              <w:t xml:space="preserve">or </w:t>
            </w:r>
            <w:r w:rsidR="00F62B06">
              <w:rPr>
                <w:rFonts w:ascii="Arial" w:hAnsi="Arial" w:cs="SimSun"/>
                <w:sz w:val="20"/>
                <w:szCs w:val="21"/>
              </w:rPr>
              <w:t>relocation</w:t>
            </w:r>
            <w:r w:rsidR="00FD3F15" w:rsidRPr="000B693F">
              <w:rPr>
                <w:rFonts w:ascii="Arial" w:hAnsi="Arial" w:cs="SimSun"/>
                <w:sz w:val="20"/>
                <w:szCs w:val="21"/>
              </w:rPr>
              <w:t xml:space="preserve">, </w:t>
            </w:r>
            <w:r>
              <w:rPr>
                <w:rFonts w:ascii="Arial" w:hAnsi="Arial" w:cs="SimSun" w:hint="eastAsia"/>
                <w:sz w:val="20"/>
                <w:szCs w:val="21"/>
              </w:rPr>
              <w:t>moving subsidy should be paid when the AH moves from the demolished house to the transitional house, and paid again when it moves from the transitional house to the resettlement house</w:t>
            </w:r>
            <w:r w:rsidR="00184D84" w:rsidRPr="000B693F">
              <w:rPr>
                <w:rFonts w:ascii="Arial" w:hAnsi="Arial" w:cs="SimSun"/>
                <w:sz w:val="20"/>
                <w:szCs w:val="21"/>
              </w:rPr>
              <w:t xml:space="preserve">; </w:t>
            </w:r>
            <w:r>
              <w:rPr>
                <w:rFonts w:ascii="Arial" w:hAnsi="Arial" w:cs="SimSun" w:hint="eastAsia"/>
                <w:sz w:val="20"/>
                <w:szCs w:val="21"/>
              </w:rPr>
              <w:t xml:space="preserve">if the AH moves from the demolished house directly to the resettlement house and chooses </w:t>
            </w:r>
            <w:r w:rsidR="00AB5A6C" w:rsidRPr="000B693F">
              <w:rPr>
                <w:rFonts w:ascii="Arial" w:hAnsi="Arial" w:cs="SimSun"/>
                <w:sz w:val="20"/>
                <w:szCs w:val="21"/>
              </w:rPr>
              <w:t>cash compensation</w:t>
            </w:r>
            <w:r w:rsidR="00FD3F15" w:rsidRPr="000B693F">
              <w:rPr>
                <w:rFonts w:ascii="Arial" w:hAnsi="Arial" w:cs="SimSun"/>
                <w:sz w:val="20"/>
                <w:szCs w:val="21"/>
              </w:rPr>
              <w:t xml:space="preserve">, </w:t>
            </w:r>
            <w:r>
              <w:rPr>
                <w:rFonts w:ascii="Arial" w:hAnsi="Arial" w:cs="SimSun" w:hint="eastAsia"/>
                <w:sz w:val="20"/>
                <w:szCs w:val="21"/>
              </w:rPr>
              <w:t>moving subsidy should be paid at a time.</w:t>
            </w:r>
          </w:p>
        </w:tc>
      </w:tr>
    </w:tbl>
    <w:p w:rsidR="00E715F1" w:rsidRPr="000B693F" w:rsidRDefault="00E715F1" w:rsidP="00E00FA0">
      <w:pPr>
        <w:spacing w:beforeLines="0" w:afterLines="0" w:line="240" w:lineRule="auto"/>
        <w:ind w:firstLineChars="0" w:firstLine="0"/>
        <w:jc w:val="left"/>
        <w:rPr>
          <w:rFonts w:ascii="Arial" w:hAnsi="Arial"/>
          <w:sz w:val="22"/>
        </w:rPr>
      </w:pPr>
      <w:bookmarkStart w:id="95" w:name="_Toc243318756"/>
    </w:p>
    <w:p w:rsidR="00642AFC" w:rsidRPr="000B693F" w:rsidRDefault="00191C27" w:rsidP="00191C27">
      <w:pPr>
        <w:pStyle w:val="NormalIndent"/>
        <w:spacing w:afterLines="0" w:line="240" w:lineRule="auto"/>
        <w:jc w:val="left"/>
        <w:rPr>
          <w:sz w:val="22"/>
          <w:szCs w:val="21"/>
          <w:lang w:val="en-US"/>
        </w:rPr>
      </w:pPr>
      <w:r>
        <w:rPr>
          <w:rFonts w:hint="eastAsia"/>
          <w:sz w:val="22"/>
          <w:szCs w:val="21"/>
          <w:lang w:val="en-US"/>
        </w:rPr>
        <w:t xml:space="preserve">This compensation rate is determined pursuant to </w:t>
      </w:r>
      <w:r w:rsidR="009B1E9E" w:rsidRPr="000B693F">
        <w:rPr>
          <w:sz w:val="22"/>
          <w:szCs w:val="21"/>
          <w:lang w:val="en-US"/>
        </w:rPr>
        <w:t>the Notice of the Quzhou Municipal Government on Issuing the Compensation and Resettlement Measures for the Acquisition of Houses on Collective Land in the Urban Area of Quzhou City</w:t>
      </w:r>
      <w:r w:rsidR="00184D84" w:rsidRPr="000B693F">
        <w:rPr>
          <w:sz w:val="22"/>
          <w:szCs w:val="21"/>
          <w:lang w:val="en-US"/>
        </w:rPr>
        <w:t xml:space="preserve"> (</w:t>
      </w:r>
      <w:r w:rsidR="009B1E9E" w:rsidRPr="000B693F">
        <w:rPr>
          <w:sz w:val="22"/>
          <w:szCs w:val="21"/>
          <w:lang w:val="en-US"/>
        </w:rPr>
        <w:t xml:space="preserve">QMG </w:t>
      </w:r>
      <w:r w:rsidR="001A7761" w:rsidRPr="000B693F">
        <w:rPr>
          <w:sz w:val="22"/>
          <w:szCs w:val="21"/>
          <w:lang w:val="en-US"/>
        </w:rPr>
        <w:t>[2014]</w:t>
      </w:r>
      <w:r w:rsidR="009B1E9E" w:rsidRPr="000B693F">
        <w:rPr>
          <w:sz w:val="22"/>
          <w:szCs w:val="21"/>
          <w:lang w:val="en-US"/>
        </w:rPr>
        <w:t xml:space="preserve"> No.</w:t>
      </w:r>
      <w:r w:rsidR="001A7761" w:rsidRPr="000B693F">
        <w:rPr>
          <w:sz w:val="22"/>
          <w:szCs w:val="21"/>
          <w:lang w:val="en-US"/>
        </w:rPr>
        <w:t>42</w:t>
      </w:r>
      <w:r w:rsidR="00184D84" w:rsidRPr="000B693F">
        <w:rPr>
          <w:sz w:val="22"/>
          <w:szCs w:val="21"/>
          <w:lang w:val="en-US"/>
        </w:rPr>
        <w:t>)</w:t>
      </w:r>
      <w:r>
        <w:rPr>
          <w:rFonts w:hint="eastAsia"/>
          <w:sz w:val="22"/>
          <w:szCs w:val="21"/>
          <w:lang w:val="en-US"/>
        </w:rPr>
        <w:t>.</w:t>
      </w:r>
      <w:r w:rsidR="00FD3F15" w:rsidRPr="000B693F">
        <w:rPr>
          <w:sz w:val="22"/>
          <w:szCs w:val="21"/>
          <w:lang w:val="en-US"/>
        </w:rPr>
        <w:t xml:space="preserve"> </w:t>
      </w:r>
      <w:r>
        <w:rPr>
          <w:rFonts w:hint="eastAsia"/>
          <w:sz w:val="22"/>
          <w:szCs w:val="21"/>
          <w:lang w:val="en-US"/>
        </w:rPr>
        <w:t xml:space="preserve">In order to verify if this rate can truly cover losses, </w:t>
      </w:r>
      <w:r w:rsidR="00AB5A6C" w:rsidRPr="000B693F">
        <w:rPr>
          <w:rFonts w:cs="SimSun"/>
          <w:sz w:val="22"/>
          <w:szCs w:val="21"/>
          <w:lang w:val="en-US"/>
        </w:rPr>
        <w:t xml:space="preserve">the survey team of </w:t>
      </w:r>
      <w:r w:rsidR="00AB5A6C" w:rsidRPr="000B693F">
        <w:rPr>
          <w:sz w:val="22"/>
          <w:szCs w:val="21"/>
          <w:lang w:val="en-US"/>
        </w:rPr>
        <w:t>Hohai University</w:t>
      </w:r>
      <w:r>
        <w:rPr>
          <w:rFonts w:hint="eastAsia"/>
          <w:sz w:val="22"/>
          <w:szCs w:val="21"/>
          <w:lang w:val="en-US"/>
        </w:rPr>
        <w:t xml:space="preserve"> conducted a detailed </w:t>
      </w:r>
      <w:r>
        <w:rPr>
          <w:sz w:val="22"/>
          <w:szCs w:val="21"/>
          <w:lang w:val="en-US"/>
        </w:rPr>
        <w:t>analysis</w:t>
      </w:r>
      <w:r>
        <w:rPr>
          <w:rFonts w:hint="eastAsia"/>
          <w:sz w:val="22"/>
          <w:szCs w:val="21"/>
          <w:lang w:val="en-US"/>
        </w:rPr>
        <w:t xml:space="preserve"> of the replacement costs of local single-storied </w:t>
      </w:r>
      <w:r w:rsidR="00AC0AF4">
        <w:rPr>
          <w:sz w:val="22"/>
          <w:szCs w:val="21"/>
          <w:lang w:val="en-US"/>
        </w:rPr>
        <w:t>masonry concrete</w:t>
      </w:r>
      <w:r>
        <w:rPr>
          <w:rFonts w:hint="eastAsia"/>
          <w:sz w:val="22"/>
          <w:szCs w:val="21"/>
          <w:lang w:val="en-US"/>
        </w:rPr>
        <w:t xml:space="preserve">, masonry timber and earth timber houses. </w:t>
      </w:r>
      <w:r>
        <w:rPr>
          <w:sz w:val="22"/>
          <w:szCs w:val="21"/>
          <w:lang w:val="en-US"/>
        </w:rPr>
        <w:t>I</w:t>
      </w:r>
      <w:r>
        <w:rPr>
          <w:rFonts w:hint="eastAsia"/>
          <w:sz w:val="22"/>
          <w:szCs w:val="21"/>
          <w:lang w:val="en-US"/>
        </w:rPr>
        <w:t xml:space="preserve">t can be seen from the resettlement work of the ongoing urban village reconstruction project of </w:t>
      </w:r>
      <w:r w:rsidR="00A975A7" w:rsidRPr="000B693F">
        <w:rPr>
          <w:sz w:val="22"/>
          <w:szCs w:val="21"/>
          <w:lang w:val="en-US"/>
        </w:rPr>
        <w:t xml:space="preserve">Qujiang District </w:t>
      </w:r>
      <w:r>
        <w:rPr>
          <w:rFonts w:hint="eastAsia"/>
          <w:sz w:val="22"/>
          <w:szCs w:val="21"/>
          <w:lang w:val="en-US"/>
        </w:rPr>
        <w:t xml:space="preserve">(273 out of the 293 households affected by HD entered into agreements within 40 days from the </w:t>
      </w:r>
      <w:r>
        <w:rPr>
          <w:sz w:val="22"/>
          <w:szCs w:val="21"/>
          <w:lang w:val="en-US"/>
        </w:rPr>
        <w:t>beginning</w:t>
      </w:r>
      <w:r>
        <w:rPr>
          <w:rFonts w:hint="eastAsia"/>
          <w:sz w:val="22"/>
          <w:szCs w:val="21"/>
          <w:lang w:val="en-US"/>
        </w:rPr>
        <w:t xml:space="preserve"> of LA, no complaint has </w:t>
      </w:r>
      <w:r>
        <w:rPr>
          <w:sz w:val="22"/>
          <w:szCs w:val="21"/>
          <w:lang w:val="en-US"/>
        </w:rPr>
        <w:t>occurred</w:t>
      </w:r>
      <w:r>
        <w:rPr>
          <w:rFonts w:hint="eastAsia"/>
          <w:sz w:val="22"/>
          <w:szCs w:val="21"/>
          <w:lang w:val="en-US"/>
        </w:rPr>
        <w:t xml:space="preserve">, and the APs are </w:t>
      </w:r>
      <w:r>
        <w:rPr>
          <w:sz w:val="22"/>
          <w:szCs w:val="21"/>
          <w:lang w:val="en-US"/>
        </w:rPr>
        <w:t>highly</w:t>
      </w:r>
      <w:r>
        <w:rPr>
          <w:rFonts w:hint="eastAsia"/>
          <w:sz w:val="22"/>
          <w:szCs w:val="21"/>
          <w:lang w:val="en-US"/>
        </w:rPr>
        <w:t xml:space="preserve"> satisfied) that this compensation rate is satisfactory to the APs.</w:t>
      </w:r>
    </w:p>
    <w:p w:rsidR="00E715F1" w:rsidRPr="000B693F" w:rsidRDefault="00E715F1" w:rsidP="00E00FA0">
      <w:pPr>
        <w:pStyle w:val="NormalIndent"/>
        <w:spacing w:afterLines="0" w:line="240" w:lineRule="auto"/>
        <w:ind w:firstLine="0"/>
        <w:jc w:val="left"/>
        <w:rPr>
          <w:sz w:val="22"/>
          <w:szCs w:val="21"/>
          <w:lang w:val="en-US"/>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Other Ground Attachments</w:t>
      </w:r>
      <w:bookmarkEnd w:id="95"/>
    </w:p>
    <w:p w:rsidR="00E715F1" w:rsidRPr="000B693F" w:rsidRDefault="00E715F1" w:rsidP="00E00FA0">
      <w:pPr>
        <w:spacing w:beforeLines="0" w:afterLines="0" w:line="240" w:lineRule="auto"/>
        <w:ind w:firstLineChars="0" w:firstLine="0"/>
        <w:jc w:val="left"/>
        <w:rPr>
          <w:rFonts w:ascii="Arial" w:hAnsi="Arial"/>
          <w:sz w:val="22"/>
        </w:rPr>
      </w:pPr>
      <w:bookmarkStart w:id="96" w:name="_Toc243320198"/>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5</w:t>
      </w:r>
      <w:r w:rsidR="004C3B1B" w:rsidRPr="000B693F">
        <w:rPr>
          <w:rFonts w:ascii="Arial" w:eastAsia="SimSun" w:cs="Arial"/>
          <w:sz w:val="20"/>
        </w:rPr>
        <w:fldChar w:fldCharType="end"/>
      </w:r>
      <w:r w:rsidR="00823D65" w:rsidRPr="000B693F">
        <w:rPr>
          <w:rFonts w:ascii="Arial" w:eastAsia="SimSun" w:cs="Times New Roman"/>
          <w:sz w:val="20"/>
        </w:rPr>
        <w:noBreakHyphen/>
      </w:r>
      <w:r w:rsidR="00F31752" w:rsidRPr="000B693F">
        <w:rPr>
          <w:rFonts w:ascii="Arial" w:eastAsia="SimSun" w:cs="Arial"/>
          <w:sz w:val="20"/>
        </w:rPr>
        <w:t>3</w:t>
      </w:r>
      <w:r w:rsidR="00AC0AF4">
        <w:rPr>
          <w:rFonts w:ascii="Arial" w:eastAsia="SimSun" w:cs="Arial" w:hint="eastAsia"/>
          <w:sz w:val="20"/>
        </w:rPr>
        <w:t xml:space="preserve"> Compensation Rates for Other Ground Attachments in the Urban Area of </w:t>
      </w:r>
      <w:r w:rsidR="00D556E8" w:rsidRPr="000B693F">
        <w:rPr>
          <w:rFonts w:ascii="Arial" w:eastAsia="SimSun" w:cs="SimHei"/>
          <w:sz w:val="20"/>
        </w:rPr>
        <w:t>Quzhou City</w:t>
      </w:r>
      <w:bookmarkEnd w:id="96"/>
    </w:p>
    <w:tbl>
      <w:tblPr>
        <w:tblW w:w="3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3479"/>
      </w:tblGrid>
      <w:tr w:rsidR="00AC0AF4" w:rsidRPr="000B693F" w:rsidTr="00AC0AF4">
        <w:trPr>
          <w:jc w:val="center"/>
        </w:trPr>
        <w:tc>
          <w:tcPr>
            <w:tcW w:w="2728" w:type="pct"/>
            <w:shd w:val="clear" w:color="auto" w:fill="E0E0E0"/>
            <w:vAlign w:val="center"/>
          </w:tcPr>
          <w:p w:rsidR="00AC0AF4" w:rsidRPr="000B693F" w:rsidRDefault="00AC0AF4" w:rsidP="00E00FA0">
            <w:pPr>
              <w:spacing w:beforeLines="0" w:afterLines="0" w:line="240" w:lineRule="exact"/>
              <w:ind w:firstLineChars="0" w:firstLine="0"/>
              <w:jc w:val="center"/>
              <w:rPr>
                <w:rFonts w:ascii="Arial" w:hAnsi="Arial" w:cs="Arial"/>
                <w:sz w:val="20"/>
                <w:szCs w:val="21"/>
              </w:rPr>
            </w:pPr>
            <w:r>
              <w:rPr>
                <w:rFonts w:ascii="Arial" w:hAnsi="Arial" w:cs="SimSun" w:hint="eastAsia"/>
                <w:sz w:val="20"/>
                <w:szCs w:val="21"/>
              </w:rPr>
              <w:t>Item</w:t>
            </w:r>
          </w:p>
        </w:tc>
        <w:tc>
          <w:tcPr>
            <w:tcW w:w="2272" w:type="pct"/>
            <w:shd w:val="clear" w:color="auto" w:fill="E0E0E0"/>
            <w:vAlign w:val="center"/>
          </w:tcPr>
          <w:p w:rsidR="00AC0AF4" w:rsidRPr="000B693F" w:rsidRDefault="00AC0AF4" w:rsidP="00E00FA0">
            <w:pPr>
              <w:spacing w:beforeLines="0" w:afterLines="0" w:line="240" w:lineRule="exact"/>
              <w:ind w:firstLineChars="0" w:firstLine="0"/>
              <w:jc w:val="center"/>
              <w:rPr>
                <w:rFonts w:ascii="Arial" w:hAnsi="Arial" w:cs="Arial"/>
                <w:sz w:val="20"/>
                <w:szCs w:val="21"/>
              </w:rPr>
            </w:pPr>
            <w:r>
              <w:rPr>
                <w:rFonts w:ascii="Arial" w:hAnsi="Arial" w:cs="SimSun"/>
                <w:sz w:val="20"/>
                <w:szCs w:val="21"/>
              </w:rPr>
              <w:t>C</w:t>
            </w:r>
            <w:r>
              <w:rPr>
                <w:rFonts w:ascii="Arial" w:hAnsi="Arial" w:cs="SimSun" w:hint="eastAsia"/>
                <w:sz w:val="20"/>
                <w:szCs w:val="21"/>
              </w:rPr>
              <w:t>ompensation rate</w:t>
            </w:r>
            <w:r w:rsidRPr="000B693F">
              <w:rPr>
                <w:rFonts w:ascii="Arial" w:hAnsi="Arial" w:cs="SimSun"/>
                <w:sz w:val="20"/>
                <w:szCs w:val="21"/>
              </w:rPr>
              <w:t xml:space="preserve"> (yuan)</w:t>
            </w:r>
          </w:p>
        </w:tc>
      </w:tr>
      <w:tr w:rsidR="00AC0AF4" w:rsidRPr="000B693F" w:rsidTr="00AC0AF4">
        <w:trPr>
          <w:jc w:val="center"/>
        </w:trPr>
        <w:tc>
          <w:tcPr>
            <w:tcW w:w="2728" w:type="pct"/>
            <w:vAlign w:val="center"/>
          </w:tcPr>
          <w:p w:rsidR="00AC0AF4" w:rsidRPr="000B693F" w:rsidRDefault="00AC0AF4" w:rsidP="00E00FA0">
            <w:pPr>
              <w:spacing w:beforeLines="0" w:afterLines="0" w:line="240" w:lineRule="exact"/>
              <w:ind w:firstLineChars="0" w:firstLine="0"/>
              <w:jc w:val="center"/>
              <w:rPr>
                <w:rFonts w:ascii="Arial" w:hAnsi="Arial" w:cs="Arial"/>
                <w:sz w:val="20"/>
                <w:szCs w:val="21"/>
              </w:rPr>
            </w:pPr>
            <w:r>
              <w:rPr>
                <w:rFonts w:ascii="Arial" w:hAnsi="Arial" w:cs="SimSun" w:hint="eastAsia"/>
                <w:sz w:val="20"/>
                <w:szCs w:val="21"/>
              </w:rPr>
              <w:t>Scattered orange trees</w:t>
            </w:r>
          </w:p>
        </w:tc>
        <w:tc>
          <w:tcPr>
            <w:tcW w:w="2272" w:type="pct"/>
            <w:vAlign w:val="center"/>
          </w:tcPr>
          <w:p w:rsidR="00AC0AF4" w:rsidRPr="000B693F" w:rsidRDefault="00AC0AF4" w:rsidP="00E00FA0">
            <w:pPr>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100</w:t>
            </w:r>
          </w:p>
        </w:tc>
      </w:tr>
    </w:tbl>
    <w:p w:rsidR="00E715F1" w:rsidRPr="000B693F" w:rsidRDefault="00E715F1" w:rsidP="00E00FA0">
      <w:pPr>
        <w:spacing w:beforeLines="0" w:afterLines="0" w:line="240" w:lineRule="auto"/>
        <w:ind w:firstLineChars="0" w:firstLine="0"/>
        <w:jc w:val="left"/>
        <w:rPr>
          <w:rFonts w:ascii="Arial" w:hAnsi="Arial"/>
          <w:sz w:val="22"/>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Rates of Other Costs</w:t>
      </w:r>
    </w:p>
    <w:p w:rsidR="00E715F1" w:rsidRPr="000B693F" w:rsidRDefault="00E715F1" w:rsidP="00E00FA0">
      <w:pPr>
        <w:spacing w:beforeLines="0" w:afterLines="0" w:line="240" w:lineRule="auto"/>
        <w:ind w:firstLineChars="0" w:firstLine="0"/>
        <w:jc w:val="left"/>
        <w:rPr>
          <w:rFonts w:ascii="Arial" w:hAnsi="Arial"/>
          <w:sz w:val="22"/>
        </w:rPr>
      </w:pPr>
    </w:p>
    <w:p w:rsidR="00823D65" w:rsidRPr="000B693F" w:rsidRDefault="00845FDC" w:rsidP="00E00FA0">
      <w:pPr>
        <w:pStyle w:val="Caption"/>
        <w:rPr>
          <w:rFonts w:ascii="Arial" w:eastAsia="SimSun" w:cs="Times New Roman"/>
          <w:sz w:val="20"/>
          <w:szCs w:val="24"/>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5</w:t>
      </w:r>
      <w:r w:rsidR="004C3B1B" w:rsidRPr="000B693F">
        <w:rPr>
          <w:rFonts w:ascii="Arial" w:eastAsia="SimSun" w:cs="Arial"/>
          <w:sz w:val="20"/>
        </w:rPr>
        <w:fldChar w:fldCharType="end"/>
      </w:r>
      <w:r w:rsidR="00823D65" w:rsidRPr="000B693F">
        <w:rPr>
          <w:rFonts w:ascii="Arial" w:eastAsia="SimSun" w:cs="Arial"/>
          <w:sz w:val="20"/>
        </w:rPr>
        <w:noBreakHyphen/>
      </w:r>
      <w:r w:rsidR="00F31752" w:rsidRPr="000B693F">
        <w:rPr>
          <w:rFonts w:ascii="Arial" w:eastAsia="SimSun" w:cs="Arial"/>
          <w:sz w:val="20"/>
        </w:rPr>
        <w:t>4</w:t>
      </w:r>
      <w:r w:rsidR="00452018" w:rsidRPr="000B693F">
        <w:rPr>
          <w:rFonts w:ascii="Arial" w:eastAsia="SimSun" w:cs="SimHei"/>
          <w:sz w:val="20"/>
        </w:rPr>
        <w:t>Rates of Other Costs</w:t>
      </w:r>
    </w:p>
    <w:tbl>
      <w:tblPr>
        <w:tblW w:w="3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3387"/>
      </w:tblGrid>
      <w:tr w:rsidR="00823D65" w:rsidRPr="000B693F" w:rsidTr="006A009F">
        <w:trPr>
          <w:cantSplit/>
          <w:tblHeader/>
          <w:jc w:val="center"/>
        </w:trPr>
        <w:tc>
          <w:tcPr>
            <w:tcW w:w="2637" w:type="pct"/>
            <w:shd w:val="clear" w:color="auto" w:fill="E0E0E0"/>
            <w:vAlign w:val="center"/>
          </w:tcPr>
          <w:p w:rsidR="00823D65" w:rsidRPr="000B693F" w:rsidRDefault="003A10C5"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SimSun"/>
                <w:kern w:val="0"/>
                <w:sz w:val="20"/>
                <w:szCs w:val="21"/>
              </w:rPr>
              <w:t>Item</w:t>
            </w:r>
          </w:p>
        </w:tc>
        <w:tc>
          <w:tcPr>
            <w:tcW w:w="2363" w:type="pct"/>
            <w:shd w:val="clear" w:color="auto" w:fill="E0E0E0"/>
            <w:vAlign w:val="center"/>
          </w:tcPr>
          <w:p w:rsidR="00823D65" w:rsidRPr="000B693F" w:rsidRDefault="003A10C5"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SimSun"/>
                <w:kern w:val="0"/>
                <w:sz w:val="20"/>
                <w:szCs w:val="21"/>
              </w:rPr>
              <w:t>Rate</w:t>
            </w:r>
          </w:p>
        </w:tc>
      </w:tr>
      <w:tr w:rsidR="00823D65" w:rsidRPr="000B693F" w:rsidTr="006A009F">
        <w:trPr>
          <w:jc w:val="center"/>
        </w:trPr>
        <w:tc>
          <w:tcPr>
            <w:tcW w:w="2637" w:type="pct"/>
            <w:vAlign w:val="center"/>
          </w:tcPr>
          <w:p w:rsidR="00823D65"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Survey and design costs</w:t>
            </w:r>
          </w:p>
        </w:tc>
        <w:tc>
          <w:tcPr>
            <w:tcW w:w="2363"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Arial"/>
                <w:kern w:val="0"/>
                <w:sz w:val="20"/>
                <w:szCs w:val="21"/>
              </w:rPr>
              <w:t>4%</w:t>
            </w:r>
            <w:r w:rsidR="006A009F" w:rsidRPr="000B693F">
              <w:rPr>
                <w:rFonts w:ascii="Arial" w:hAnsi="Arial" w:cs="Arial"/>
                <w:kern w:val="0"/>
                <w:sz w:val="20"/>
                <w:szCs w:val="21"/>
              </w:rPr>
              <w:t xml:space="preserve"> of basic resettlement costs</w:t>
            </w:r>
          </w:p>
        </w:tc>
      </w:tr>
      <w:tr w:rsidR="00823D65" w:rsidRPr="000B693F" w:rsidTr="006A009F">
        <w:trPr>
          <w:jc w:val="center"/>
        </w:trPr>
        <w:tc>
          <w:tcPr>
            <w:tcW w:w="2637" w:type="pct"/>
            <w:vAlign w:val="center"/>
          </w:tcPr>
          <w:p w:rsidR="00823D65"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External M&amp;E costs</w:t>
            </w:r>
          </w:p>
        </w:tc>
        <w:tc>
          <w:tcPr>
            <w:tcW w:w="2363" w:type="pct"/>
            <w:vAlign w:val="center"/>
          </w:tcPr>
          <w:p w:rsidR="00823D65" w:rsidRPr="000B693F" w:rsidRDefault="001B1F1B" w:rsidP="00E00FA0">
            <w:pPr>
              <w:spacing w:beforeLines="0" w:afterLines="0" w:line="240" w:lineRule="exact"/>
              <w:ind w:firstLineChars="0" w:firstLine="0"/>
              <w:jc w:val="center"/>
              <w:rPr>
                <w:rFonts w:ascii="Arial" w:hAnsi="Arial" w:cs="Arial"/>
                <w:sz w:val="20"/>
                <w:szCs w:val="21"/>
              </w:rPr>
            </w:pPr>
            <w:r w:rsidRPr="000B693F">
              <w:rPr>
                <w:rFonts w:ascii="Arial" w:hAnsi="Arial" w:cs="Arial"/>
                <w:kern w:val="0"/>
                <w:sz w:val="20"/>
                <w:szCs w:val="21"/>
              </w:rPr>
              <w:t>2</w:t>
            </w:r>
            <w:r w:rsidR="00823D65" w:rsidRPr="000B693F">
              <w:rPr>
                <w:rFonts w:ascii="Arial" w:hAnsi="Arial" w:cs="Arial"/>
                <w:kern w:val="0"/>
                <w:sz w:val="20"/>
                <w:szCs w:val="21"/>
              </w:rPr>
              <w:t>%</w:t>
            </w:r>
            <w:r w:rsidR="006A009F" w:rsidRPr="000B693F">
              <w:rPr>
                <w:rFonts w:ascii="Arial" w:hAnsi="Arial" w:cs="Arial"/>
                <w:kern w:val="0"/>
                <w:sz w:val="20"/>
                <w:szCs w:val="21"/>
              </w:rPr>
              <w:t xml:space="preserve"> of basic resettlement costs</w:t>
            </w:r>
          </w:p>
        </w:tc>
      </w:tr>
      <w:tr w:rsidR="00823D65" w:rsidRPr="000B693F" w:rsidTr="006A009F">
        <w:trPr>
          <w:jc w:val="center"/>
        </w:trPr>
        <w:tc>
          <w:tcPr>
            <w:tcW w:w="2637" w:type="pct"/>
            <w:vAlign w:val="center"/>
          </w:tcPr>
          <w:p w:rsidR="00823D65"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Internal M&amp;E costs</w:t>
            </w:r>
          </w:p>
        </w:tc>
        <w:tc>
          <w:tcPr>
            <w:tcW w:w="2363" w:type="pct"/>
            <w:vAlign w:val="center"/>
          </w:tcPr>
          <w:p w:rsidR="00823D65" w:rsidRPr="000B693F" w:rsidRDefault="001B1F1B" w:rsidP="00E00FA0">
            <w:pPr>
              <w:spacing w:beforeLines="0" w:afterLines="0" w:line="240" w:lineRule="exact"/>
              <w:ind w:firstLineChars="0" w:firstLine="0"/>
              <w:jc w:val="center"/>
              <w:rPr>
                <w:rFonts w:ascii="Arial" w:hAnsi="Arial" w:cs="Arial"/>
                <w:sz w:val="20"/>
                <w:szCs w:val="21"/>
              </w:rPr>
            </w:pPr>
            <w:r w:rsidRPr="000B693F">
              <w:rPr>
                <w:rFonts w:ascii="Arial" w:hAnsi="Arial" w:cs="Arial"/>
                <w:kern w:val="0"/>
                <w:sz w:val="20"/>
                <w:szCs w:val="21"/>
              </w:rPr>
              <w:t>0.5</w:t>
            </w:r>
            <w:r w:rsidR="00823D65" w:rsidRPr="000B693F">
              <w:rPr>
                <w:rFonts w:ascii="Arial" w:hAnsi="Arial" w:cs="Arial"/>
                <w:kern w:val="0"/>
                <w:sz w:val="20"/>
                <w:szCs w:val="21"/>
              </w:rPr>
              <w:t>%</w:t>
            </w:r>
            <w:r w:rsidR="006A009F" w:rsidRPr="000B693F">
              <w:rPr>
                <w:rFonts w:ascii="Arial" w:hAnsi="Arial" w:cs="Arial"/>
                <w:kern w:val="0"/>
                <w:sz w:val="20"/>
                <w:szCs w:val="21"/>
              </w:rPr>
              <w:t xml:space="preserve"> of basic resettlement costs</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Implementation management costs</w:t>
            </w:r>
          </w:p>
        </w:tc>
        <w:tc>
          <w:tcPr>
            <w:tcW w:w="2363" w:type="pct"/>
            <w:vAlign w:val="center"/>
          </w:tcPr>
          <w:p w:rsidR="006A009F" w:rsidRPr="000B693F" w:rsidRDefault="006A009F" w:rsidP="00E00FA0">
            <w:pPr>
              <w:spacing w:beforeLines="0" w:afterLines="0" w:line="240" w:lineRule="exact"/>
              <w:ind w:firstLineChars="0" w:firstLine="0"/>
              <w:jc w:val="center"/>
              <w:rPr>
                <w:rFonts w:ascii="Arial" w:hAnsi="Arial" w:cs="Arial"/>
                <w:sz w:val="20"/>
                <w:szCs w:val="21"/>
              </w:rPr>
            </w:pPr>
            <w:r w:rsidRPr="000B693F">
              <w:rPr>
                <w:rFonts w:ascii="Arial" w:hAnsi="Arial" w:cs="Arial"/>
                <w:kern w:val="0"/>
                <w:sz w:val="20"/>
                <w:szCs w:val="21"/>
              </w:rPr>
              <w:t>2% of basic resettlement costs</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Training costs</w:t>
            </w:r>
          </w:p>
        </w:tc>
        <w:tc>
          <w:tcPr>
            <w:tcW w:w="2363" w:type="pct"/>
            <w:vAlign w:val="center"/>
          </w:tcPr>
          <w:p w:rsidR="006A009F" w:rsidRPr="000B693F" w:rsidRDefault="006A009F" w:rsidP="00E00FA0">
            <w:pPr>
              <w:spacing w:beforeLines="0" w:afterLines="0" w:line="240" w:lineRule="exact"/>
              <w:ind w:firstLineChars="0" w:firstLine="0"/>
              <w:jc w:val="center"/>
              <w:rPr>
                <w:rFonts w:ascii="Arial" w:hAnsi="Arial" w:cs="Arial"/>
                <w:sz w:val="20"/>
                <w:szCs w:val="21"/>
              </w:rPr>
            </w:pPr>
            <w:r w:rsidRPr="000B693F">
              <w:rPr>
                <w:rFonts w:ascii="Arial" w:hAnsi="Arial" w:cs="Arial"/>
                <w:kern w:val="0"/>
                <w:sz w:val="20"/>
                <w:szCs w:val="21"/>
              </w:rPr>
              <w:t>1% of basic resettlement costs</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Contingencies</w:t>
            </w:r>
          </w:p>
        </w:tc>
        <w:tc>
          <w:tcPr>
            <w:tcW w:w="2363" w:type="pct"/>
            <w:vAlign w:val="center"/>
          </w:tcPr>
          <w:p w:rsidR="006A009F" w:rsidRPr="000B693F" w:rsidRDefault="006A009F" w:rsidP="00E00FA0">
            <w:pPr>
              <w:spacing w:beforeLines="0" w:afterLines="0" w:line="240" w:lineRule="exact"/>
              <w:ind w:firstLineChars="0" w:firstLine="0"/>
              <w:jc w:val="center"/>
              <w:rPr>
                <w:rFonts w:ascii="Arial" w:hAnsi="Arial" w:cs="Arial"/>
                <w:sz w:val="20"/>
                <w:szCs w:val="21"/>
              </w:rPr>
            </w:pPr>
            <w:r w:rsidRPr="000B693F">
              <w:rPr>
                <w:rFonts w:ascii="Arial" w:hAnsi="Arial" w:cs="Arial"/>
                <w:kern w:val="0"/>
                <w:sz w:val="20"/>
                <w:szCs w:val="21"/>
              </w:rPr>
              <w:t>10% of basic resettlement costs</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LA management costs</w:t>
            </w:r>
          </w:p>
        </w:tc>
        <w:tc>
          <w:tcPr>
            <w:tcW w:w="2363"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Arial"/>
                <w:kern w:val="0"/>
                <w:sz w:val="20"/>
                <w:szCs w:val="21"/>
              </w:rPr>
              <w:t>4% of LA costs</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Farmland occupation tax</w:t>
            </w:r>
          </w:p>
        </w:tc>
        <w:tc>
          <w:tcPr>
            <w:tcW w:w="2363"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Arial"/>
                <w:kern w:val="0"/>
                <w:sz w:val="20"/>
                <w:szCs w:val="21"/>
              </w:rPr>
              <w:t>30,015 yuan/mu</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Land development costs</w:t>
            </w:r>
          </w:p>
        </w:tc>
        <w:tc>
          <w:tcPr>
            <w:tcW w:w="2363"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Arial"/>
                <w:kern w:val="0"/>
                <w:sz w:val="20"/>
                <w:szCs w:val="21"/>
              </w:rPr>
              <w:t>18,676 yuan/mu</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Arial"/>
                <w:kern w:val="0"/>
                <w:sz w:val="20"/>
                <w:szCs w:val="21"/>
              </w:rPr>
            </w:pPr>
            <w:r w:rsidRPr="000B693F">
              <w:rPr>
                <w:rFonts w:ascii="Arial" w:hAnsi="Arial" w:cs="SimSun"/>
                <w:kern w:val="0"/>
                <w:sz w:val="20"/>
                <w:szCs w:val="21"/>
              </w:rPr>
              <w:t>Fees for compensated use of additional construction land</w:t>
            </w:r>
          </w:p>
        </w:tc>
        <w:tc>
          <w:tcPr>
            <w:tcW w:w="2363"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Arial"/>
                <w:kern w:val="0"/>
                <w:sz w:val="20"/>
                <w:szCs w:val="21"/>
              </w:rPr>
              <w:t>10,672 yuan/mu</w:t>
            </w:r>
          </w:p>
        </w:tc>
      </w:tr>
      <w:tr w:rsidR="006A009F" w:rsidRPr="000B693F" w:rsidTr="006A009F">
        <w:trPr>
          <w:jc w:val="center"/>
        </w:trPr>
        <w:tc>
          <w:tcPr>
            <w:tcW w:w="2637" w:type="pct"/>
            <w:vAlign w:val="center"/>
          </w:tcPr>
          <w:p w:rsidR="006A009F" w:rsidRPr="000B693F" w:rsidRDefault="003A10C5" w:rsidP="00E00FA0">
            <w:pPr>
              <w:widowControl/>
              <w:spacing w:beforeLines="0" w:afterLines="0" w:line="240" w:lineRule="exact"/>
              <w:ind w:firstLineChars="0" w:firstLine="0"/>
              <w:jc w:val="left"/>
              <w:rPr>
                <w:rFonts w:ascii="Arial" w:hAnsi="Arial" w:cs="SimSun"/>
                <w:kern w:val="0"/>
                <w:sz w:val="20"/>
                <w:szCs w:val="21"/>
              </w:rPr>
            </w:pPr>
            <w:r w:rsidRPr="000B693F">
              <w:rPr>
                <w:rFonts w:ascii="Arial" w:hAnsi="Arial" w:cs="SimSun"/>
                <w:kern w:val="0"/>
                <w:sz w:val="20"/>
                <w:szCs w:val="21"/>
              </w:rPr>
              <w:t>Land reclamation costs</w:t>
            </w:r>
          </w:p>
        </w:tc>
        <w:tc>
          <w:tcPr>
            <w:tcW w:w="2363"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kern w:val="0"/>
                <w:sz w:val="20"/>
                <w:szCs w:val="21"/>
              </w:rPr>
            </w:pPr>
            <w:r w:rsidRPr="000B693F">
              <w:rPr>
                <w:rFonts w:ascii="Arial" w:hAnsi="Arial" w:cs="Arial"/>
                <w:kern w:val="0"/>
                <w:sz w:val="20"/>
                <w:szCs w:val="21"/>
              </w:rPr>
              <w:t>2,000 yuan/mu</w:t>
            </w:r>
          </w:p>
        </w:tc>
      </w:tr>
    </w:tbl>
    <w:p w:rsidR="00823D65" w:rsidRPr="000B693F" w:rsidRDefault="00823D65" w:rsidP="00E00FA0">
      <w:pPr>
        <w:spacing w:beforeLines="0" w:afterLines="0" w:line="240" w:lineRule="auto"/>
        <w:ind w:firstLineChars="0" w:firstLine="0"/>
        <w:jc w:val="left"/>
        <w:rPr>
          <w:rFonts w:ascii="Arial" w:hAnsi="Arial" w:cs="Arial"/>
          <w:sz w:val="22"/>
          <w:szCs w:val="21"/>
        </w:rPr>
      </w:pPr>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643" w:footer="476" w:gutter="0"/>
          <w:cols w:space="425"/>
          <w:docGrid w:type="lines" w:linePitch="326"/>
        </w:sectPr>
      </w:pPr>
      <w:bookmarkStart w:id="97" w:name="_Toc243318757"/>
    </w:p>
    <w:p w:rsidR="00823D65" w:rsidRPr="000B693F" w:rsidRDefault="00704EFF"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lastRenderedPageBreak/>
        <w:t>Production and Livelihood Restoration Programs</w:t>
      </w:r>
      <w:bookmarkEnd w:id="97"/>
    </w:p>
    <w:p w:rsidR="00E715F1" w:rsidRPr="000B693F" w:rsidRDefault="00E715F1" w:rsidP="00E00FA0">
      <w:pPr>
        <w:spacing w:beforeLines="0" w:afterLines="0" w:line="240" w:lineRule="auto"/>
        <w:ind w:firstLineChars="0" w:firstLine="0"/>
        <w:jc w:val="left"/>
        <w:rPr>
          <w:rFonts w:ascii="Arial" w:hAnsi="Arial"/>
          <w:sz w:val="22"/>
        </w:rPr>
      </w:pPr>
      <w:bookmarkStart w:id="98" w:name="_Toc243318758"/>
      <w:bookmarkStart w:id="99" w:name="_Toc398457229"/>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Objective of Resettlement</w:t>
      </w:r>
      <w:bookmarkEnd w:id="98"/>
      <w:bookmarkEnd w:id="99"/>
    </w:p>
    <w:p w:rsidR="00191C27" w:rsidRDefault="00191C27" w:rsidP="00E00FA0">
      <w:pPr>
        <w:spacing w:beforeLines="0" w:afterLines="0" w:line="240" w:lineRule="auto"/>
        <w:ind w:firstLine="440"/>
        <w:jc w:val="left"/>
        <w:rPr>
          <w:rFonts w:ascii="Arial" w:hAnsi="Arial" w:cs="SimSun"/>
          <w:sz w:val="22"/>
          <w:szCs w:val="21"/>
        </w:rPr>
      </w:pPr>
      <w:r w:rsidRPr="00636C45">
        <w:rPr>
          <w:rFonts w:ascii="Arial" w:hAnsi="Arial" w:cs="Arial"/>
          <w:sz w:val="22"/>
        </w:rPr>
        <w:t>The objective of resettlement of the Project is to ensure that the APs receive full compensation for their losses, reasonable resettlement and good rehabilitation, so that they can share the benefits of the Project, and also to provide subsidies for their temporary difficulties, so that their income level and living standard are improved or at least restored to pre-project levels in real terms.</w:t>
      </w:r>
    </w:p>
    <w:p w:rsidR="00E715F1" w:rsidRPr="000B693F" w:rsidRDefault="00E715F1"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Compensation and Resettlement for Permanent LA</w:t>
      </w:r>
    </w:p>
    <w:p w:rsidR="00823D65" w:rsidRPr="000B693F" w:rsidRDefault="00823D65" w:rsidP="00E00FA0">
      <w:pPr>
        <w:spacing w:beforeLines="0" w:afterLines="0" w:line="240" w:lineRule="auto"/>
        <w:ind w:firstLineChars="0" w:firstLine="420"/>
        <w:jc w:val="left"/>
        <w:rPr>
          <w:rFonts w:ascii="Arial" w:hAnsi="Arial" w:cs="Arial"/>
          <w:b/>
          <w:sz w:val="22"/>
          <w:szCs w:val="21"/>
        </w:rPr>
      </w:pPr>
      <w:r w:rsidRPr="000B693F">
        <w:rPr>
          <w:rFonts w:ascii="Arial" w:hAnsi="Arial" w:cs="Arial"/>
          <w:b/>
          <w:sz w:val="22"/>
          <w:szCs w:val="21"/>
        </w:rPr>
        <w:t>1</w:t>
      </w:r>
      <w:r w:rsidR="00845FDC" w:rsidRPr="000B693F">
        <w:rPr>
          <w:rFonts w:ascii="Arial" w:hAnsi="Arial" w:cs="SimSun"/>
          <w:b/>
          <w:sz w:val="22"/>
          <w:szCs w:val="21"/>
        </w:rPr>
        <w:t>.</w:t>
      </w:r>
      <w:r w:rsidR="00845FDC" w:rsidRPr="000B693F">
        <w:rPr>
          <w:rFonts w:ascii="Arial" w:hAnsi="Arial" w:cs="SimSun"/>
          <w:b/>
          <w:sz w:val="22"/>
          <w:szCs w:val="21"/>
        </w:rPr>
        <w:tab/>
      </w:r>
      <w:r w:rsidR="000B693F" w:rsidRPr="000B693F">
        <w:rPr>
          <w:rFonts w:ascii="Arial" w:hAnsi="Arial" w:cs="SimSun"/>
          <w:b/>
          <w:sz w:val="22"/>
          <w:szCs w:val="21"/>
        </w:rPr>
        <w:t>LA impacts</w:t>
      </w:r>
    </w:p>
    <w:p w:rsidR="00437052" w:rsidRDefault="00437052" w:rsidP="00437052">
      <w:pPr>
        <w:spacing w:beforeLines="0" w:afterLines="0" w:line="240" w:lineRule="auto"/>
        <w:ind w:firstLineChars="0" w:firstLine="420"/>
        <w:jc w:val="left"/>
        <w:rPr>
          <w:rFonts w:ascii="Arial" w:hAnsi="Arial" w:cs="SimSun"/>
          <w:sz w:val="22"/>
          <w:szCs w:val="21"/>
        </w:rPr>
      </w:pPr>
      <w:r w:rsidRPr="000B693F">
        <w:rPr>
          <w:rFonts w:ascii="Arial" w:hAnsi="Arial" w:cs="Arial"/>
          <w:sz w:val="22"/>
          <w:szCs w:val="21"/>
        </w:rPr>
        <w:t>99.09 mu</w:t>
      </w:r>
      <w:r>
        <w:rPr>
          <w:rFonts w:ascii="Arial" w:hAnsi="Arial" w:cs="Arial" w:hint="eastAsia"/>
          <w:sz w:val="22"/>
          <w:szCs w:val="21"/>
        </w:rPr>
        <w:t xml:space="preserve"> of land in </w:t>
      </w:r>
      <w:r w:rsidRPr="000B693F">
        <w:rPr>
          <w:rFonts w:ascii="Arial" w:hAnsi="Arial" w:cs="SimSun"/>
          <w:sz w:val="22"/>
          <w:szCs w:val="21"/>
        </w:rPr>
        <w:t xml:space="preserve">Fangyang, Nanshandi and Qiancheng Villages, Zhangtan Sub-district, Qujiang District will be acquired permanently for the Project, affecting </w:t>
      </w:r>
      <w:r w:rsidRPr="000B693F">
        <w:rPr>
          <w:rFonts w:ascii="Arial" w:hAnsi="Arial" w:cs="Arial"/>
          <w:sz w:val="22"/>
          <w:szCs w:val="21"/>
        </w:rPr>
        <w:t>35</w:t>
      </w:r>
      <w:r w:rsidRPr="000B693F">
        <w:rPr>
          <w:rFonts w:ascii="Arial" w:hAnsi="Arial" w:cs="SimSun"/>
          <w:sz w:val="22"/>
          <w:szCs w:val="21"/>
        </w:rPr>
        <w:t xml:space="preserve"> households with</w:t>
      </w:r>
      <w:r>
        <w:rPr>
          <w:rFonts w:ascii="Arial" w:hAnsi="Arial" w:cs="SimSun" w:hint="eastAsia"/>
          <w:sz w:val="22"/>
          <w:szCs w:val="21"/>
        </w:rPr>
        <w:t xml:space="preserve"> </w:t>
      </w:r>
      <w:r w:rsidR="00D5371C" w:rsidRPr="000B693F">
        <w:rPr>
          <w:rFonts w:ascii="Arial" w:hAnsi="Arial" w:cs="Arial"/>
          <w:sz w:val="22"/>
          <w:szCs w:val="21"/>
        </w:rPr>
        <w:t>15</w:t>
      </w:r>
      <w:r w:rsidR="00D43912" w:rsidRPr="000B693F">
        <w:rPr>
          <w:rFonts w:ascii="Arial" w:hAnsi="Arial" w:cs="Arial"/>
          <w:sz w:val="22"/>
          <w:szCs w:val="21"/>
        </w:rPr>
        <w:t>0 persons</w:t>
      </w:r>
      <w:r w:rsidR="00FD3F15" w:rsidRPr="000B693F">
        <w:rPr>
          <w:rFonts w:ascii="Arial" w:hAnsi="Arial" w:cs="SimSun"/>
          <w:sz w:val="22"/>
          <w:szCs w:val="21"/>
        </w:rPr>
        <w:t xml:space="preserve">. </w:t>
      </w:r>
      <w:r>
        <w:rPr>
          <w:rFonts w:ascii="Arial" w:hAnsi="Arial" w:cs="SimSun" w:hint="eastAsia"/>
          <w:sz w:val="22"/>
          <w:szCs w:val="21"/>
        </w:rPr>
        <w:t xml:space="preserve">Although the acquired land is farmland, it is scattered and small in size, so the </w:t>
      </w:r>
      <w:r>
        <w:rPr>
          <w:rFonts w:ascii="Arial" w:hAnsi="Arial" w:cs="SimSun"/>
          <w:sz w:val="22"/>
          <w:szCs w:val="21"/>
        </w:rPr>
        <w:t>impact</w:t>
      </w:r>
      <w:r>
        <w:rPr>
          <w:rFonts w:ascii="Arial" w:hAnsi="Arial" w:cs="SimSun" w:hint="eastAsia"/>
          <w:sz w:val="22"/>
          <w:szCs w:val="21"/>
        </w:rPr>
        <w:t xml:space="preserve"> on each AH is minor. In addition, 20 houses in </w:t>
      </w:r>
      <w:r w:rsidRPr="000B693F">
        <w:rPr>
          <w:rFonts w:ascii="Arial" w:hAnsi="Arial" w:cs="SimSun"/>
          <w:sz w:val="22"/>
          <w:szCs w:val="21"/>
        </w:rPr>
        <w:t>Nanshandi Village</w:t>
      </w:r>
      <w:r>
        <w:rPr>
          <w:rFonts w:ascii="Arial" w:hAnsi="Arial" w:cs="SimSun" w:hint="eastAsia"/>
          <w:sz w:val="22"/>
          <w:szCs w:val="21"/>
        </w:rPr>
        <w:t xml:space="preserve"> will be demolished for </w:t>
      </w:r>
      <w:r w:rsidRPr="000B693F">
        <w:rPr>
          <w:rFonts w:ascii="Arial" w:hAnsi="Arial" w:cs="SimSun"/>
          <w:sz w:val="22"/>
          <w:szCs w:val="21"/>
        </w:rPr>
        <w:t>Fanggui North Road</w:t>
      </w:r>
      <w:r>
        <w:rPr>
          <w:rFonts w:ascii="Arial" w:hAnsi="Arial" w:cs="SimSun" w:hint="eastAsia"/>
          <w:sz w:val="22"/>
          <w:szCs w:val="21"/>
        </w:rPr>
        <w:t>.</w:t>
      </w:r>
    </w:p>
    <w:p w:rsidR="00437052" w:rsidRDefault="00437052" w:rsidP="00437052">
      <w:pPr>
        <w:spacing w:beforeLines="0" w:afterLines="0" w:line="240" w:lineRule="auto"/>
        <w:ind w:firstLineChars="0" w:firstLine="420"/>
        <w:jc w:val="left"/>
        <w:rPr>
          <w:rFonts w:ascii="Arial" w:hAnsi="Arial" w:cs="SimSun"/>
          <w:sz w:val="22"/>
          <w:szCs w:val="21"/>
        </w:rPr>
      </w:pPr>
      <w:r>
        <w:rPr>
          <w:rFonts w:ascii="Arial" w:hAnsi="Arial" w:cs="SimSun" w:hint="eastAsia"/>
          <w:sz w:val="22"/>
          <w:szCs w:val="21"/>
        </w:rPr>
        <w:t>Currently</w:t>
      </w:r>
      <w:r w:rsidR="00FD3F15" w:rsidRPr="000B693F">
        <w:rPr>
          <w:rFonts w:ascii="Arial" w:hAnsi="Arial" w:cs="SimSun"/>
          <w:sz w:val="22"/>
          <w:szCs w:val="21"/>
        </w:rPr>
        <w:t xml:space="preserve">, </w:t>
      </w:r>
      <w:r>
        <w:rPr>
          <w:rFonts w:ascii="Arial" w:hAnsi="Arial" w:cs="SimSun" w:hint="eastAsia"/>
          <w:sz w:val="22"/>
          <w:szCs w:val="21"/>
        </w:rPr>
        <w:t xml:space="preserve">large-scale urban village reconstruction is underway in </w:t>
      </w:r>
      <w:r w:rsidR="00A975A7" w:rsidRPr="000B693F">
        <w:rPr>
          <w:rFonts w:ascii="Arial" w:hAnsi="Arial" w:cs="SimSun"/>
          <w:sz w:val="22"/>
          <w:szCs w:val="21"/>
        </w:rPr>
        <w:t>Qujiang District</w:t>
      </w:r>
      <w:r w:rsidR="00FD3F15" w:rsidRPr="000B693F">
        <w:rPr>
          <w:rFonts w:ascii="Arial" w:hAnsi="Arial" w:cs="SimSun"/>
          <w:sz w:val="22"/>
          <w:szCs w:val="21"/>
        </w:rPr>
        <w:t xml:space="preserve">, </w:t>
      </w:r>
      <w:r>
        <w:rPr>
          <w:rFonts w:ascii="Arial" w:hAnsi="Arial" w:cs="SimSun" w:hint="eastAsia"/>
          <w:sz w:val="22"/>
          <w:szCs w:val="21"/>
        </w:rPr>
        <w:t xml:space="preserve">and </w:t>
      </w:r>
      <w:r w:rsidR="00D43912" w:rsidRPr="000B693F">
        <w:rPr>
          <w:rFonts w:ascii="Arial" w:hAnsi="Arial" w:cs="SimSun"/>
          <w:sz w:val="22"/>
          <w:szCs w:val="21"/>
        </w:rPr>
        <w:t xml:space="preserve">Nanshandi Village </w:t>
      </w:r>
      <w:r>
        <w:rPr>
          <w:rFonts w:ascii="Arial" w:hAnsi="Arial" w:cs="SimSun" w:hint="eastAsia"/>
          <w:sz w:val="22"/>
          <w:szCs w:val="21"/>
        </w:rPr>
        <w:t xml:space="preserve">is a </w:t>
      </w:r>
      <w:r w:rsidR="00A975A7" w:rsidRPr="000B693F">
        <w:rPr>
          <w:rFonts w:ascii="Arial" w:hAnsi="Arial" w:cs="SimSun"/>
          <w:sz w:val="22"/>
          <w:szCs w:val="21"/>
        </w:rPr>
        <w:t xml:space="preserve">resettlement </w:t>
      </w:r>
      <w:r>
        <w:rPr>
          <w:rFonts w:ascii="Arial" w:hAnsi="Arial" w:cs="SimSun" w:hint="eastAsia"/>
          <w:sz w:val="22"/>
          <w:szCs w:val="21"/>
        </w:rPr>
        <w:t>site</w:t>
      </w:r>
      <w:r w:rsidR="00FD3F15" w:rsidRPr="000B693F">
        <w:rPr>
          <w:rFonts w:ascii="Arial" w:hAnsi="Arial" w:cs="SimSun"/>
          <w:sz w:val="22"/>
          <w:szCs w:val="21"/>
        </w:rPr>
        <w:t xml:space="preserve">, </w:t>
      </w:r>
      <w:r>
        <w:rPr>
          <w:rFonts w:ascii="Arial" w:hAnsi="Arial" w:cs="SimSun" w:hint="eastAsia"/>
          <w:sz w:val="22"/>
          <w:szCs w:val="21"/>
        </w:rPr>
        <w:t xml:space="preserve">so local residents are highly aware of and </w:t>
      </w:r>
      <w:r>
        <w:rPr>
          <w:rFonts w:ascii="Arial" w:hAnsi="Arial" w:cs="SimSun"/>
          <w:sz w:val="22"/>
          <w:szCs w:val="21"/>
        </w:rPr>
        <w:t>highly</w:t>
      </w:r>
      <w:r>
        <w:rPr>
          <w:rFonts w:ascii="Arial" w:hAnsi="Arial" w:cs="SimSun" w:hint="eastAsia"/>
          <w:sz w:val="22"/>
          <w:szCs w:val="21"/>
        </w:rPr>
        <w:t xml:space="preserve"> recognize the LA resettlement policy of </w:t>
      </w:r>
      <w:r>
        <w:rPr>
          <w:rFonts w:ascii="Arial" w:hAnsi="Arial" w:cs="SimSun"/>
          <w:sz w:val="22"/>
          <w:szCs w:val="21"/>
        </w:rPr>
        <w:t>Qujiang District</w:t>
      </w:r>
      <w:r>
        <w:rPr>
          <w:rFonts w:ascii="Arial" w:hAnsi="Arial" w:cs="SimSun" w:hint="eastAsia"/>
          <w:sz w:val="22"/>
          <w:szCs w:val="21"/>
        </w:rPr>
        <w:t>, and think that it is effective.</w:t>
      </w:r>
    </w:p>
    <w:p w:rsidR="00823D65" w:rsidRPr="000B693F" w:rsidRDefault="00823D65" w:rsidP="00E00FA0">
      <w:pPr>
        <w:spacing w:beforeLines="0" w:afterLines="0" w:line="240" w:lineRule="auto"/>
        <w:ind w:firstLineChars="0" w:firstLine="420"/>
        <w:jc w:val="left"/>
        <w:rPr>
          <w:rFonts w:ascii="Arial" w:hAnsi="Arial" w:cs="Arial"/>
          <w:b/>
          <w:sz w:val="22"/>
          <w:szCs w:val="21"/>
        </w:rPr>
      </w:pPr>
      <w:r w:rsidRPr="000B693F">
        <w:rPr>
          <w:rFonts w:ascii="Arial" w:hAnsi="Arial" w:cs="Arial"/>
          <w:b/>
          <w:sz w:val="22"/>
          <w:szCs w:val="21"/>
        </w:rPr>
        <w:t>2</w:t>
      </w:r>
      <w:r w:rsidR="00845FDC" w:rsidRPr="000B693F">
        <w:rPr>
          <w:rFonts w:ascii="Arial" w:hAnsi="Arial" w:cs="SimSun"/>
          <w:b/>
          <w:sz w:val="22"/>
          <w:szCs w:val="21"/>
        </w:rPr>
        <w:t>.</w:t>
      </w:r>
      <w:r w:rsidR="00845FDC" w:rsidRPr="000B693F">
        <w:rPr>
          <w:rFonts w:ascii="Arial" w:hAnsi="Arial" w:cs="SimSun"/>
          <w:b/>
          <w:sz w:val="22"/>
          <w:szCs w:val="21"/>
        </w:rPr>
        <w:tab/>
      </w:r>
      <w:r w:rsidR="000B693F" w:rsidRPr="000B693F">
        <w:rPr>
          <w:rFonts w:ascii="Arial" w:hAnsi="Arial" w:cs="SimSun"/>
          <w:b/>
          <w:sz w:val="22"/>
          <w:szCs w:val="21"/>
        </w:rPr>
        <w:t>Resettlement program</w:t>
      </w:r>
    </w:p>
    <w:p w:rsidR="00823D65" w:rsidRPr="000B693F" w:rsidRDefault="00437052" w:rsidP="00437052">
      <w:pPr>
        <w:adjustRightInd w:val="0"/>
        <w:spacing w:beforeLines="0" w:afterLines="0" w:line="240" w:lineRule="auto"/>
        <w:ind w:firstLineChars="0" w:firstLine="420"/>
        <w:jc w:val="left"/>
        <w:rPr>
          <w:rFonts w:ascii="Arial" w:hAnsi="Arial" w:cs="Arial"/>
          <w:sz w:val="22"/>
          <w:szCs w:val="21"/>
        </w:rPr>
      </w:pPr>
      <w:r>
        <w:rPr>
          <w:rFonts w:ascii="Arial" w:hAnsi="Arial" w:cs="SimSun" w:hint="eastAsia"/>
          <w:sz w:val="22"/>
          <w:szCs w:val="21"/>
        </w:rPr>
        <w:t xml:space="preserve">The </w:t>
      </w:r>
      <w:r w:rsidR="00A975A7" w:rsidRPr="000B693F">
        <w:rPr>
          <w:rFonts w:ascii="Arial" w:hAnsi="Arial" w:cs="SimSun"/>
          <w:sz w:val="22"/>
          <w:szCs w:val="21"/>
        </w:rPr>
        <w:t xml:space="preserve">Qujiang District </w:t>
      </w:r>
      <w:r>
        <w:rPr>
          <w:rFonts w:ascii="Arial" w:hAnsi="Arial" w:cs="SimSun" w:hint="eastAsia"/>
          <w:sz w:val="22"/>
          <w:szCs w:val="21"/>
        </w:rPr>
        <w:t xml:space="preserve">Government and </w:t>
      </w:r>
      <w:r w:rsidR="00D43912" w:rsidRPr="000B693F">
        <w:rPr>
          <w:rFonts w:ascii="Arial" w:hAnsi="Arial" w:cs="SimSun"/>
          <w:sz w:val="22"/>
          <w:szCs w:val="21"/>
        </w:rPr>
        <w:t xml:space="preserve">Zhangtan Sub-district </w:t>
      </w:r>
      <w:r>
        <w:rPr>
          <w:rFonts w:ascii="Arial" w:hAnsi="Arial" w:cs="SimSun" w:hint="eastAsia"/>
          <w:sz w:val="22"/>
          <w:szCs w:val="21"/>
        </w:rPr>
        <w:t>Office would offer training on pastries, bench working, electrical engineering, sewing, etc., and employment information and job opportunities to local residents every year, promoting the employment of the affected laborers effectively.</w:t>
      </w:r>
    </w:p>
    <w:p w:rsidR="00823D65" w:rsidRPr="000B693F" w:rsidRDefault="00437052" w:rsidP="00437052">
      <w:pPr>
        <w:adjustRightInd w:val="0"/>
        <w:spacing w:beforeLines="0" w:afterLines="0" w:line="240" w:lineRule="auto"/>
        <w:ind w:firstLineChars="0" w:firstLine="420"/>
        <w:jc w:val="left"/>
        <w:rPr>
          <w:rFonts w:ascii="Arial" w:hAnsi="Arial" w:cs="Arial"/>
          <w:sz w:val="22"/>
          <w:szCs w:val="21"/>
        </w:rPr>
      </w:pPr>
      <w:r>
        <w:rPr>
          <w:rFonts w:ascii="Arial" w:hAnsi="Arial" w:cs="SimSun" w:hint="eastAsia"/>
          <w:sz w:val="22"/>
          <w:szCs w:val="21"/>
        </w:rPr>
        <w:t>In addition</w:t>
      </w:r>
      <w:r w:rsidR="00FD3F15" w:rsidRPr="000B693F">
        <w:rPr>
          <w:rFonts w:ascii="Arial" w:hAnsi="Arial" w:cs="SimSun"/>
          <w:sz w:val="22"/>
          <w:szCs w:val="21"/>
        </w:rPr>
        <w:t xml:space="preserve">, </w:t>
      </w:r>
      <w:r>
        <w:rPr>
          <w:rFonts w:ascii="Arial" w:hAnsi="Arial" w:cs="SimSun" w:hint="eastAsia"/>
          <w:sz w:val="22"/>
          <w:szCs w:val="21"/>
        </w:rPr>
        <w:t xml:space="preserve">with the consent of over </w:t>
      </w:r>
      <w:r w:rsidR="00823D65" w:rsidRPr="000B693F">
        <w:rPr>
          <w:rFonts w:ascii="Arial" w:hAnsi="Arial" w:cs="Arial"/>
          <w:sz w:val="22"/>
          <w:szCs w:val="21"/>
        </w:rPr>
        <w:t>2/3</w:t>
      </w:r>
      <w:r>
        <w:rPr>
          <w:rFonts w:ascii="Arial" w:hAnsi="Arial" w:cs="Arial" w:hint="eastAsia"/>
          <w:sz w:val="22"/>
          <w:szCs w:val="21"/>
        </w:rPr>
        <w:t xml:space="preserve"> of villagers</w:t>
      </w:r>
      <w:r w:rsidR="00FD3F15" w:rsidRPr="000B693F">
        <w:rPr>
          <w:rFonts w:ascii="Arial" w:hAnsi="Arial" w:cs="SimSun"/>
          <w:sz w:val="22"/>
          <w:szCs w:val="21"/>
        </w:rPr>
        <w:t xml:space="preserve">, </w:t>
      </w:r>
      <w:r>
        <w:rPr>
          <w:rFonts w:ascii="Arial" w:hAnsi="Arial" w:cs="SimSun" w:hint="eastAsia"/>
          <w:sz w:val="22"/>
          <w:szCs w:val="21"/>
        </w:rPr>
        <w:t xml:space="preserve">the affected village collectives will withhold </w:t>
      </w:r>
      <w:r w:rsidRPr="000B693F">
        <w:rPr>
          <w:rFonts w:ascii="Arial" w:hAnsi="Arial" w:cs="Arial"/>
          <w:sz w:val="22"/>
          <w:szCs w:val="21"/>
        </w:rPr>
        <w:t>1</w:t>
      </w:r>
      <w:r>
        <w:rPr>
          <w:rFonts w:ascii="Arial" w:hAnsi="Arial" w:cs="Arial" w:hint="eastAsia"/>
          <w:sz w:val="22"/>
          <w:szCs w:val="21"/>
        </w:rPr>
        <w:t>,</w:t>
      </w:r>
      <w:r w:rsidRPr="000B693F">
        <w:rPr>
          <w:rFonts w:ascii="Arial" w:hAnsi="Arial" w:cs="Arial"/>
          <w:sz w:val="22"/>
          <w:szCs w:val="21"/>
        </w:rPr>
        <w:t>000 yuan/mu</w:t>
      </w:r>
      <w:r>
        <w:rPr>
          <w:rFonts w:ascii="Arial" w:hAnsi="Arial" w:cs="Arial" w:hint="eastAsia"/>
          <w:sz w:val="22"/>
          <w:szCs w:val="21"/>
        </w:rPr>
        <w:t xml:space="preserve"> from LA compensation, and distribute the balance to the AHs. The </w:t>
      </w:r>
      <w:r>
        <w:rPr>
          <w:rFonts w:ascii="Arial" w:hAnsi="Arial" w:cs="Arial"/>
          <w:sz w:val="22"/>
          <w:szCs w:val="21"/>
        </w:rPr>
        <w:t>affected</w:t>
      </w:r>
      <w:r>
        <w:rPr>
          <w:rFonts w:ascii="Arial" w:hAnsi="Arial" w:cs="Arial" w:hint="eastAsia"/>
          <w:sz w:val="22"/>
          <w:szCs w:val="21"/>
        </w:rPr>
        <w:t xml:space="preserve"> laborers may continue to do their current jobs or develop individual </w:t>
      </w:r>
      <w:r>
        <w:rPr>
          <w:rFonts w:ascii="Arial" w:hAnsi="Arial" w:cs="Arial"/>
          <w:sz w:val="22"/>
          <w:szCs w:val="21"/>
        </w:rPr>
        <w:t>businesses</w:t>
      </w:r>
      <w:r>
        <w:rPr>
          <w:rFonts w:ascii="Arial" w:hAnsi="Arial" w:cs="Arial" w:hint="eastAsia"/>
          <w:sz w:val="22"/>
          <w:szCs w:val="21"/>
        </w:rPr>
        <w:t xml:space="preserve"> after receiving </w:t>
      </w:r>
      <w:r w:rsidR="00AB5A6C" w:rsidRPr="000B693F">
        <w:rPr>
          <w:rFonts w:ascii="Arial" w:hAnsi="Arial" w:cs="SimSun"/>
          <w:sz w:val="22"/>
          <w:szCs w:val="21"/>
        </w:rPr>
        <w:t>compensation</w:t>
      </w:r>
      <w:r>
        <w:rPr>
          <w:rFonts w:ascii="Arial" w:hAnsi="Arial" w:cs="SimSun" w:hint="eastAsia"/>
          <w:sz w:val="22"/>
          <w:szCs w:val="21"/>
        </w:rPr>
        <w:t>.</w:t>
      </w:r>
    </w:p>
    <w:p w:rsidR="00823D65" w:rsidRPr="000B693F" w:rsidRDefault="00823D65" w:rsidP="00E00FA0">
      <w:pPr>
        <w:adjustRightInd w:val="0"/>
        <w:spacing w:beforeLines="0" w:afterLines="0" w:line="240" w:lineRule="auto"/>
        <w:ind w:firstLineChars="0" w:firstLine="420"/>
        <w:jc w:val="left"/>
        <w:rPr>
          <w:rFonts w:ascii="Arial" w:hAnsi="Arial" w:cs="Arial"/>
          <w:b/>
          <w:sz w:val="22"/>
          <w:szCs w:val="21"/>
        </w:rPr>
      </w:pPr>
      <w:r w:rsidRPr="000B693F">
        <w:rPr>
          <w:rFonts w:ascii="Arial" w:hAnsi="Arial" w:cs="Arial"/>
          <w:b/>
          <w:sz w:val="22"/>
          <w:szCs w:val="21"/>
        </w:rPr>
        <w:t>3.</w:t>
      </w:r>
      <w:r w:rsidR="00845FDC" w:rsidRPr="000B693F">
        <w:rPr>
          <w:rFonts w:ascii="Arial" w:hAnsi="Arial" w:cs="Arial"/>
          <w:b/>
          <w:sz w:val="22"/>
          <w:szCs w:val="21"/>
        </w:rPr>
        <w:tab/>
      </w:r>
      <w:r w:rsidR="000B693F" w:rsidRPr="000B693F">
        <w:rPr>
          <w:rFonts w:ascii="Arial" w:hAnsi="Arial" w:cs="SimSun"/>
          <w:b/>
          <w:sz w:val="22"/>
          <w:szCs w:val="21"/>
        </w:rPr>
        <w:t>Security measures</w:t>
      </w:r>
    </w:p>
    <w:p w:rsidR="005C73A2" w:rsidRPr="000B693F" w:rsidRDefault="00437052" w:rsidP="00E00FA0">
      <w:pPr>
        <w:adjustRightInd w:val="0"/>
        <w:spacing w:beforeLines="0" w:afterLines="0" w:line="240" w:lineRule="auto"/>
        <w:ind w:firstLineChars="0" w:firstLine="420"/>
        <w:jc w:val="left"/>
        <w:rPr>
          <w:rFonts w:ascii="Arial" w:hAnsi="Arial" w:cs="Arial"/>
          <w:sz w:val="22"/>
          <w:szCs w:val="21"/>
        </w:rPr>
      </w:pPr>
      <w:r>
        <w:rPr>
          <w:rFonts w:ascii="Arial" w:hAnsi="Arial" w:cs="SimSun"/>
          <w:sz w:val="22"/>
          <w:szCs w:val="21"/>
        </w:rPr>
        <w:t>E</w:t>
      </w:r>
      <w:r>
        <w:rPr>
          <w:rFonts w:ascii="Arial" w:hAnsi="Arial" w:cs="SimSun" w:hint="eastAsia"/>
          <w:sz w:val="22"/>
          <w:szCs w:val="21"/>
        </w:rPr>
        <w:t xml:space="preserve">ligible </w:t>
      </w:r>
      <w:r w:rsidR="00C81C5C">
        <w:rPr>
          <w:rFonts w:ascii="Arial" w:hAnsi="Arial" w:cs="SimSun"/>
          <w:sz w:val="22"/>
          <w:szCs w:val="21"/>
        </w:rPr>
        <w:t xml:space="preserve">LEFs </w:t>
      </w:r>
      <w:r>
        <w:rPr>
          <w:rFonts w:ascii="Arial" w:hAnsi="Arial" w:cs="SimSun" w:hint="eastAsia"/>
          <w:sz w:val="22"/>
          <w:szCs w:val="21"/>
        </w:rPr>
        <w:t xml:space="preserve">may be included </w:t>
      </w:r>
      <w:r w:rsidR="00C81C5C">
        <w:rPr>
          <w:rFonts w:ascii="Arial" w:hAnsi="Arial" w:cs="SimSun"/>
          <w:sz w:val="22"/>
          <w:szCs w:val="21"/>
        </w:rPr>
        <w:t xml:space="preserve">basic living security </w:t>
      </w:r>
      <w:r w:rsidR="00184D84" w:rsidRPr="000B693F">
        <w:rPr>
          <w:rFonts w:ascii="Arial" w:hAnsi="Arial" w:cs="SimSun"/>
          <w:sz w:val="22"/>
          <w:szCs w:val="21"/>
        </w:rPr>
        <w:t>(</w:t>
      </w:r>
      <w:r>
        <w:rPr>
          <w:rFonts w:ascii="Arial" w:hAnsi="Arial" w:cs="SimSun" w:hint="eastAsia"/>
          <w:sz w:val="22"/>
          <w:szCs w:val="21"/>
        </w:rPr>
        <w:t>subsidy</w:t>
      </w:r>
      <w:r w:rsidR="00184D84" w:rsidRPr="000B693F">
        <w:rPr>
          <w:rFonts w:ascii="Arial" w:hAnsi="Arial" w:cs="SimSun"/>
          <w:sz w:val="22"/>
          <w:szCs w:val="21"/>
        </w:rPr>
        <w:t>)</w:t>
      </w:r>
      <w:r>
        <w:rPr>
          <w:rFonts w:ascii="Arial" w:hAnsi="Arial" w:cs="SimSun" w:hint="eastAsia"/>
          <w:sz w:val="22"/>
          <w:szCs w:val="21"/>
        </w:rPr>
        <w:t xml:space="preserve"> for </w:t>
      </w:r>
      <w:r>
        <w:rPr>
          <w:rFonts w:ascii="Arial" w:hAnsi="Arial" w:cs="SimSun"/>
          <w:sz w:val="22"/>
          <w:szCs w:val="21"/>
        </w:rPr>
        <w:t>LEFs</w:t>
      </w:r>
      <w:r>
        <w:rPr>
          <w:rFonts w:ascii="Arial" w:hAnsi="Arial" w:cs="SimSun" w:hint="eastAsia"/>
          <w:sz w:val="22"/>
          <w:szCs w:val="21"/>
        </w:rPr>
        <w:t>.</w:t>
      </w:r>
    </w:p>
    <w:p w:rsidR="007B56DC" w:rsidRPr="000B693F" w:rsidRDefault="003432C2" w:rsidP="00E00FA0">
      <w:pPr>
        <w:adjustRightInd w:val="0"/>
        <w:spacing w:beforeLines="0" w:afterLines="0" w:line="240" w:lineRule="auto"/>
        <w:ind w:firstLineChars="0" w:firstLine="420"/>
        <w:jc w:val="left"/>
        <w:rPr>
          <w:rFonts w:ascii="Arial" w:hAnsi="Arial" w:cs="SimSun"/>
          <w:b/>
          <w:sz w:val="22"/>
          <w:szCs w:val="21"/>
        </w:rPr>
      </w:pPr>
      <w:r w:rsidRPr="000B693F">
        <w:rPr>
          <w:rFonts w:ascii="Arial" w:hAnsi="Arial" w:cs="SimSun"/>
          <w:b/>
          <w:sz w:val="22"/>
          <w:szCs w:val="21"/>
        </w:rPr>
        <w:t>A</w:t>
      </w:r>
      <w:r w:rsidR="00845FDC" w:rsidRPr="000B693F">
        <w:rPr>
          <w:rFonts w:ascii="Arial" w:hAnsi="Arial" w:cs="SimSun"/>
          <w:b/>
          <w:sz w:val="22"/>
          <w:szCs w:val="21"/>
        </w:rPr>
        <w:t>.</w:t>
      </w:r>
      <w:r w:rsidR="00845FDC" w:rsidRPr="000B693F">
        <w:rPr>
          <w:rFonts w:ascii="Arial" w:hAnsi="Arial" w:cs="SimSun"/>
          <w:b/>
          <w:sz w:val="22"/>
          <w:szCs w:val="21"/>
        </w:rPr>
        <w:tab/>
      </w:r>
      <w:r w:rsidR="000B693F" w:rsidRPr="000B693F">
        <w:rPr>
          <w:rFonts w:ascii="Arial" w:hAnsi="Arial" w:cs="SimSun"/>
          <w:b/>
          <w:sz w:val="22"/>
          <w:szCs w:val="21"/>
        </w:rPr>
        <w:t>Policy basis</w:t>
      </w:r>
    </w:p>
    <w:p w:rsidR="007B56DC" w:rsidRPr="000B693F" w:rsidRDefault="00AC0AF4" w:rsidP="00E00FA0">
      <w:pPr>
        <w:adjustRightInd w:val="0"/>
        <w:spacing w:beforeLines="0" w:afterLines="0" w:line="240" w:lineRule="auto"/>
        <w:ind w:firstLineChars="0" w:firstLine="420"/>
        <w:jc w:val="left"/>
        <w:rPr>
          <w:rFonts w:ascii="Arial" w:hAnsi="Arial" w:cs="SimSun"/>
          <w:sz w:val="22"/>
          <w:szCs w:val="21"/>
        </w:rPr>
      </w:pPr>
      <w:r>
        <w:rPr>
          <w:rFonts w:ascii="Arial" w:hAnsi="Arial" w:cs="SimSun" w:hint="eastAsia"/>
          <w:sz w:val="22"/>
          <w:szCs w:val="21"/>
        </w:rPr>
        <w:t>Social Security Law of the PRC, Measures for Land Acquisition Compensation and Basic Living Security for Land-expropriated Farmers of Zhejiang Province</w:t>
      </w:r>
      <w:r w:rsidR="00184D84" w:rsidRPr="000B693F">
        <w:rPr>
          <w:rFonts w:ascii="Arial" w:hAnsi="Arial" w:cs="SimSun"/>
          <w:sz w:val="22"/>
          <w:szCs w:val="21"/>
        </w:rPr>
        <w:t xml:space="preserve"> (</w:t>
      </w:r>
      <w:r>
        <w:rPr>
          <w:rFonts w:ascii="Arial" w:hAnsi="Arial" w:cs="SimSun" w:hint="eastAsia"/>
          <w:sz w:val="22"/>
          <w:szCs w:val="21"/>
        </w:rPr>
        <w:t>Decree No.</w:t>
      </w:r>
      <w:r w:rsidR="007B56DC" w:rsidRPr="000B693F">
        <w:rPr>
          <w:rFonts w:ascii="Arial" w:hAnsi="Arial" w:cs="SimSun"/>
          <w:sz w:val="22"/>
          <w:szCs w:val="21"/>
        </w:rPr>
        <w:t>264</w:t>
      </w:r>
      <w:r>
        <w:rPr>
          <w:rFonts w:ascii="Arial" w:hAnsi="Arial" w:cs="SimSun" w:hint="eastAsia"/>
          <w:sz w:val="22"/>
          <w:szCs w:val="21"/>
        </w:rPr>
        <w:t xml:space="preserve"> of the Zhejiang Provincial Government</w:t>
      </w:r>
      <w:r w:rsidR="00184D84" w:rsidRPr="000B693F">
        <w:rPr>
          <w:rFonts w:ascii="Arial" w:hAnsi="Arial" w:cs="SimSun"/>
          <w:sz w:val="22"/>
          <w:szCs w:val="21"/>
        </w:rPr>
        <w:t xml:space="preserve">), </w:t>
      </w:r>
      <w:r>
        <w:rPr>
          <w:rFonts w:ascii="Arial" w:hAnsi="Arial" w:cs="SimSun" w:hint="eastAsia"/>
          <w:sz w:val="22"/>
          <w:szCs w:val="21"/>
        </w:rPr>
        <w:t xml:space="preserve">Notice of the </w:t>
      </w:r>
      <w:r w:rsidR="009B5054" w:rsidRPr="000B693F">
        <w:rPr>
          <w:rFonts w:ascii="Arial" w:hAnsi="Arial" w:cs="SimSun"/>
          <w:sz w:val="22"/>
          <w:szCs w:val="21"/>
        </w:rPr>
        <w:t xml:space="preserve">Quzhou Municipal Government </w:t>
      </w:r>
      <w:r>
        <w:rPr>
          <w:rFonts w:ascii="Arial" w:hAnsi="Arial" w:cs="SimSun" w:hint="eastAsia"/>
          <w:sz w:val="22"/>
          <w:szCs w:val="21"/>
        </w:rPr>
        <w:t xml:space="preserve">on Issuing the Measures for Basic Living Security for Land-expropriated Farmers of </w:t>
      </w:r>
      <w:r w:rsidR="00D556E8" w:rsidRPr="000B693F">
        <w:rPr>
          <w:rFonts w:ascii="Arial" w:hAnsi="Arial" w:cs="SimSun"/>
          <w:sz w:val="22"/>
          <w:szCs w:val="21"/>
        </w:rPr>
        <w:t xml:space="preserve">Quzhou City </w:t>
      </w:r>
      <w:r w:rsidR="00184D84" w:rsidRPr="000B693F">
        <w:rPr>
          <w:rFonts w:ascii="Arial" w:hAnsi="Arial" w:cs="SimSun"/>
          <w:sz w:val="22"/>
          <w:szCs w:val="21"/>
        </w:rPr>
        <w:t>(</w:t>
      </w:r>
      <w:r w:rsidR="000B693F" w:rsidRPr="000B693F">
        <w:rPr>
          <w:rFonts w:ascii="Arial" w:hAnsi="Arial" w:cs="SimSun"/>
          <w:sz w:val="22"/>
          <w:szCs w:val="21"/>
        </w:rPr>
        <w:t xml:space="preserve">QMG </w:t>
      </w:r>
      <w:r w:rsidR="007B56DC" w:rsidRPr="000B693F">
        <w:rPr>
          <w:rFonts w:ascii="Arial" w:hAnsi="Arial" w:cs="SimSun"/>
          <w:sz w:val="22"/>
          <w:szCs w:val="21"/>
        </w:rPr>
        <w:t>[2014]</w:t>
      </w:r>
      <w:r w:rsidR="000B693F" w:rsidRPr="000B693F">
        <w:rPr>
          <w:rFonts w:ascii="Arial" w:hAnsi="Arial" w:cs="SimSun"/>
          <w:sz w:val="22"/>
          <w:szCs w:val="21"/>
        </w:rPr>
        <w:t xml:space="preserve"> No.32</w:t>
      </w:r>
      <w:r w:rsidR="00184D84" w:rsidRPr="000B693F">
        <w:rPr>
          <w:rFonts w:ascii="Arial" w:hAnsi="Arial" w:cs="SimSun"/>
          <w:sz w:val="22"/>
          <w:szCs w:val="21"/>
        </w:rPr>
        <w:t xml:space="preserve">), </w:t>
      </w:r>
      <w:r>
        <w:rPr>
          <w:rFonts w:ascii="Arial" w:hAnsi="Arial" w:cs="SimSun" w:hint="eastAsia"/>
          <w:sz w:val="22"/>
          <w:szCs w:val="21"/>
        </w:rPr>
        <w:t xml:space="preserve">Notice of the </w:t>
      </w:r>
      <w:r w:rsidR="00D556E8" w:rsidRPr="000B693F">
        <w:rPr>
          <w:rFonts w:ascii="Arial" w:hAnsi="Arial" w:cs="SimSun"/>
          <w:sz w:val="22"/>
          <w:szCs w:val="21"/>
        </w:rPr>
        <w:t xml:space="preserve">Quzhou </w:t>
      </w:r>
      <w:r>
        <w:rPr>
          <w:rFonts w:ascii="Arial" w:hAnsi="Arial" w:cs="SimSun" w:hint="eastAsia"/>
          <w:sz w:val="22"/>
          <w:szCs w:val="21"/>
        </w:rPr>
        <w:t>Municipal Labor and S</w:t>
      </w:r>
      <w:r>
        <w:rPr>
          <w:rFonts w:ascii="Arial" w:hAnsi="Arial" w:cs="SimSun"/>
          <w:sz w:val="22"/>
          <w:szCs w:val="21"/>
        </w:rPr>
        <w:t>o</w:t>
      </w:r>
      <w:r>
        <w:rPr>
          <w:rFonts w:ascii="Arial" w:hAnsi="Arial" w:cs="SimSun" w:hint="eastAsia"/>
          <w:sz w:val="22"/>
          <w:szCs w:val="21"/>
        </w:rPr>
        <w:t xml:space="preserve">cial Security Bureau, and </w:t>
      </w:r>
      <w:r w:rsidR="00D556E8" w:rsidRPr="000B693F">
        <w:rPr>
          <w:rFonts w:ascii="Arial" w:hAnsi="Arial" w:cs="SimSun"/>
          <w:sz w:val="22"/>
          <w:szCs w:val="21"/>
        </w:rPr>
        <w:t xml:space="preserve">Quzhou </w:t>
      </w:r>
      <w:r>
        <w:rPr>
          <w:rFonts w:ascii="Arial" w:hAnsi="Arial" w:cs="SimSun" w:hint="eastAsia"/>
          <w:sz w:val="22"/>
          <w:szCs w:val="21"/>
        </w:rPr>
        <w:t xml:space="preserve">Municipal Bureau on Further Improving the Basic Living Security System for Land-expropriated Farmers of </w:t>
      </w:r>
      <w:r w:rsidRPr="000B693F">
        <w:rPr>
          <w:rFonts w:ascii="Arial" w:hAnsi="Arial" w:cs="SimSun"/>
          <w:sz w:val="22"/>
          <w:szCs w:val="21"/>
        </w:rPr>
        <w:t>Quzhou City</w:t>
      </w:r>
      <w:r>
        <w:rPr>
          <w:rFonts w:ascii="Arial" w:hAnsi="Arial" w:cs="SimSun" w:hint="eastAsia"/>
          <w:sz w:val="22"/>
          <w:szCs w:val="21"/>
        </w:rPr>
        <w:t xml:space="preserve"> </w:t>
      </w:r>
      <w:r w:rsidR="00184D84" w:rsidRPr="000B693F">
        <w:rPr>
          <w:rFonts w:ascii="Arial" w:hAnsi="Arial" w:cs="SimSun"/>
          <w:sz w:val="22"/>
          <w:szCs w:val="21"/>
        </w:rPr>
        <w:t>(</w:t>
      </w:r>
      <w:r>
        <w:rPr>
          <w:rFonts w:ascii="Arial" w:hAnsi="Arial" w:cs="SimSun" w:hint="eastAsia"/>
          <w:sz w:val="22"/>
          <w:szCs w:val="21"/>
        </w:rPr>
        <w:t>QMLSSB</w:t>
      </w:r>
      <w:r w:rsidRPr="000B693F">
        <w:rPr>
          <w:rFonts w:ascii="Arial" w:hAnsi="Arial" w:cs="SimSun"/>
          <w:sz w:val="22"/>
          <w:szCs w:val="21"/>
        </w:rPr>
        <w:t xml:space="preserve"> </w:t>
      </w:r>
      <w:r w:rsidR="007B56DC" w:rsidRPr="000B693F">
        <w:rPr>
          <w:rFonts w:ascii="Arial" w:hAnsi="Arial" w:cs="SimSun"/>
          <w:sz w:val="22"/>
          <w:szCs w:val="21"/>
        </w:rPr>
        <w:t>[2013]</w:t>
      </w:r>
      <w:r>
        <w:rPr>
          <w:rFonts w:ascii="Arial" w:hAnsi="Arial" w:cs="SimSun" w:hint="eastAsia"/>
          <w:sz w:val="22"/>
          <w:szCs w:val="21"/>
        </w:rPr>
        <w:t xml:space="preserve"> No.</w:t>
      </w:r>
      <w:r w:rsidR="007B56DC" w:rsidRPr="000B693F">
        <w:rPr>
          <w:rFonts w:ascii="Arial" w:hAnsi="Arial" w:cs="SimSun"/>
          <w:sz w:val="22"/>
          <w:szCs w:val="21"/>
        </w:rPr>
        <w:t>136</w:t>
      </w:r>
      <w:r w:rsidR="00184D84" w:rsidRPr="000B693F">
        <w:rPr>
          <w:rFonts w:ascii="Arial" w:hAnsi="Arial" w:cs="SimSun"/>
          <w:sz w:val="22"/>
          <w:szCs w:val="21"/>
        </w:rPr>
        <w:t>)</w:t>
      </w:r>
    </w:p>
    <w:p w:rsidR="007B56DC" w:rsidRPr="000B693F" w:rsidRDefault="003432C2" w:rsidP="00E00FA0">
      <w:pPr>
        <w:adjustRightInd w:val="0"/>
        <w:spacing w:beforeLines="0" w:afterLines="0" w:line="240" w:lineRule="auto"/>
        <w:ind w:firstLineChars="0" w:firstLine="420"/>
        <w:jc w:val="left"/>
        <w:rPr>
          <w:rFonts w:ascii="Arial" w:hAnsi="Arial" w:cs="SimSun"/>
          <w:b/>
          <w:sz w:val="22"/>
          <w:szCs w:val="21"/>
        </w:rPr>
      </w:pPr>
      <w:r w:rsidRPr="000B693F">
        <w:rPr>
          <w:rFonts w:ascii="Arial" w:hAnsi="Arial" w:cs="SimSun"/>
          <w:b/>
          <w:sz w:val="22"/>
          <w:szCs w:val="21"/>
        </w:rPr>
        <w:t>B</w:t>
      </w:r>
      <w:r w:rsidR="00845FDC" w:rsidRPr="000B693F">
        <w:rPr>
          <w:rFonts w:ascii="Arial" w:hAnsi="Arial" w:cs="SimSun"/>
          <w:b/>
          <w:sz w:val="22"/>
          <w:szCs w:val="21"/>
        </w:rPr>
        <w:t>.</w:t>
      </w:r>
      <w:r w:rsidR="00845FDC" w:rsidRPr="000B693F">
        <w:rPr>
          <w:rFonts w:ascii="Arial" w:hAnsi="Arial" w:cs="SimSun"/>
          <w:b/>
          <w:sz w:val="22"/>
          <w:szCs w:val="21"/>
        </w:rPr>
        <w:tab/>
      </w:r>
      <w:r w:rsidR="000B693F" w:rsidRPr="000B693F">
        <w:rPr>
          <w:rFonts w:ascii="Arial" w:hAnsi="Arial" w:cs="SimSun"/>
          <w:b/>
          <w:sz w:val="22"/>
          <w:szCs w:val="21"/>
        </w:rPr>
        <w:t>Insured</w:t>
      </w:r>
    </w:p>
    <w:p w:rsidR="00437052" w:rsidRDefault="00437052" w:rsidP="00E00FA0">
      <w:pPr>
        <w:adjustRightInd w:val="0"/>
        <w:spacing w:beforeLines="0" w:afterLines="0" w:line="240" w:lineRule="auto"/>
        <w:ind w:firstLineChars="0" w:firstLine="420"/>
        <w:jc w:val="left"/>
        <w:rPr>
          <w:rFonts w:ascii="Arial" w:hAnsi="Arial" w:cs="SimSun"/>
          <w:sz w:val="22"/>
          <w:szCs w:val="21"/>
        </w:rPr>
      </w:pPr>
      <w:r>
        <w:rPr>
          <w:rFonts w:ascii="Arial" w:hAnsi="Arial" w:cs="SimSun"/>
          <w:sz w:val="22"/>
          <w:szCs w:val="21"/>
        </w:rPr>
        <w:t>R</w:t>
      </w:r>
      <w:r>
        <w:rPr>
          <w:rFonts w:ascii="Arial" w:hAnsi="Arial" w:cs="SimSun" w:hint="eastAsia"/>
          <w:sz w:val="22"/>
          <w:szCs w:val="21"/>
        </w:rPr>
        <w:t xml:space="preserve">egistered rural residents within the urban area of </w:t>
      </w:r>
      <w:r>
        <w:rPr>
          <w:rFonts w:ascii="Arial" w:hAnsi="Arial" w:cs="SimSun"/>
          <w:sz w:val="22"/>
          <w:szCs w:val="21"/>
        </w:rPr>
        <w:t>Quzhou City</w:t>
      </w:r>
      <w:r>
        <w:rPr>
          <w:rFonts w:ascii="Arial" w:hAnsi="Arial" w:cs="SimSun" w:hint="eastAsia"/>
          <w:sz w:val="22"/>
          <w:szCs w:val="21"/>
        </w:rPr>
        <w:t xml:space="preserve"> having attained 16 years upon unified </w:t>
      </w:r>
      <w:r>
        <w:rPr>
          <w:rFonts w:ascii="Arial" w:hAnsi="Arial" w:cs="SimSun"/>
          <w:sz w:val="22"/>
          <w:szCs w:val="21"/>
        </w:rPr>
        <w:t>acquisition</w:t>
      </w:r>
      <w:r>
        <w:rPr>
          <w:rFonts w:ascii="Arial" w:hAnsi="Arial" w:cs="SimSun" w:hint="eastAsia"/>
          <w:sz w:val="22"/>
          <w:szCs w:val="21"/>
        </w:rPr>
        <w:t xml:space="preserve"> of rural collective land with the approval of the provincial or above government</w:t>
      </w:r>
    </w:p>
    <w:p w:rsidR="007B56DC" w:rsidRPr="000B693F" w:rsidRDefault="00437052" w:rsidP="00E00FA0">
      <w:pPr>
        <w:adjustRightInd w:val="0"/>
        <w:spacing w:beforeLines="0" w:afterLines="0" w:line="240" w:lineRule="auto"/>
        <w:ind w:firstLineChars="0" w:firstLine="420"/>
        <w:jc w:val="left"/>
        <w:rPr>
          <w:rFonts w:ascii="Arial" w:hAnsi="Arial" w:cs="SimSun"/>
          <w:sz w:val="22"/>
          <w:szCs w:val="21"/>
        </w:rPr>
      </w:pPr>
      <w:r>
        <w:rPr>
          <w:rFonts w:ascii="Arial" w:hAnsi="Arial" w:cs="SimSun" w:hint="eastAsia"/>
          <w:sz w:val="22"/>
          <w:szCs w:val="21"/>
        </w:rPr>
        <w:lastRenderedPageBreak/>
        <w:t xml:space="preserve">The following persons are excluded from </w:t>
      </w:r>
      <w:r w:rsidR="00C81C5C">
        <w:rPr>
          <w:rFonts w:ascii="Arial" w:hAnsi="Arial" w:cs="SimSun"/>
          <w:sz w:val="22"/>
          <w:szCs w:val="21"/>
        </w:rPr>
        <w:t xml:space="preserve">basic living security </w:t>
      </w:r>
      <w:r>
        <w:rPr>
          <w:rFonts w:ascii="Arial" w:hAnsi="Arial" w:cs="SimSun" w:hint="eastAsia"/>
          <w:sz w:val="22"/>
          <w:szCs w:val="21"/>
        </w:rPr>
        <w:t xml:space="preserve">for </w:t>
      </w:r>
      <w:r>
        <w:rPr>
          <w:rFonts w:ascii="Arial" w:hAnsi="Arial" w:cs="SimSun"/>
          <w:sz w:val="22"/>
          <w:szCs w:val="21"/>
        </w:rPr>
        <w:t>LEFs:</w:t>
      </w:r>
    </w:p>
    <w:p w:rsidR="007B56DC" w:rsidRPr="000B693F" w:rsidRDefault="003432C2" w:rsidP="00E00FA0">
      <w:pPr>
        <w:adjustRightInd w:val="0"/>
        <w:spacing w:beforeLines="0" w:afterLines="0" w:line="240" w:lineRule="auto"/>
        <w:ind w:firstLineChars="0" w:firstLine="420"/>
        <w:jc w:val="left"/>
        <w:rPr>
          <w:rFonts w:ascii="Arial" w:hAnsi="Arial" w:cs="SimSun"/>
          <w:sz w:val="22"/>
          <w:szCs w:val="21"/>
        </w:rPr>
      </w:pPr>
      <w:r w:rsidRPr="000B693F">
        <w:rPr>
          <w:rFonts w:ascii="Arial" w:hAnsi="Arial" w:cs="SimSun"/>
          <w:sz w:val="22"/>
          <w:szCs w:val="21"/>
        </w:rPr>
        <w:t>1</w:t>
      </w:r>
      <w:r w:rsidR="00845FDC" w:rsidRPr="000B693F">
        <w:rPr>
          <w:rFonts w:ascii="Arial" w:hAnsi="Arial" w:cs="SimSun"/>
          <w:sz w:val="22"/>
          <w:szCs w:val="21"/>
        </w:rPr>
        <w:t>)</w:t>
      </w:r>
      <w:r w:rsidR="00845FDC" w:rsidRPr="000B693F">
        <w:rPr>
          <w:rFonts w:ascii="Arial" w:hAnsi="Arial" w:cs="SimSun"/>
          <w:sz w:val="22"/>
          <w:szCs w:val="21"/>
        </w:rPr>
        <w:tab/>
      </w:r>
      <w:r w:rsidR="00347697">
        <w:rPr>
          <w:rFonts w:ascii="Arial" w:hAnsi="Arial" w:cs="SimSun" w:hint="eastAsia"/>
          <w:sz w:val="22"/>
          <w:szCs w:val="21"/>
        </w:rPr>
        <w:t>Those h</w:t>
      </w:r>
      <w:r w:rsidR="00437052">
        <w:rPr>
          <w:rFonts w:ascii="Arial" w:hAnsi="Arial" w:cs="SimSun" w:hint="eastAsia"/>
          <w:sz w:val="22"/>
          <w:szCs w:val="21"/>
        </w:rPr>
        <w:t>aving not attained 16 years upon LA;</w:t>
      </w:r>
    </w:p>
    <w:p w:rsidR="007B56DC" w:rsidRPr="000B693F" w:rsidRDefault="003432C2" w:rsidP="00E00FA0">
      <w:pPr>
        <w:adjustRightInd w:val="0"/>
        <w:spacing w:beforeLines="0" w:afterLines="0" w:line="240" w:lineRule="auto"/>
        <w:ind w:firstLineChars="0" w:firstLine="420"/>
        <w:jc w:val="left"/>
        <w:rPr>
          <w:rFonts w:ascii="Arial" w:hAnsi="Arial" w:cs="SimSun"/>
          <w:sz w:val="22"/>
          <w:szCs w:val="21"/>
        </w:rPr>
      </w:pPr>
      <w:r w:rsidRPr="000B693F">
        <w:rPr>
          <w:rFonts w:ascii="Arial" w:hAnsi="Arial" w:cs="SimSun"/>
          <w:sz w:val="22"/>
          <w:szCs w:val="21"/>
        </w:rPr>
        <w:t>2</w:t>
      </w:r>
      <w:r w:rsidR="00845FDC" w:rsidRPr="000B693F">
        <w:rPr>
          <w:rFonts w:ascii="Arial" w:hAnsi="Arial" w:cs="SimSun"/>
          <w:sz w:val="22"/>
          <w:szCs w:val="21"/>
        </w:rPr>
        <w:t>)</w:t>
      </w:r>
      <w:r w:rsidR="00845FDC" w:rsidRPr="000B693F">
        <w:rPr>
          <w:rFonts w:ascii="Arial" w:hAnsi="Arial" w:cs="SimSun"/>
          <w:sz w:val="22"/>
          <w:szCs w:val="21"/>
        </w:rPr>
        <w:tab/>
      </w:r>
      <w:r w:rsidR="00347697">
        <w:rPr>
          <w:rFonts w:ascii="Arial" w:hAnsi="Arial" w:cs="SimSun" w:hint="eastAsia"/>
          <w:sz w:val="22"/>
          <w:szCs w:val="21"/>
        </w:rPr>
        <w:t>Those h</w:t>
      </w:r>
      <w:r w:rsidR="00437052">
        <w:rPr>
          <w:rFonts w:ascii="Arial" w:hAnsi="Arial" w:cs="SimSun" w:hint="eastAsia"/>
          <w:sz w:val="22"/>
          <w:szCs w:val="21"/>
        </w:rPr>
        <w:t xml:space="preserve">aving been </w:t>
      </w:r>
      <w:r w:rsidR="00347697">
        <w:rPr>
          <w:rFonts w:ascii="Arial" w:hAnsi="Arial" w:cs="SimSun" w:hint="eastAsia"/>
          <w:sz w:val="22"/>
          <w:szCs w:val="21"/>
        </w:rPr>
        <w:t xml:space="preserve">subject to employment </w:t>
      </w:r>
      <w:r w:rsidR="00437052">
        <w:rPr>
          <w:rFonts w:ascii="Arial" w:hAnsi="Arial" w:cs="SimSun"/>
          <w:sz w:val="22"/>
          <w:szCs w:val="21"/>
        </w:rPr>
        <w:t xml:space="preserve">resettlement </w:t>
      </w:r>
      <w:r w:rsidR="00347697">
        <w:rPr>
          <w:rFonts w:ascii="Arial" w:hAnsi="Arial" w:cs="SimSun" w:hint="eastAsia"/>
          <w:sz w:val="22"/>
          <w:szCs w:val="21"/>
        </w:rPr>
        <w:t>or employed by public institutions; and</w:t>
      </w:r>
    </w:p>
    <w:p w:rsidR="007B56DC" w:rsidRPr="000B693F" w:rsidRDefault="003432C2" w:rsidP="00347697">
      <w:pPr>
        <w:adjustRightInd w:val="0"/>
        <w:spacing w:beforeLines="0" w:afterLines="0" w:line="240" w:lineRule="auto"/>
        <w:ind w:firstLineChars="0" w:firstLine="420"/>
        <w:jc w:val="left"/>
        <w:rPr>
          <w:rFonts w:ascii="Arial" w:hAnsi="Arial" w:cs="SimSun"/>
          <w:sz w:val="22"/>
          <w:szCs w:val="21"/>
        </w:rPr>
      </w:pPr>
      <w:r w:rsidRPr="000B693F">
        <w:rPr>
          <w:rFonts w:ascii="Arial" w:hAnsi="Arial" w:cs="SimSun"/>
          <w:sz w:val="22"/>
          <w:szCs w:val="21"/>
        </w:rPr>
        <w:t>3</w:t>
      </w:r>
      <w:r w:rsidR="00845FDC" w:rsidRPr="000B693F">
        <w:rPr>
          <w:rFonts w:ascii="Arial" w:hAnsi="Arial" w:cs="SimSun"/>
          <w:sz w:val="22"/>
          <w:szCs w:val="21"/>
        </w:rPr>
        <w:t>)</w:t>
      </w:r>
      <w:r w:rsidR="00845FDC" w:rsidRPr="000B693F">
        <w:rPr>
          <w:rFonts w:ascii="Arial" w:hAnsi="Arial" w:cs="SimSun"/>
          <w:sz w:val="22"/>
          <w:szCs w:val="21"/>
        </w:rPr>
        <w:tab/>
      </w:r>
      <w:r w:rsidR="00347697">
        <w:rPr>
          <w:rFonts w:ascii="Arial" w:hAnsi="Arial" w:cs="SimSun" w:hint="eastAsia"/>
          <w:sz w:val="22"/>
          <w:szCs w:val="21"/>
        </w:rPr>
        <w:t>Those having retired from public institutions and receiving basic endowment benefits monthly.</w:t>
      </w:r>
    </w:p>
    <w:p w:rsidR="007B56DC" w:rsidRPr="000B693F" w:rsidRDefault="00347697" w:rsidP="00347697">
      <w:pPr>
        <w:adjustRightInd w:val="0"/>
        <w:spacing w:beforeLines="0" w:afterLines="0" w:line="240" w:lineRule="auto"/>
        <w:ind w:firstLineChars="0" w:firstLine="420"/>
        <w:jc w:val="left"/>
        <w:rPr>
          <w:rFonts w:ascii="Arial" w:hAnsi="Arial" w:cs="SimSun"/>
          <w:sz w:val="22"/>
          <w:szCs w:val="21"/>
        </w:rPr>
      </w:pPr>
      <w:r>
        <w:rPr>
          <w:rFonts w:ascii="Arial" w:hAnsi="Arial" w:cs="SimSun" w:hint="eastAsia"/>
          <w:sz w:val="22"/>
          <w:szCs w:val="21"/>
        </w:rPr>
        <w:t xml:space="preserve">For those having not attained </w:t>
      </w:r>
      <w:r w:rsidR="003432C2" w:rsidRPr="000B693F">
        <w:rPr>
          <w:rFonts w:ascii="Arial" w:hAnsi="Arial" w:cs="SimSun"/>
          <w:sz w:val="22"/>
          <w:szCs w:val="21"/>
        </w:rPr>
        <w:t>16</w:t>
      </w:r>
      <w:r>
        <w:rPr>
          <w:rFonts w:ascii="Arial" w:hAnsi="Arial" w:cs="SimSun" w:hint="eastAsia"/>
          <w:sz w:val="22"/>
          <w:szCs w:val="21"/>
        </w:rPr>
        <w:t xml:space="preserve"> years, </w:t>
      </w:r>
      <w:r w:rsidRPr="000B693F">
        <w:rPr>
          <w:rFonts w:ascii="Arial" w:hAnsi="Arial" w:cs="SimSun"/>
          <w:sz w:val="22"/>
          <w:szCs w:val="21"/>
        </w:rPr>
        <w:t>land compensation</w:t>
      </w:r>
      <w:r>
        <w:rPr>
          <w:rFonts w:ascii="Arial" w:hAnsi="Arial" w:cs="SimSun" w:hint="eastAsia"/>
          <w:sz w:val="22"/>
          <w:szCs w:val="21"/>
        </w:rPr>
        <w:t xml:space="preserve"> and </w:t>
      </w:r>
      <w:r w:rsidRPr="000B693F">
        <w:rPr>
          <w:rFonts w:ascii="Arial" w:hAnsi="Arial" w:cs="SimSun"/>
          <w:sz w:val="22"/>
          <w:szCs w:val="21"/>
        </w:rPr>
        <w:t>resettlement subsidy</w:t>
      </w:r>
      <w:r>
        <w:rPr>
          <w:rFonts w:ascii="Arial" w:hAnsi="Arial" w:cs="SimSun" w:hint="eastAsia"/>
          <w:sz w:val="22"/>
          <w:szCs w:val="21"/>
        </w:rPr>
        <w:t xml:space="preserve"> will be paid at a time, and they will not be included in </w:t>
      </w:r>
      <w:r w:rsidR="00C81C5C">
        <w:rPr>
          <w:rFonts w:ascii="Arial" w:hAnsi="Arial" w:cs="SimSun"/>
          <w:sz w:val="22"/>
          <w:szCs w:val="21"/>
        </w:rPr>
        <w:t>basic living security</w:t>
      </w:r>
      <w:r>
        <w:rPr>
          <w:rFonts w:ascii="Arial" w:hAnsi="Arial" w:cs="SimSun"/>
          <w:sz w:val="22"/>
          <w:szCs w:val="21"/>
        </w:rPr>
        <w:t>.</w:t>
      </w:r>
    </w:p>
    <w:p w:rsidR="00823D65" w:rsidRPr="000B693F" w:rsidRDefault="003432C2" w:rsidP="00E00FA0">
      <w:pPr>
        <w:adjustRightInd w:val="0"/>
        <w:spacing w:beforeLines="0" w:afterLines="0" w:line="240" w:lineRule="auto"/>
        <w:ind w:firstLineChars="0" w:firstLine="420"/>
        <w:jc w:val="left"/>
        <w:rPr>
          <w:rFonts w:ascii="Arial" w:hAnsi="Arial" w:cs="SimSun"/>
          <w:sz w:val="22"/>
          <w:szCs w:val="21"/>
        </w:rPr>
      </w:pPr>
      <w:r w:rsidRPr="000B693F">
        <w:rPr>
          <w:rFonts w:ascii="Arial" w:hAnsi="Arial" w:cs="SimSun"/>
          <w:b/>
          <w:sz w:val="22"/>
          <w:szCs w:val="21"/>
        </w:rPr>
        <w:t>C</w:t>
      </w:r>
      <w:r w:rsidR="00845FDC" w:rsidRPr="000B693F">
        <w:rPr>
          <w:rFonts w:ascii="Arial" w:hAnsi="Arial" w:cs="SimSun"/>
          <w:b/>
          <w:sz w:val="22"/>
          <w:szCs w:val="21"/>
        </w:rPr>
        <w:t>.</w:t>
      </w:r>
      <w:r w:rsidR="00845FDC" w:rsidRPr="000B693F">
        <w:rPr>
          <w:rFonts w:ascii="Arial" w:hAnsi="Arial" w:cs="SimSun"/>
          <w:b/>
          <w:sz w:val="22"/>
          <w:szCs w:val="21"/>
        </w:rPr>
        <w:tab/>
      </w:r>
      <w:r w:rsidR="000B693F" w:rsidRPr="000B693F">
        <w:rPr>
          <w:rFonts w:ascii="Arial" w:hAnsi="Arial" w:cs="SimSun"/>
          <w:b/>
          <w:sz w:val="22"/>
          <w:szCs w:val="21"/>
        </w:rPr>
        <w:t>Premium</w:t>
      </w:r>
      <w:r w:rsidR="00184D84" w:rsidRPr="000B693F">
        <w:rPr>
          <w:rFonts w:ascii="Arial" w:hAnsi="Arial" w:cs="SimSun"/>
          <w:sz w:val="22"/>
          <w:szCs w:val="21"/>
        </w:rPr>
        <w:t xml:space="preserve"> (</w:t>
      </w:r>
      <w:r w:rsidR="000B693F" w:rsidRPr="000B693F">
        <w:rPr>
          <w:rFonts w:ascii="Arial" w:hAnsi="Arial" w:cs="SimSun"/>
          <w:sz w:val="22"/>
          <w:szCs w:val="21"/>
        </w:rPr>
        <w:t xml:space="preserve">based on Document QMG </w:t>
      </w:r>
      <w:r w:rsidR="00E56D72" w:rsidRPr="000B693F">
        <w:rPr>
          <w:rFonts w:ascii="Arial" w:hAnsi="Arial" w:cs="SimSun"/>
          <w:sz w:val="22"/>
          <w:szCs w:val="21"/>
        </w:rPr>
        <w:t>[2010]</w:t>
      </w:r>
      <w:r w:rsidR="000B693F" w:rsidRPr="000B693F">
        <w:rPr>
          <w:rFonts w:ascii="Arial" w:hAnsi="Arial" w:cs="SimSun"/>
          <w:sz w:val="22"/>
          <w:szCs w:val="21"/>
        </w:rPr>
        <w:t xml:space="preserve"> No.32</w:t>
      </w:r>
      <w:r w:rsidR="00184D84" w:rsidRPr="000B693F">
        <w:rPr>
          <w:rFonts w:ascii="Arial" w:hAnsi="Arial" w:cs="SimSun"/>
          <w:sz w:val="22"/>
          <w:szCs w:val="21"/>
        </w:rPr>
        <w:t>)</w:t>
      </w:r>
    </w:p>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p>
    <w:tbl>
      <w:tblPr>
        <w:tblStyle w:val="TableGrid"/>
        <w:tblW w:w="0" w:type="auto"/>
        <w:jc w:val="center"/>
        <w:tblLook w:val="04A0" w:firstRow="1" w:lastRow="0" w:firstColumn="1" w:lastColumn="0" w:noHBand="0" w:noVBand="1"/>
      </w:tblPr>
      <w:tblGrid>
        <w:gridCol w:w="1066"/>
        <w:gridCol w:w="814"/>
        <w:gridCol w:w="2176"/>
        <w:gridCol w:w="915"/>
        <w:gridCol w:w="932"/>
        <w:gridCol w:w="1066"/>
        <w:gridCol w:w="1023"/>
        <w:gridCol w:w="1218"/>
      </w:tblGrid>
      <w:tr w:rsidR="003432C2" w:rsidRPr="000B693F" w:rsidTr="007E6531">
        <w:trPr>
          <w:jc w:val="center"/>
        </w:trPr>
        <w:tc>
          <w:tcPr>
            <w:tcW w:w="1066" w:type="dxa"/>
            <w:vMerge w:val="restart"/>
            <w:vAlign w:val="center"/>
          </w:tcPr>
          <w:p w:rsidR="003432C2"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sz w:val="20"/>
                <w:szCs w:val="21"/>
              </w:rPr>
              <w:t>P</w:t>
            </w:r>
            <w:r>
              <w:rPr>
                <w:rFonts w:ascii="Arial" w:hAnsi="Arial" w:cs="SimSun" w:hint="eastAsia"/>
                <w:sz w:val="20"/>
                <w:szCs w:val="21"/>
              </w:rPr>
              <w:t>remium</w:t>
            </w:r>
          </w:p>
        </w:tc>
        <w:tc>
          <w:tcPr>
            <w:tcW w:w="814" w:type="dxa"/>
            <w:vMerge w:val="restart"/>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33</w:t>
            </w:r>
            <w:r w:rsidR="00AC0AF4">
              <w:rPr>
                <w:rFonts w:ascii="Arial" w:hAnsi="Arial" w:cs="SimSun" w:hint="eastAsia"/>
                <w:sz w:val="20"/>
                <w:szCs w:val="21"/>
              </w:rPr>
              <w:t>,</w:t>
            </w:r>
            <w:r w:rsidRPr="000B693F">
              <w:rPr>
                <w:rFonts w:ascii="Arial" w:hAnsi="Arial" w:cs="SimSun"/>
                <w:sz w:val="20"/>
                <w:szCs w:val="21"/>
              </w:rPr>
              <w:t>00</w:t>
            </w:r>
            <w:r w:rsidR="006A009F" w:rsidRPr="000B693F">
              <w:rPr>
                <w:rFonts w:ascii="Arial" w:hAnsi="Arial" w:cs="SimSun"/>
                <w:sz w:val="20"/>
                <w:szCs w:val="21"/>
              </w:rPr>
              <w:t>0 yuan</w:t>
            </w:r>
          </w:p>
        </w:tc>
        <w:tc>
          <w:tcPr>
            <w:tcW w:w="2176" w:type="dxa"/>
            <w:vAlign w:val="center"/>
          </w:tcPr>
          <w:p w:rsidR="003432C2"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hint="eastAsia"/>
                <w:sz w:val="20"/>
                <w:szCs w:val="21"/>
              </w:rPr>
              <w:t>Government subsidy</w:t>
            </w:r>
          </w:p>
        </w:tc>
        <w:tc>
          <w:tcPr>
            <w:tcW w:w="915" w:type="dxa"/>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10</w:t>
            </w:r>
            <w:r w:rsidR="00AC0AF4">
              <w:rPr>
                <w:rFonts w:ascii="Arial" w:hAnsi="Arial" w:cs="SimSun" w:hint="eastAsia"/>
                <w:sz w:val="20"/>
                <w:szCs w:val="21"/>
              </w:rPr>
              <w:t>,</w:t>
            </w:r>
            <w:r w:rsidRPr="000B693F">
              <w:rPr>
                <w:rFonts w:ascii="Arial" w:hAnsi="Arial" w:cs="SimSun"/>
                <w:sz w:val="20"/>
                <w:szCs w:val="21"/>
              </w:rPr>
              <w:t>000</w:t>
            </w:r>
          </w:p>
        </w:tc>
        <w:tc>
          <w:tcPr>
            <w:tcW w:w="932" w:type="dxa"/>
            <w:vMerge w:val="restart"/>
            <w:vAlign w:val="center"/>
          </w:tcPr>
          <w:p w:rsidR="003432C2"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hint="eastAsia"/>
                <w:sz w:val="20"/>
                <w:szCs w:val="21"/>
              </w:rPr>
              <w:t>Monthly benefit</w:t>
            </w:r>
          </w:p>
        </w:tc>
        <w:tc>
          <w:tcPr>
            <w:tcW w:w="1066" w:type="dxa"/>
            <w:vMerge w:val="restart"/>
            <w:vAlign w:val="center"/>
          </w:tcPr>
          <w:p w:rsidR="003432C2" w:rsidRPr="000B693F" w:rsidRDefault="00E56D72"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48</w:t>
            </w:r>
            <w:r w:rsidR="006A009F" w:rsidRPr="000B693F">
              <w:rPr>
                <w:rFonts w:ascii="Arial" w:hAnsi="Arial" w:cs="SimSun"/>
                <w:sz w:val="20"/>
                <w:szCs w:val="21"/>
              </w:rPr>
              <w:t>0 yuan</w:t>
            </w:r>
          </w:p>
        </w:tc>
        <w:tc>
          <w:tcPr>
            <w:tcW w:w="1023" w:type="dxa"/>
            <w:vMerge w:val="restart"/>
            <w:vAlign w:val="center"/>
          </w:tcPr>
          <w:p w:rsidR="003432C2"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sz w:val="20"/>
                <w:szCs w:val="21"/>
              </w:rPr>
              <w:t>E</w:t>
            </w:r>
            <w:r>
              <w:rPr>
                <w:rFonts w:ascii="Arial" w:hAnsi="Arial" w:cs="SimSun" w:hint="eastAsia"/>
                <w:sz w:val="20"/>
                <w:szCs w:val="21"/>
              </w:rPr>
              <w:t>quivalent period</w:t>
            </w:r>
          </w:p>
        </w:tc>
        <w:tc>
          <w:tcPr>
            <w:tcW w:w="1218" w:type="dxa"/>
            <w:vMerge w:val="restart"/>
            <w:vAlign w:val="center"/>
          </w:tcPr>
          <w:p w:rsidR="003432C2" w:rsidRPr="000B693F" w:rsidRDefault="00E56D72"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8</w:t>
            </w:r>
            <w:r w:rsidR="00AC0AF4">
              <w:rPr>
                <w:rFonts w:ascii="Arial" w:hAnsi="Arial" w:cs="SimSun" w:hint="eastAsia"/>
                <w:sz w:val="20"/>
                <w:szCs w:val="21"/>
              </w:rPr>
              <w:t xml:space="preserve"> years and </w:t>
            </w:r>
            <w:r w:rsidRPr="000B693F">
              <w:rPr>
                <w:rFonts w:ascii="Arial" w:hAnsi="Arial" w:cs="SimSun"/>
                <w:sz w:val="20"/>
                <w:szCs w:val="21"/>
              </w:rPr>
              <w:t>9</w:t>
            </w:r>
            <w:r w:rsidR="00AC0AF4">
              <w:rPr>
                <w:rFonts w:ascii="Arial" w:hAnsi="Arial" w:cs="SimSun" w:hint="eastAsia"/>
                <w:sz w:val="20"/>
                <w:szCs w:val="21"/>
              </w:rPr>
              <w:t xml:space="preserve"> months</w:t>
            </w:r>
          </w:p>
        </w:tc>
      </w:tr>
      <w:tr w:rsidR="003432C2" w:rsidRPr="000B693F" w:rsidTr="007E6531">
        <w:trPr>
          <w:jc w:val="center"/>
        </w:trPr>
        <w:tc>
          <w:tcPr>
            <w:tcW w:w="1066" w:type="dxa"/>
            <w:vMerge/>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814" w:type="dxa"/>
            <w:vMerge/>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2176" w:type="dxa"/>
            <w:vAlign w:val="center"/>
          </w:tcPr>
          <w:p w:rsidR="003432C2"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hint="eastAsia"/>
                <w:sz w:val="20"/>
                <w:szCs w:val="21"/>
              </w:rPr>
              <w:t>Individual contribution</w:t>
            </w:r>
          </w:p>
        </w:tc>
        <w:tc>
          <w:tcPr>
            <w:tcW w:w="915" w:type="dxa"/>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23</w:t>
            </w:r>
            <w:r w:rsidR="00AC0AF4">
              <w:rPr>
                <w:rFonts w:ascii="Arial" w:hAnsi="Arial" w:cs="SimSun" w:hint="eastAsia"/>
                <w:sz w:val="20"/>
                <w:szCs w:val="21"/>
              </w:rPr>
              <w:t>,</w:t>
            </w:r>
            <w:r w:rsidRPr="000B693F">
              <w:rPr>
                <w:rFonts w:ascii="Arial" w:hAnsi="Arial" w:cs="SimSun"/>
                <w:sz w:val="20"/>
                <w:szCs w:val="21"/>
              </w:rPr>
              <w:t>000</w:t>
            </w:r>
          </w:p>
        </w:tc>
        <w:tc>
          <w:tcPr>
            <w:tcW w:w="932" w:type="dxa"/>
            <w:vMerge/>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066" w:type="dxa"/>
            <w:vMerge/>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023" w:type="dxa"/>
            <w:vMerge/>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218" w:type="dxa"/>
            <w:vMerge/>
            <w:vAlign w:val="center"/>
          </w:tcPr>
          <w:p w:rsidR="003432C2" w:rsidRPr="000B693F" w:rsidRDefault="003432C2"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r>
      <w:tr w:rsidR="00AC0AF4" w:rsidRPr="000B693F" w:rsidTr="007E6531">
        <w:trPr>
          <w:jc w:val="center"/>
        </w:trPr>
        <w:tc>
          <w:tcPr>
            <w:tcW w:w="1066" w:type="dxa"/>
            <w:vMerge/>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814" w:type="dxa"/>
            <w:vMerge w:val="restart"/>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23</w:t>
            </w:r>
            <w:r>
              <w:rPr>
                <w:rFonts w:ascii="Arial" w:hAnsi="Arial" w:cs="SimSun" w:hint="eastAsia"/>
                <w:sz w:val="20"/>
                <w:szCs w:val="21"/>
              </w:rPr>
              <w:t>,</w:t>
            </w:r>
            <w:r w:rsidRPr="000B693F">
              <w:rPr>
                <w:rFonts w:ascii="Arial" w:hAnsi="Arial" w:cs="SimSun"/>
                <w:sz w:val="20"/>
                <w:szCs w:val="21"/>
              </w:rPr>
              <w:t>800 yuan</w:t>
            </w:r>
          </w:p>
        </w:tc>
        <w:tc>
          <w:tcPr>
            <w:tcW w:w="2176" w:type="dxa"/>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hint="eastAsia"/>
                <w:sz w:val="20"/>
                <w:szCs w:val="21"/>
              </w:rPr>
              <w:t>Government subsidy</w:t>
            </w:r>
          </w:p>
        </w:tc>
        <w:tc>
          <w:tcPr>
            <w:tcW w:w="915" w:type="dxa"/>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10</w:t>
            </w:r>
            <w:r>
              <w:rPr>
                <w:rFonts w:ascii="Arial" w:hAnsi="Arial" w:cs="SimSun" w:hint="eastAsia"/>
                <w:sz w:val="20"/>
                <w:szCs w:val="21"/>
              </w:rPr>
              <w:t>,</w:t>
            </w:r>
            <w:r w:rsidRPr="000B693F">
              <w:rPr>
                <w:rFonts w:ascii="Arial" w:hAnsi="Arial" w:cs="SimSun"/>
                <w:sz w:val="20"/>
                <w:szCs w:val="21"/>
              </w:rPr>
              <w:t>000</w:t>
            </w:r>
          </w:p>
        </w:tc>
        <w:tc>
          <w:tcPr>
            <w:tcW w:w="932" w:type="dxa"/>
            <w:vMerge/>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066" w:type="dxa"/>
            <w:vMerge w:val="restart"/>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349 yuan</w:t>
            </w:r>
          </w:p>
        </w:tc>
        <w:tc>
          <w:tcPr>
            <w:tcW w:w="1023" w:type="dxa"/>
            <w:vMerge/>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218" w:type="dxa"/>
            <w:vMerge w:val="restart"/>
            <w:vAlign w:val="center"/>
          </w:tcPr>
          <w:p w:rsidR="00AC0AF4" w:rsidRPr="000B693F" w:rsidRDefault="00AC0AF4"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6</w:t>
            </w:r>
            <w:r>
              <w:rPr>
                <w:rFonts w:ascii="Arial" w:hAnsi="Arial" w:cs="SimSun" w:hint="eastAsia"/>
                <w:sz w:val="20"/>
                <w:szCs w:val="21"/>
              </w:rPr>
              <w:t xml:space="preserve"> years and 4 months</w:t>
            </w:r>
          </w:p>
        </w:tc>
      </w:tr>
      <w:tr w:rsidR="007E6531" w:rsidRPr="000B693F" w:rsidTr="007E6531">
        <w:trPr>
          <w:jc w:val="center"/>
        </w:trPr>
        <w:tc>
          <w:tcPr>
            <w:tcW w:w="1066" w:type="dxa"/>
            <w:vMerge/>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814" w:type="dxa"/>
            <w:vMerge/>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2176" w:type="dxa"/>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Pr>
                <w:rFonts w:ascii="Arial" w:hAnsi="Arial" w:cs="SimSun" w:hint="eastAsia"/>
                <w:sz w:val="20"/>
                <w:szCs w:val="21"/>
              </w:rPr>
              <w:t>Individual contribution</w:t>
            </w:r>
          </w:p>
        </w:tc>
        <w:tc>
          <w:tcPr>
            <w:tcW w:w="915" w:type="dxa"/>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r w:rsidRPr="000B693F">
              <w:rPr>
                <w:rFonts w:ascii="Arial" w:hAnsi="Arial" w:cs="SimSun"/>
                <w:sz w:val="20"/>
                <w:szCs w:val="21"/>
              </w:rPr>
              <w:t>13</w:t>
            </w:r>
            <w:r>
              <w:rPr>
                <w:rFonts w:ascii="Arial" w:hAnsi="Arial" w:cs="SimSun" w:hint="eastAsia"/>
                <w:sz w:val="20"/>
                <w:szCs w:val="21"/>
              </w:rPr>
              <w:t>,</w:t>
            </w:r>
            <w:r w:rsidRPr="000B693F">
              <w:rPr>
                <w:rFonts w:ascii="Arial" w:hAnsi="Arial" w:cs="SimSun"/>
                <w:sz w:val="20"/>
                <w:szCs w:val="21"/>
              </w:rPr>
              <w:t>800</w:t>
            </w:r>
          </w:p>
        </w:tc>
        <w:tc>
          <w:tcPr>
            <w:tcW w:w="932" w:type="dxa"/>
            <w:vMerge/>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066" w:type="dxa"/>
            <w:vMerge/>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023" w:type="dxa"/>
            <w:vMerge/>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c>
          <w:tcPr>
            <w:tcW w:w="1218" w:type="dxa"/>
            <w:vMerge/>
            <w:vAlign w:val="center"/>
          </w:tcPr>
          <w:p w:rsidR="007E6531" w:rsidRPr="000B693F" w:rsidRDefault="007E6531" w:rsidP="00E00FA0">
            <w:pPr>
              <w:adjustRightInd w:val="0"/>
              <w:spacing w:beforeLines="0" w:afterLines="0" w:line="240" w:lineRule="exact"/>
              <w:ind w:leftChars="-35" w:left="-84" w:rightChars="-25" w:right="-60" w:firstLineChars="0" w:firstLine="0"/>
              <w:jc w:val="center"/>
              <w:rPr>
                <w:rFonts w:ascii="Arial" w:hAnsi="Arial" w:cs="SimSun"/>
                <w:sz w:val="20"/>
                <w:szCs w:val="21"/>
              </w:rPr>
            </w:pPr>
          </w:p>
        </w:tc>
      </w:tr>
    </w:tbl>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p>
    <w:p w:rsidR="005C73A2" w:rsidRPr="000B693F" w:rsidRDefault="008A1EE9" w:rsidP="008A1EE9">
      <w:pPr>
        <w:adjustRightInd w:val="0"/>
        <w:spacing w:beforeLines="0" w:afterLines="0" w:line="240" w:lineRule="auto"/>
        <w:ind w:firstLineChars="0" w:firstLine="420"/>
        <w:jc w:val="left"/>
        <w:rPr>
          <w:rFonts w:ascii="Arial" w:hAnsi="Arial" w:cs="SimSun"/>
          <w:sz w:val="22"/>
          <w:szCs w:val="21"/>
        </w:rPr>
      </w:pPr>
      <w:r>
        <w:rPr>
          <w:rFonts w:ascii="Arial" w:hAnsi="Arial" w:cs="SimSun" w:hint="eastAsia"/>
          <w:sz w:val="22"/>
          <w:szCs w:val="21"/>
        </w:rPr>
        <w:t xml:space="preserve">LA compensation under </w:t>
      </w:r>
      <w:r w:rsidR="00A975A7" w:rsidRPr="000B693F">
        <w:rPr>
          <w:rFonts w:ascii="Arial" w:hAnsi="Arial" w:cs="SimSun"/>
          <w:sz w:val="22"/>
          <w:szCs w:val="21"/>
        </w:rPr>
        <w:t xml:space="preserve">the Project </w:t>
      </w:r>
      <w:r>
        <w:rPr>
          <w:rFonts w:ascii="Arial" w:hAnsi="Arial" w:cs="SimSun" w:hint="eastAsia"/>
          <w:sz w:val="22"/>
          <w:szCs w:val="21"/>
        </w:rPr>
        <w:t xml:space="preserve">will fully make up the lost land income during the </w:t>
      </w:r>
      <w:r w:rsidRPr="000B693F">
        <w:rPr>
          <w:rFonts w:ascii="Arial" w:hAnsi="Arial" w:cs="SimSun"/>
          <w:sz w:val="22"/>
          <w:szCs w:val="21"/>
        </w:rPr>
        <w:t>contracting period</w:t>
      </w:r>
      <w:r>
        <w:rPr>
          <w:rFonts w:ascii="Arial" w:hAnsi="Arial" w:cs="SimSun" w:hint="eastAsia"/>
          <w:sz w:val="22"/>
          <w:szCs w:val="21"/>
        </w:rPr>
        <w:t xml:space="preserve"> and be enough for LEFs to pay </w:t>
      </w:r>
      <w:r w:rsidR="00C81C5C">
        <w:rPr>
          <w:rFonts w:ascii="Arial" w:hAnsi="Arial" w:cs="SimSun"/>
          <w:sz w:val="22"/>
          <w:szCs w:val="21"/>
        </w:rPr>
        <w:t xml:space="preserve">endowment insurance </w:t>
      </w:r>
      <w:r>
        <w:rPr>
          <w:rFonts w:ascii="Arial" w:hAnsi="Arial" w:cs="SimSun" w:hint="eastAsia"/>
          <w:sz w:val="22"/>
          <w:szCs w:val="21"/>
        </w:rPr>
        <w:t>premiums</w:t>
      </w:r>
      <w:r w:rsidR="00FD3F15" w:rsidRPr="000B693F">
        <w:rPr>
          <w:rFonts w:ascii="Arial" w:hAnsi="Arial" w:cs="SimSun"/>
          <w:sz w:val="22"/>
          <w:szCs w:val="21"/>
        </w:rPr>
        <w:t xml:space="preserve">. </w:t>
      </w:r>
      <w:r>
        <w:rPr>
          <w:rFonts w:ascii="Arial" w:hAnsi="Arial" w:cs="SimSun" w:hint="eastAsia"/>
          <w:sz w:val="22"/>
          <w:szCs w:val="21"/>
        </w:rPr>
        <w:t xml:space="preserve">The farmland acquired for </w:t>
      </w:r>
      <w:r w:rsidR="00A975A7" w:rsidRPr="000B693F">
        <w:rPr>
          <w:rFonts w:ascii="Arial" w:hAnsi="Arial" w:cs="SimSun"/>
          <w:sz w:val="22"/>
          <w:szCs w:val="21"/>
        </w:rPr>
        <w:t xml:space="preserve">the Project </w:t>
      </w:r>
      <w:r>
        <w:rPr>
          <w:rFonts w:ascii="Arial" w:hAnsi="Arial" w:cs="SimSun" w:hint="eastAsia"/>
          <w:sz w:val="22"/>
          <w:szCs w:val="21"/>
        </w:rPr>
        <w:t xml:space="preserve">is irrigated land mainly, with an annual output value of </w:t>
      </w:r>
      <w:r w:rsidR="005C73A2" w:rsidRPr="000B693F">
        <w:rPr>
          <w:rFonts w:ascii="Arial" w:hAnsi="Arial" w:cs="SimSun"/>
          <w:sz w:val="22"/>
          <w:szCs w:val="21"/>
        </w:rPr>
        <w:t>1</w:t>
      </w:r>
      <w:r>
        <w:rPr>
          <w:rFonts w:ascii="Arial" w:hAnsi="Arial" w:cs="SimSun" w:hint="eastAsia"/>
          <w:sz w:val="22"/>
          <w:szCs w:val="21"/>
        </w:rPr>
        <w:t>,</w:t>
      </w:r>
      <w:r w:rsidR="005C73A2" w:rsidRPr="000B693F">
        <w:rPr>
          <w:rFonts w:ascii="Arial" w:hAnsi="Arial" w:cs="SimSun"/>
          <w:sz w:val="22"/>
          <w:szCs w:val="21"/>
        </w:rPr>
        <w:t>10</w:t>
      </w:r>
      <w:r w:rsidR="006A009F" w:rsidRPr="000B693F">
        <w:rPr>
          <w:rFonts w:ascii="Arial" w:hAnsi="Arial" w:cs="SimSun"/>
          <w:sz w:val="22"/>
          <w:szCs w:val="21"/>
        </w:rPr>
        <w:t>0 yuan</w:t>
      </w:r>
      <w:r w:rsidR="00845FDC" w:rsidRPr="000B693F">
        <w:rPr>
          <w:rFonts w:ascii="Arial" w:hAnsi="Arial" w:cs="SimSun"/>
          <w:sz w:val="22"/>
          <w:szCs w:val="21"/>
        </w:rPr>
        <w:t>/mu</w:t>
      </w:r>
      <w:r>
        <w:rPr>
          <w:rFonts w:ascii="Arial" w:hAnsi="Arial" w:cs="SimSun"/>
          <w:sz w:val="22"/>
          <w:szCs w:val="21"/>
        </w:rPr>
        <w:t>.</w:t>
      </w:r>
    </w:p>
    <w:p w:rsidR="009F4240" w:rsidRPr="000B693F" w:rsidRDefault="005C73A2" w:rsidP="00E00FA0">
      <w:pPr>
        <w:spacing w:beforeLines="0" w:afterLines="0" w:line="240" w:lineRule="auto"/>
        <w:ind w:firstLineChars="0" w:firstLine="420"/>
        <w:jc w:val="left"/>
        <w:rPr>
          <w:rFonts w:ascii="Arial" w:hAnsi="Arial"/>
          <w:sz w:val="22"/>
          <w:szCs w:val="21"/>
        </w:rPr>
      </w:pPr>
      <w:r w:rsidRPr="000B693F">
        <w:rPr>
          <w:rFonts w:ascii="Arial" w:hAnsi="Arial"/>
          <w:sz w:val="22"/>
          <w:szCs w:val="21"/>
        </w:rPr>
        <w:t>1</w:t>
      </w:r>
      <w:r w:rsidR="00845FDC" w:rsidRPr="000B693F">
        <w:rPr>
          <w:rFonts w:ascii="Arial" w:hAnsi="Arial" w:cs="SimSun"/>
          <w:sz w:val="22"/>
          <w:szCs w:val="21"/>
        </w:rPr>
        <w:t>)</w:t>
      </w:r>
      <w:r w:rsidR="00845FDC" w:rsidRPr="000B693F">
        <w:rPr>
          <w:rFonts w:ascii="Arial" w:hAnsi="Arial" w:cs="SimSun"/>
          <w:sz w:val="22"/>
          <w:szCs w:val="21"/>
        </w:rPr>
        <w:tab/>
      </w:r>
      <w:r w:rsidR="00347697">
        <w:rPr>
          <w:rFonts w:ascii="Arial" w:hAnsi="Arial" w:cs="SimSun" w:hint="eastAsia"/>
          <w:sz w:val="22"/>
          <w:szCs w:val="21"/>
        </w:rPr>
        <w:t xml:space="preserve">The annual net income of irrigated land is </w:t>
      </w:r>
      <w:r w:rsidRPr="000B693F">
        <w:rPr>
          <w:rFonts w:ascii="Arial" w:hAnsi="Arial"/>
          <w:sz w:val="22"/>
          <w:szCs w:val="21"/>
        </w:rPr>
        <w:t>1</w:t>
      </w:r>
      <w:r w:rsidR="00347697">
        <w:rPr>
          <w:rFonts w:ascii="Arial" w:hAnsi="Arial" w:hint="eastAsia"/>
          <w:sz w:val="22"/>
          <w:szCs w:val="21"/>
        </w:rPr>
        <w:t>,</w:t>
      </w:r>
      <w:r w:rsidRPr="000B693F">
        <w:rPr>
          <w:rFonts w:ascii="Arial" w:hAnsi="Arial"/>
          <w:sz w:val="22"/>
          <w:szCs w:val="21"/>
        </w:rPr>
        <w:t>10</w:t>
      </w:r>
      <w:r w:rsidR="006A009F" w:rsidRPr="000B693F">
        <w:rPr>
          <w:rFonts w:ascii="Arial" w:hAnsi="Arial"/>
          <w:sz w:val="22"/>
          <w:szCs w:val="21"/>
        </w:rPr>
        <w:t>0 yuan</w:t>
      </w:r>
      <w:r w:rsidRPr="000B693F">
        <w:rPr>
          <w:rFonts w:ascii="Arial" w:hAnsi="Arial"/>
          <w:sz w:val="22"/>
          <w:szCs w:val="21"/>
        </w:rPr>
        <w:t>/</w:t>
      </w:r>
      <w:r w:rsidR="00347697">
        <w:rPr>
          <w:rFonts w:ascii="Arial" w:hAnsi="Arial" w:cs="SimSun" w:hint="eastAsia"/>
          <w:sz w:val="22"/>
          <w:szCs w:val="21"/>
        </w:rPr>
        <w:t xml:space="preserve">mu. The average future opportunity cost of land is calculated using the NPV method based on the benchmark deposit rate of </w:t>
      </w:r>
      <w:r w:rsidR="00347697" w:rsidRPr="000B693F">
        <w:rPr>
          <w:rFonts w:ascii="Arial" w:hAnsi="Arial"/>
          <w:sz w:val="22"/>
          <w:szCs w:val="21"/>
        </w:rPr>
        <w:t>4.75%</w:t>
      </w:r>
      <w:r w:rsidR="00347697">
        <w:rPr>
          <w:rFonts w:ascii="Arial" w:hAnsi="Arial" w:hint="eastAsia"/>
          <w:sz w:val="22"/>
          <w:szCs w:val="21"/>
        </w:rPr>
        <w:t xml:space="preserve"> of the People</w:t>
      </w:r>
      <w:r w:rsidR="00347697">
        <w:rPr>
          <w:rFonts w:ascii="Arial" w:hAnsi="Arial"/>
          <w:sz w:val="22"/>
          <w:szCs w:val="21"/>
        </w:rPr>
        <w:t>’</w:t>
      </w:r>
      <w:r w:rsidR="00347697">
        <w:rPr>
          <w:rFonts w:ascii="Arial" w:hAnsi="Arial" w:hint="eastAsia"/>
          <w:sz w:val="22"/>
          <w:szCs w:val="21"/>
        </w:rPr>
        <w:t>s Bank of C</w:t>
      </w:r>
      <w:r w:rsidR="00347697">
        <w:rPr>
          <w:rFonts w:ascii="Arial" w:hAnsi="Arial"/>
          <w:sz w:val="22"/>
          <w:szCs w:val="21"/>
        </w:rPr>
        <w:t>h</w:t>
      </w:r>
      <w:r w:rsidR="00347697">
        <w:rPr>
          <w:rFonts w:ascii="Arial" w:hAnsi="Arial" w:hint="eastAsia"/>
          <w:sz w:val="22"/>
          <w:szCs w:val="21"/>
        </w:rPr>
        <w:t>ina</w:t>
      </w:r>
      <w:r w:rsidR="00184D84" w:rsidRPr="000B693F">
        <w:rPr>
          <w:rFonts w:ascii="Arial" w:hAnsi="Arial" w:cs="SimSun"/>
          <w:sz w:val="22"/>
          <w:szCs w:val="21"/>
        </w:rPr>
        <w:t xml:space="preserve"> (</w:t>
      </w:r>
      <w:r w:rsidR="00347697">
        <w:rPr>
          <w:rFonts w:ascii="Arial" w:hAnsi="Arial" w:cs="SimSun" w:hint="eastAsia"/>
          <w:sz w:val="22"/>
          <w:szCs w:val="21"/>
        </w:rPr>
        <w:t>for 5 years or more</w:t>
      </w:r>
      <w:r w:rsidR="00184D84" w:rsidRPr="000B693F">
        <w:rPr>
          <w:rFonts w:ascii="Arial" w:hAnsi="Arial" w:cs="SimSun"/>
          <w:sz w:val="22"/>
          <w:szCs w:val="21"/>
        </w:rPr>
        <w:t>)</w:t>
      </w:r>
      <w:r w:rsidR="00347697">
        <w:rPr>
          <w:rFonts w:ascii="Arial" w:hAnsi="Arial" w:cs="SimSun" w:hint="eastAsia"/>
          <w:sz w:val="22"/>
          <w:szCs w:val="21"/>
        </w:rPr>
        <w:t xml:space="preserve"> as follows:</w:t>
      </w:r>
    </w:p>
    <w:p w:rsidR="005C73A2" w:rsidRPr="000B693F" w:rsidRDefault="005C73A2" w:rsidP="00E00FA0">
      <w:pPr>
        <w:spacing w:beforeLines="0" w:afterLines="0" w:line="240" w:lineRule="auto"/>
        <w:ind w:firstLineChars="0" w:firstLine="0"/>
        <w:jc w:val="center"/>
        <w:rPr>
          <w:rFonts w:ascii="Arial" w:hAnsi="Arial"/>
          <w:sz w:val="22"/>
          <w:szCs w:val="21"/>
        </w:rPr>
      </w:pPr>
      <w:bookmarkStart w:id="100" w:name="_Toc398457231"/>
      <w:r w:rsidRPr="000B693F">
        <w:rPr>
          <w:rFonts w:ascii="Arial" w:hAnsi="Arial"/>
          <w:sz w:val="22"/>
        </w:rPr>
        <w:t>NPV=A</w:t>
      </w:r>
      <w:r w:rsidRPr="000B693F">
        <w:rPr>
          <w:rFonts w:ascii="Arial" w:hAnsi="Arial"/>
          <w:position w:val="-30"/>
          <w:sz w:val="22"/>
        </w:rPr>
        <w:object w:dxaOrig="1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4.4pt;height:36pt" o:ole="">
            <v:imagedata r:id="rId20" o:title=""/>
          </v:shape>
          <o:OLEObject Type="Embed" ProgID="Equation.3" ShapeID="_x0000_i1057" DrawAspect="Content" ObjectID="_1474444699" r:id="rId21"/>
        </w:object>
      </w:r>
      <w:bookmarkEnd w:id="100"/>
      <w:r w:rsidRPr="000B693F">
        <w:rPr>
          <w:rFonts w:ascii="Arial" w:hAnsi="Arial"/>
          <w:position w:val="-10"/>
          <w:sz w:val="22"/>
        </w:rPr>
        <w:object w:dxaOrig="180" w:dyaOrig="340">
          <v:shape id="_x0000_i1058" type="#_x0000_t75" style="width:9.2pt;height:17.6pt" o:ole="">
            <v:imagedata r:id="rId22" o:title=""/>
          </v:shape>
          <o:OLEObject Type="Embed" ProgID="Equation.3" ShapeID="_x0000_i1058" DrawAspect="Content" ObjectID="_1474444700" r:id="rId23"/>
        </w:object>
      </w:r>
    </w:p>
    <w:p w:rsidR="005C73A2" w:rsidRPr="000B693F" w:rsidRDefault="00845FDC" w:rsidP="00E00FA0">
      <w:pPr>
        <w:spacing w:beforeLines="0" w:afterLines="0" w:line="240" w:lineRule="auto"/>
        <w:ind w:firstLine="440"/>
        <w:jc w:val="left"/>
        <w:rPr>
          <w:rFonts w:ascii="Arial" w:hAnsi="Arial"/>
          <w:sz w:val="22"/>
          <w:szCs w:val="21"/>
        </w:rPr>
      </w:pPr>
      <w:r w:rsidRPr="000B693F">
        <w:rPr>
          <w:rFonts w:ascii="Arial" w:hAnsi="Arial" w:cs="SimSun"/>
          <w:sz w:val="22"/>
          <w:szCs w:val="21"/>
        </w:rPr>
        <w:t>(</w:t>
      </w:r>
      <w:r w:rsidR="00347697">
        <w:rPr>
          <w:rFonts w:ascii="Arial" w:hAnsi="Arial" w:cs="SimSun" w:hint="eastAsia"/>
          <w:sz w:val="22"/>
          <w:szCs w:val="21"/>
        </w:rPr>
        <w:t xml:space="preserve">Where: </w:t>
      </w:r>
      <w:r w:rsidR="005C73A2" w:rsidRPr="000B693F">
        <w:rPr>
          <w:rFonts w:ascii="Arial" w:hAnsi="Arial"/>
          <w:sz w:val="22"/>
          <w:szCs w:val="21"/>
        </w:rPr>
        <w:t>NPV</w:t>
      </w:r>
      <w:r w:rsidR="00347697">
        <w:rPr>
          <w:rFonts w:ascii="Arial" w:hAnsi="Arial" w:hint="eastAsia"/>
          <w:sz w:val="22"/>
          <w:szCs w:val="21"/>
        </w:rPr>
        <w:t xml:space="preserve"> is net present value</w:t>
      </w:r>
      <w:r w:rsidR="00FD3F15" w:rsidRPr="000B693F">
        <w:rPr>
          <w:rFonts w:ascii="Arial" w:hAnsi="Arial" w:cs="SimSun"/>
          <w:sz w:val="22"/>
          <w:szCs w:val="21"/>
        </w:rPr>
        <w:t xml:space="preserve">, </w:t>
      </w:r>
      <w:r w:rsidR="005C73A2" w:rsidRPr="000B693F">
        <w:rPr>
          <w:rFonts w:ascii="Arial" w:hAnsi="Arial"/>
          <w:sz w:val="22"/>
          <w:szCs w:val="21"/>
        </w:rPr>
        <w:t>A</w:t>
      </w:r>
      <w:r w:rsidR="00347697">
        <w:rPr>
          <w:rFonts w:ascii="Arial" w:hAnsi="Arial" w:cs="SimSun" w:hint="eastAsia"/>
          <w:sz w:val="22"/>
          <w:szCs w:val="21"/>
        </w:rPr>
        <w:t xml:space="preserve"> is </w:t>
      </w:r>
      <w:r w:rsidR="00347697">
        <w:rPr>
          <w:rFonts w:ascii="Arial" w:hAnsi="Arial" w:cs="SimSun"/>
          <w:sz w:val="22"/>
          <w:szCs w:val="21"/>
        </w:rPr>
        <w:t>annual</w:t>
      </w:r>
      <w:r w:rsidR="00347697">
        <w:rPr>
          <w:rFonts w:ascii="Arial" w:hAnsi="Arial" w:cs="SimSun" w:hint="eastAsia"/>
          <w:sz w:val="22"/>
          <w:szCs w:val="21"/>
        </w:rPr>
        <w:t xml:space="preserve"> net output value</w:t>
      </w:r>
      <w:r w:rsidR="00FD3F15" w:rsidRPr="000B693F">
        <w:rPr>
          <w:rFonts w:ascii="Arial" w:hAnsi="Arial" w:cs="SimSun"/>
          <w:sz w:val="22"/>
          <w:szCs w:val="21"/>
        </w:rPr>
        <w:t xml:space="preserve">, </w:t>
      </w:r>
      <w:r w:rsidR="00347697">
        <w:rPr>
          <w:rFonts w:ascii="Arial" w:hAnsi="Arial" w:cs="SimSun" w:hint="eastAsia"/>
          <w:sz w:val="22"/>
          <w:szCs w:val="21"/>
        </w:rPr>
        <w:t xml:space="preserve">and </w:t>
      </w:r>
      <w:r w:rsidR="00347697">
        <w:rPr>
          <w:rFonts w:ascii="Arial" w:hAnsi="Arial"/>
          <w:sz w:val="22"/>
          <w:szCs w:val="21"/>
        </w:rPr>
        <w:t>I</w:t>
      </w:r>
      <w:r w:rsidR="00347697">
        <w:rPr>
          <w:rFonts w:ascii="Arial" w:hAnsi="Arial" w:cs="SimSun" w:hint="eastAsia"/>
          <w:sz w:val="22"/>
          <w:szCs w:val="21"/>
        </w:rPr>
        <w:t xml:space="preserve"> is discount rate</w:t>
      </w:r>
      <w:r w:rsidRPr="000B693F">
        <w:rPr>
          <w:rFonts w:ascii="Arial" w:hAnsi="Arial" w:cs="SimSun"/>
          <w:sz w:val="22"/>
          <w:szCs w:val="21"/>
        </w:rPr>
        <w:t>)</w:t>
      </w:r>
    </w:p>
    <w:p w:rsidR="005C73A2" w:rsidRPr="000B693F" w:rsidRDefault="008A1EE9" w:rsidP="00E00FA0">
      <w:pPr>
        <w:spacing w:beforeLines="0" w:afterLines="0" w:line="240" w:lineRule="auto"/>
        <w:ind w:firstLine="440"/>
        <w:jc w:val="left"/>
        <w:rPr>
          <w:rFonts w:ascii="Arial" w:hAnsi="Arial" w:cs="SimSun"/>
          <w:sz w:val="22"/>
          <w:szCs w:val="21"/>
        </w:rPr>
      </w:pPr>
      <w:r>
        <w:rPr>
          <w:rFonts w:ascii="Arial" w:hAnsi="Arial" w:cs="SimSun"/>
          <w:sz w:val="22"/>
          <w:szCs w:val="21"/>
        </w:rPr>
        <w:t>I</w:t>
      </w:r>
      <w:r>
        <w:rPr>
          <w:rFonts w:ascii="Arial" w:hAnsi="Arial" w:cs="SimSun" w:hint="eastAsia"/>
          <w:sz w:val="22"/>
          <w:szCs w:val="21"/>
        </w:rPr>
        <w:t xml:space="preserve">t can be seen that the </w:t>
      </w:r>
      <w:r w:rsidR="004A704E">
        <w:rPr>
          <w:rFonts w:ascii="Arial" w:hAnsi="Arial" w:cs="SimSun" w:hint="eastAsia"/>
          <w:sz w:val="22"/>
          <w:szCs w:val="21"/>
        </w:rPr>
        <w:t>net land income</w:t>
      </w:r>
      <w:r>
        <w:rPr>
          <w:rFonts w:ascii="Arial" w:hAnsi="Arial" w:cs="SimSun" w:hint="eastAsia"/>
          <w:sz w:val="22"/>
          <w:szCs w:val="21"/>
        </w:rPr>
        <w:t xml:space="preserve"> for </w:t>
      </w:r>
      <w:r>
        <w:rPr>
          <w:rFonts w:ascii="Arial" w:hAnsi="Arial" w:cs="SimSun"/>
          <w:sz w:val="22"/>
          <w:szCs w:val="21"/>
        </w:rPr>
        <w:t>different</w:t>
      </w:r>
      <w:r>
        <w:rPr>
          <w:rFonts w:ascii="Arial" w:hAnsi="Arial" w:cs="SimSun" w:hint="eastAsia"/>
          <w:sz w:val="22"/>
          <w:szCs w:val="21"/>
        </w:rPr>
        <w:t xml:space="preserve"> </w:t>
      </w:r>
      <w:r w:rsidR="00AB5A6C" w:rsidRPr="000B693F">
        <w:rPr>
          <w:rFonts w:ascii="Arial" w:hAnsi="Arial" w:cs="SimSun"/>
          <w:sz w:val="22"/>
          <w:szCs w:val="21"/>
        </w:rPr>
        <w:t>contracting period</w:t>
      </w:r>
      <w:r>
        <w:rPr>
          <w:rFonts w:ascii="Arial" w:hAnsi="Arial" w:cs="SimSun" w:hint="eastAsia"/>
          <w:sz w:val="22"/>
          <w:szCs w:val="21"/>
        </w:rPr>
        <w:t>s</w:t>
      </w:r>
      <w:r w:rsidR="00AB5A6C" w:rsidRPr="000B693F">
        <w:rPr>
          <w:rFonts w:ascii="Arial" w:hAnsi="Arial" w:cs="SimSun"/>
          <w:sz w:val="22"/>
          <w:szCs w:val="21"/>
        </w:rPr>
        <w:t xml:space="preserve"> </w:t>
      </w:r>
      <w:r>
        <w:rPr>
          <w:rFonts w:ascii="Arial" w:hAnsi="Arial" w:cs="SimSun" w:hint="eastAsia"/>
          <w:sz w:val="22"/>
          <w:szCs w:val="21"/>
        </w:rPr>
        <w:t>is as follows:</w:t>
      </w:r>
    </w:p>
    <w:p w:rsidR="00E715F1" w:rsidRPr="000B693F" w:rsidRDefault="00E715F1" w:rsidP="00E00FA0">
      <w:pPr>
        <w:spacing w:beforeLines="0" w:afterLines="0" w:line="240" w:lineRule="auto"/>
        <w:ind w:firstLineChars="0" w:firstLine="0"/>
        <w:jc w:val="left"/>
        <w:rPr>
          <w:rFonts w:ascii="Arial" w:hAnsi="Arial"/>
          <w:sz w:val="2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410"/>
        <w:gridCol w:w="2134"/>
      </w:tblGrid>
      <w:tr w:rsidR="005C73A2" w:rsidRPr="000B693F" w:rsidTr="00347697">
        <w:trPr>
          <w:tblHeader/>
          <w:jc w:val="center"/>
        </w:trPr>
        <w:tc>
          <w:tcPr>
            <w:tcW w:w="3978" w:type="dxa"/>
            <w:shd w:val="clear" w:color="auto" w:fill="E0E0E0"/>
            <w:vAlign w:val="center"/>
          </w:tcPr>
          <w:p w:rsidR="005C73A2" w:rsidRPr="000B693F" w:rsidRDefault="00347697"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R</w:t>
            </w:r>
            <w:r w:rsidR="00AB5A6C" w:rsidRPr="000B693F">
              <w:rPr>
                <w:rFonts w:ascii="Arial" w:hAnsi="Arial" w:cs="SimSun"/>
                <w:sz w:val="20"/>
                <w:szCs w:val="21"/>
              </w:rPr>
              <w:t>emaining contracting period</w:t>
            </w:r>
          </w:p>
        </w:tc>
        <w:tc>
          <w:tcPr>
            <w:tcW w:w="2410" w:type="dxa"/>
            <w:shd w:val="clear" w:color="auto" w:fill="E0E0E0"/>
            <w:vAlign w:val="center"/>
          </w:tcPr>
          <w:p w:rsidR="005C73A2" w:rsidRPr="000B693F" w:rsidRDefault="004A704E" w:rsidP="00E00FA0">
            <w:pPr>
              <w:widowControl/>
              <w:spacing w:beforeLines="0" w:afterLines="0" w:line="240" w:lineRule="exact"/>
              <w:ind w:firstLineChars="0" w:firstLine="0"/>
              <w:jc w:val="center"/>
              <w:rPr>
                <w:rFonts w:ascii="Arial" w:hAnsi="Arial" w:cs="Arial"/>
                <w:sz w:val="20"/>
                <w:szCs w:val="21"/>
              </w:rPr>
            </w:pPr>
            <w:r>
              <w:rPr>
                <w:rFonts w:ascii="Arial" w:hAnsi="Arial" w:cs="SimSun" w:hint="eastAsia"/>
                <w:sz w:val="20"/>
                <w:szCs w:val="21"/>
              </w:rPr>
              <w:t>Net land income</w:t>
            </w:r>
          </w:p>
        </w:tc>
        <w:tc>
          <w:tcPr>
            <w:tcW w:w="2134" w:type="dxa"/>
            <w:shd w:val="clear" w:color="auto" w:fill="E0E0E0"/>
            <w:vAlign w:val="center"/>
          </w:tcPr>
          <w:p w:rsidR="005C73A2" w:rsidRPr="000B693F" w:rsidRDefault="006A009F"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(yuan</w:t>
            </w:r>
            <w:r w:rsidR="00184D84" w:rsidRPr="000B693F">
              <w:rPr>
                <w:rFonts w:ascii="Arial" w:hAnsi="Arial" w:cs="SimSun"/>
                <w:sz w:val="20"/>
                <w:szCs w:val="21"/>
              </w:rPr>
              <w:t>)</w:t>
            </w:r>
          </w:p>
        </w:tc>
      </w:tr>
      <w:tr w:rsidR="005C73A2" w:rsidRPr="000B693F" w:rsidTr="00347697">
        <w:trPr>
          <w:jc w:val="center"/>
        </w:trPr>
        <w:tc>
          <w:tcPr>
            <w:tcW w:w="3978"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n=30</w:t>
            </w:r>
          </w:p>
        </w:tc>
        <w:tc>
          <w:tcPr>
            <w:tcW w:w="2410"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NPV=</w:t>
            </w:r>
          </w:p>
        </w:tc>
        <w:tc>
          <w:tcPr>
            <w:tcW w:w="2134"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14</w:t>
            </w:r>
            <w:r w:rsidR="008A1EE9">
              <w:rPr>
                <w:rFonts w:ascii="Arial" w:hAnsi="Arial" w:cs="Arial" w:hint="eastAsia"/>
                <w:sz w:val="20"/>
                <w:szCs w:val="21"/>
              </w:rPr>
              <w:t>,</w:t>
            </w:r>
            <w:r w:rsidRPr="000B693F">
              <w:rPr>
                <w:rFonts w:ascii="Arial" w:hAnsi="Arial" w:cs="Arial"/>
                <w:sz w:val="20"/>
                <w:szCs w:val="21"/>
              </w:rPr>
              <w:t>055</w:t>
            </w:r>
          </w:p>
        </w:tc>
      </w:tr>
      <w:tr w:rsidR="005C73A2" w:rsidRPr="000B693F" w:rsidTr="00347697">
        <w:trPr>
          <w:jc w:val="center"/>
        </w:trPr>
        <w:tc>
          <w:tcPr>
            <w:tcW w:w="3978"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n=20</w:t>
            </w:r>
          </w:p>
        </w:tc>
        <w:tc>
          <w:tcPr>
            <w:tcW w:w="2410"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NPV=</w:t>
            </w:r>
          </w:p>
        </w:tc>
        <w:tc>
          <w:tcPr>
            <w:tcW w:w="2134"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10</w:t>
            </w:r>
            <w:r w:rsidR="008A1EE9">
              <w:rPr>
                <w:rFonts w:ascii="Arial" w:hAnsi="Arial" w:cs="Arial" w:hint="eastAsia"/>
                <w:sz w:val="20"/>
                <w:szCs w:val="21"/>
              </w:rPr>
              <w:t>,</w:t>
            </w:r>
            <w:r w:rsidRPr="000B693F">
              <w:rPr>
                <w:rFonts w:ascii="Arial" w:hAnsi="Arial" w:cs="Arial"/>
                <w:sz w:val="20"/>
                <w:szCs w:val="21"/>
              </w:rPr>
              <w:t>998</w:t>
            </w:r>
          </w:p>
        </w:tc>
      </w:tr>
      <w:tr w:rsidR="005C73A2" w:rsidRPr="000B693F" w:rsidTr="00347697">
        <w:trPr>
          <w:jc w:val="center"/>
        </w:trPr>
        <w:tc>
          <w:tcPr>
            <w:tcW w:w="3978"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n=10</w:t>
            </w:r>
          </w:p>
        </w:tc>
        <w:tc>
          <w:tcPr>
            <w:tcW w:w="2410"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NPV=</w:t>
            </w:r>
          </w:p>
        </w:tc>
        <w:tc>
          <w:tcPr>
            <w:tcW w:w="2134" w:type="dxa"/>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6</w:t>
            </w:r>
            <w:r w:rsidR="008A1EE9">
              <w:rPr>
                <w:rFonts w:ascii="Arial" w:hAnsi="Arial" w:cs="Arial" w:hint="eastAsia"/>
                <w:sz w:val="20"/>
                <w:szCs w:val="21"/>
              </w:rPr>
              <w:t>,</w:t>
            </w:r>
            <w:r w:rsidRPr="000B693F">
              <w:rPr>
                <w:rFonts w:ascii="Arial" w:hAnsi="Arial" w:cs="Arial"/>
                <w:sz w:val="20"/>
                <w:szCs w:val="21"/>
              </w:rPr>
              <w:t>531</w:t>
            </w:r>
          </w:p>
        </w:tc>
      </w:tr>
    </w:tbl>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p>
    <w:p w:rsidR="005C73A2" w:rsidRPr="000B693F" w:rsidRDefault="005C73A2"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2</w:t>
      </w:r>
      <w:r w:rsidR="00845FDC" w:rsidRPr="000B693F">
        <w:rPr>
          <w:rFonts w:ascii="Arial" w:hAnsi="Arial" w:cs="SimSun"/>
          <w:sz w:val="22"/>
          <w:szCs w:val="21"/>
        </w:rPr>
        <w:t>)</w:t>
      </w:r>
      <w:r w:rsidR="00845FDC" w:rsidRPr="000B693F">
        <w:rPr>
          <w:rFonts w:ascii="Arial" w:hAnsi="Arial" w:cs="SimSun"/>
          <w:sz w:val="22"/>
          <w:szCs w:val="21"/>
        </w:rPr>
        <w:tab/>
      </w:r>
      <w:r w:rsidR="008A1EE9">
        <w:rPr>
          <w:rFonts w:ascii="Arial" w:hAnsi="Arial" w:cs="SimSun" w:hint="eastAsia"/>
          <w:sz w:val="22"/>
          <w:szCs w:val="21"/>
        </w:rPr>
        <w:t xml:space="preserve">The land acquired for </w:t>
      </w:r>
      <w:r w:rsidR="00A975A7" w:rsidRPr="000B693F">
        <w:rPr>
          <w:rFonts w:ascii="Arial" w:hAnsi="Arial" w:cs="SimSun"/>
          <w:sz w:val="22"/>
          <w:szCs w:val="21"/>
        </w:rPr>
        <w:t xml:space="preserve">the Project </w:t>
      </w:r>
      <w:r w:rsidR="008A1EE9">
        <w:rPr>
          <w:rFonts w:ascii="Arial" w:hAnsi="Arial" w:cs="SimSun" w:hint="eastAsia"/>
          <w:sz w:val="22"/>
          <w:szCs w:val="21"/>
        </w:rPr>
        <w:t xml:space="preserve">will be compensated for at the </w:t>
      </w:r>
      <w:r w:rsidR="00AB5A6C" w:rsidRPr="000B693F">
        <w:rPr>
          <w:rFonts w:ascii="Arial" w:hAnsi="Arial" w:cs="SimSun"/>
          <w:sz w:val="22"/>
          <w:szCs w:val="21"/>
        </w:rPr>
        <w:t>location-based composite compensation rate</w:t>
      </w:r>
      <w:r w:rsidR="008A1EE9">
        <w:rPr>
          <w:rFonts w:ascii="Arial" w:hAnsi="Arial" w:cs="SimSun" w:hint="eastAsia"/>
          <w:sz w:val="22"/>
          <w:szCs w:val="21"/>
        </w:rPr>
        <w:t xml:space="preserve"> of </w:t>
      </w:r>
      <w:r w:rsidR="00D43912" w:rsidRPr="000B693F">
        <w:rPr>
          <w:rFonts w:ascii="Arial" w:hAnsi="Arial" w:cs="Arial"/>
          <w:sz w:val="22"/>
          <w:szCs w:val="21"/>
        </w:rPr>
        <w:t>6</w:t>
      </w:r>
      <w:r w:rsidRPr="000B693F">
        <w:rPr>
          <w:rFonts w:ascii="Arial" w:hAnsi="Arial" w:cs="Arial"/>
          <w:sz w:val="22"/>
          <w:szCs w:val="21"/>
        </w:rPr>
        <w:t>3</w:t>
      </w:r>
      <w:r w:rsidR="00D43912" w:rsidRPr="000B693F">
        <w:rPr>
          <w:rFonts w:ascii="Arial" w:hAnsi="Arial" w:cs="Arial"/>
          <w:sz w:val="22"/>
          <w:szCs w:val="21"/>
        </w:rPr>
        <w:t>,000 yuan</w:t>
      </w:r>
      <w:r w:rsidR="00845FDC" w:rsidRPr="000B693F">
        <w:rPr>
          <w:rFonts w:ascii="Arial" w:hAnsi="Arial" w:cs="Arial"/>
          <w:sz w:val="22"/>
          <w:szCs w:val="21"/>
        </w:rPr>
        <w:t>/mu</w:t>
      </w:r>
      <w:r w:rsidR="00FD3F15" w:rsidRPr="000B693F">
        <w:rPr>
          <w:rFonts w:ascii="Arial" w:hAnsi="Arial" w:cs="SimSun"/>
          <w:sz w:val="22"/>
          <w:szCs w:val="21"/>
        </w:rPr>
        <w:t xml:space="preserve">, </w:t>
      </w:r>
      <w:r w:rsidR="008A1EE9">
        <w:rPr>
          <w:rFonts w:ascii="Arial" w:hAnsi="Arial" w:cs="SimSun" w:hint="eastAsia"/>
          <w:sz w:val="22"/>
          <w:szCs w:val="21"/>
        </w:rPr>
        <w:t xml:space="preserve">in which the </w:t>
      </w:r>
      <w:r w:rsidR="008A1EE9">
        <w:rPr>
          <w:rFonts w:ascii="Arial" w:hAnsi="Arial" w:cs="SimSun"/>
          <w:sz w:val="22"/>
          <w:szCs w:val="21"/>
        </w:rPr>
        <w:t>village</w:t>
      </w:r>
      <w:r w:rsidR="008A1EE9">
        <w:rPr>
          <w:rFonts w:ascii="Arial" w:hAnsi="Arial" w:cs="SimSun" w:hint="eastAsia"/>
          <w:sz w:val="22"/>
          <w:szCs w:val="21"/>
        </w:rPr>
        <w:t xml:space="preserve"> collective </w:t>
      </w:r>
      <w:r w:rsidR="008A1EE9">
        <w:rPr>
          <w:rFonts w:ascii="Arial" w:hAnsi="Arial" w:cs="SimSun"/>
          <w:sz w:val="22"/>
          <w:szCs w:val="21"/>
        </w:rPr>
        <w:t>withholds</w:t>
      </w:r>
      <w:r w:rsidR="008A1EE9">
        <w:rPr>
          <w:rFonts w:ascii="Arial" w:hAnsi="Arial" w:cs="SimSun" w:hint="eastAsia"/>
          <w:sz w:val="22"/>
          <w:szCs w:val="21"/>
        </w:rPr>
        <w:t xml:space="preserve"> about </w:t>
      </w:r>
      <w:r w:rsidRPr="000B693F">
        <w:rPr>
          <w:rFonts w:ascii="Arial" w:hAnsi="Arial" w:cs="Arial"/>
          <w:sz w:val="22"/>
          <w:szCs w:val="21"/>
        </w:rPr>
        <w:t>1</w:t>
      </w:r>
      <w:r w:rsidR="008A1EE9">
        <w:rPr>
          <w:rFonts w:ascii="Arial" w:hAnsi="Arial" w:cs="Arial" w:hint="eastAsia"/>
          <w:sz w:val="22"/>
          <w:szCs w:val="21"/>
        </w:rPr>
        <w:t>,</w:t>
      </w:r>
      <w:r w:rsidRPr="000B693F">
        <w:rPr>
          <w:rFonts w:ascii="Arial" w:hAnsi="Arial" w:cs="Arial"/>
          <w:sz w:val="22"/>
          <w:szCs w:val="21"/>
        </w:rPr>
        <w:t>00</w:t>
      </w:r>
      <w:r w:rsidR="006A009F" w:rsidRPr="000B693F">
        <w:rPr>
          <w:rFonts w:ascii="Arial" w:hAnsi="Arial" w:cs="Arial"/>
          <w:sz w:val="22"/>
          <w:szCs w:val="21"/>
        </w:rPr>
        <w:t>0 yuan</w:t>
      </w:r>
      <w:r w:rsidR="008A1EE9">
        <w:rPr>
          <w:rFonts w:ascii="Arial" w:hAnsi="Arial" w:cs="SimSun" w:hint="eastAsia"/>
          <w:sz w:val="22"/>
          <w:szCs w:val="21"/>
        </w:rPr>
        <w:t xml:space="preserve">, and the balance of </w:t>
      </w:r>
      <w:r w:rsidR="00D43912" w:rsidRPr="000B693F">
        <w:rPr>
          <w:rFonts w:ascii="Arial" w:hAnsi="Arial" w:cs="Arial"/>
          <w:sz w:val="22"/>
          <w:szCs w:val="21"/>
        </w:rPr>
        <w:t>6</w:t>
      </w:r>
      <w:r w:rsidRPr="000B693F">
        <w:rPr>
          <w:rFonts w:ascii="Arial" w:hAnsi="Arial" w:cs="Arial"/>
          <w:sz w:val="22"/>
          <w:szCs w:val="21"/>
        </w:rPr>
        <w:t>2</w:t>
      </w:r>
      <w:r w:rsidR="00D43912" w:rsidRPr="000B693F">
        <w:rPr>
          <w:rFonts w:ascii="Arial" w:hAnsi="Arial" w:cs="Arial"/>
          <w:sz w:val="22"/>
          <w:szCs w:val="21"/>
        </w:rPr>
        <w:t>,000 yuan</w:t>
      </w:r>
      <w:r w:rsidR="00845FDC" w:rsidRPr="000B693F">
        <w:rPr>
          <w:rFonts w:ascii="Arial" w:hAnsi="Arial" w:cs="Arial"/>
          <w:sz w:val="22"/>
          <w:szCs w:val="21"/>
        </w:rPr>
        <w:t>/mu</w:t>
      </w:r>
      <w:r w:rsidR="008A1EE9">
        <w:rPr>
          <w:rFonts w:ascii="Arial" w:hAnsi="Arial" w:cs="Arial" w:hint="eastAsia"/>
          <w:sz w:val="22"/>
          <w:szCs w:val="21"/>
        </w:rPr>
        <w:t xml:space="preserve"> will be paid to the </w:t>
      </w:r>
      <w:r w:rsidR="008A1EE9">
        <w:rPr>
          <w:rFonts w:ascii="Arial" w:hAnsi="Arial" w:cs="SimSun" w:hint="eastAsia"/>
          <w:sz w:val="22"/>
          <w:szCs w:val="21"/>
        </w:rPr>
        <w:t>AHs.</w:t>
      </w:r>
    </w:p>
    <w:p w:rsidR="005C73A2" w:rsidRPr="000B693F" w:rsidRDefault="005C73A2"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1"/>
        </w:rPr>
        <w:t>3</w:t>
      </w:r>
      <w:r w:rsidR="00845FDC" w:rsidRPr="000B693F">
        <w:rPr>
          <w:rFonts w:ascii="Arial" w:hAnsi="Arial" w:cs="SimSun"/>
          <w:sz w:val="22"/>
          <w:szCs w:val="21"/>
        </w:rPr>
        <w:t>)</w:t>
      </w:r>
      <w:r w:rsidR="00845FDC" w:rsidRPr="000B693F">
        <w:rPr>
          <w:rFonts w:ascii="Arial" w:hAnsi="Arial" w:cs="SimSun"/>
          <w:sz w:val="22"/>
          <w:szCs w:val="21"/>
        </w:rPr>
        <w:tab/>
      </w:r>
      <w:r w:rsidR="008A1EE9">
        <w:rPr>
          <w:rFonts w:ascii="Arial" w:hAnsi="Arial" w:cs="SimSun" w:hint="eastAsia"/>
          <w:sz w:val="22"/>
          <w:szCs w:val="21"/>
        </w:rPr>
        <w:t xml:space="preserve">Based on </w:t>
      </w:r>
      <w:r w:rsidR="00AB5A6C" w:rsidRPr="000B693F">
        <w:rPr>
          <w:rFonts w:ascii="Arial" w:hAnsi="Arial" w:cs="SimSun"/>
          <w:sz w:val="22"/>
          <w:szCs w:val="21"/>
        </w:rPr>
        <w:t>remaining contracting period</w:t>
      </w:r>
      <w:r w:rsidR="008A1EE9">
        <w:rPr>
          <w:rFonts w:ascii="Arial" w:hAnsi="Arial" w:cs="SimSun" w:hint="eastAsia"/>
          <w:sz w:val="22"/>
          <w:szCs w:val="21"/>
        </w:rPr>
        <w:t>, the amount of premium to be paid per mu of land is as follows</w:t>
      </w:r>
      <w:r w:rsidR="008A1EE9">
        <w:rPr>
          <w:rFonts w:ascii="Arial" w:hAnsi="Arial" w:cs="SimSun"/>
          <w:sz w:val="22"/>
          <w:szCs w:val="21"/>
        </w:rPr>
        <w:t>:</w:t>
      </w:r>
    </w:p>
    <w:p w:rsidR="00E715F1" w:rsidRPr="008A1EE9" w:rsidRDefault="00E715F1" w:rsidP="00E00FA0">
      <w:pPr>
        <w:spacing w:beforeLines="0" w:afterLines="0" w:line="240" w:lineRule="auto"/>
        <w:ind w:firstLineChars="0" w:firstLine="0"/>
        <w:jc w:val="left"/>
        <w:rPr>
          <w:rFonts w:ascii="Arial" w:hAnsi="Arial" w:cs="Arial"/>
          <w:sz w:val="22"/>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51"/>
      </w:tblGrid>
      <w:tr w:rsidR="005C73A2" w:rsidRPr="000B693F" w:rsidTr="00E715F1">
        <w:tc>
          <w:tcPr>
            <w:tcW w:w="2285" w:type="pct"/>
            <w:shd w:val="clear" w:color="auto" w:fill="E0E0E0"/>
            <w:vAlign w:val="center"/>
          </w:tcPr>
          <w:p w:rsidR="005C73A2" w:rsidRPr="000B693F" w:rsidRDefault="00AB5A6C"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Remaining contracting period</w:t>
            </w:r>
          </w:p>
        </w:tc>
        <w:tc>
          <w:tcPr>
            <w:tcW w:w="2715" w:type="pct"/>
            <w:shd w:val="clear" w:color="auto" w:fill="E0E0E0"/>
            <w:vAlign w:val="center"/>
          </w:tcPr>
          <w:p w:rsidR="005C73A2" w:rsidRPr="000B693F" w:rsidRDefault="008A1EE9" w:rsidP="008A1EE9">
            <w:pPr>
              <w:widowControl/>
              <w:spacing w:beforeLines="0" w:afterLines="0" w:line="240" w:lineRule="exact"/>
              <w:ind w:firstLineChars="0" w:firstLine="0"/>
              <w:jc w:val="center"/>
              <w:rPr>
                <w:rFonts w:ascii="Arial" w:hAnsi="Arial" w:cs="Arial"/>
                <w:sz w:val="20"/>
                <w:szCs w:val="21"/>
              </w:rPr>
            </w:pPr>
            <w:r>
              <w:rPr>
                <w:rFonts w:ascii="Arial" w:hAnsi="Arial" w:cs="SimSun"/>
                <w:sz w:val="20"/>
                <w:szCs w:val="21"/>
              </w:rPr>
              <w:t>A</w:t>
            </w:r>
            <w:r>
              <w:rPr>
                <w:rFonts w:ascii="Arial" w:hAnsi="Arial" w:cs="SimSun" w:hint="eastAsia"/>
                <w:sz w:val="20"/>
                <w:szCs w:val="21"/>
              </w:rPr>
              <w:t>mount of premium to be paid per mu of land</w:t>
            </w:r>
            <w:r w:rsidR="00184D84" w:rsidRPr="000B693F">
              <w:rPr>
                <w:rFonts w:ascii="Arial" w:hAnsi="Arial" w:cs="SimSun"/>
                <w:sz w:val="20"/>
                <w:szCs w:val="21"/>
              </w:rPr>
              <w:t xml:space="preserve"> </w:t>
            </w:r>
            <w:r w:rsidR="006A009F" w:rsidRPr="000B693F">
              <w:rPr>
                <w:rFonts w:ascii="Arial" w:hAnsi="Arial" w:cs="SimSun"/>
                <w:sz w:val="20"/>
                <w:szCs w:val="21"/>
              </w:rPr>
              <w:t>(yuan</w:t>
            </w:r>
            <w:r w:rsidR="00184D84" w:rsidRPr="000B693F">
              <w:rPr>
                <w:rFonts w:ascii="Arial" w:hAnsi="Arial" w:cs="SimSun"/>
                <w:sz w:val="20"/>
                <w:szCs w:val="21"/>
              </w:rPr>
              <w:t>)</w:t>
            </w:r>
          </w:p>
        </w:tc>
      </w:tr>
      <w:tr w:rsidR="005C73A2" w:rsidRPr="000B693F" w:rsidTr="00E715F1">
        <w:tc>
          <w:tcPr>
            <w:tcW w:w="2285" w:type="pct"/>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n=30</w:t>
            </w:r>
          </w:p>
        </w:tc>
        <w:tc>
          <w:tcPr>
            <w:tcW w:w="2715" w:type="pct"/>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26</w:t>
            </w:r>
            <w:r w:rsidR="008A1EE9">
              <w:rPr>
                <w:rFonts w:ascii="Arial" w:hAnsi="Arial" w:cs="Arial" w:hint="eastAsia"/>
                <w:sz w:val="20"/>
                <w:szCs w:val="21"/>
              </w:rPr>
              <w:t>,</w:t>
            </w:r>
            <w:r w:rsidRPr="000B693F">
              <w:rPr>
                <w:rFonts w:ascii="Arial" w:hAnsi="Arial" w:cs="Arial"/>
                <w:sz w:val="20"/>
                <w:szCs w:val="21"/>
              </w:rPr>
              <w:t>495</w:t>
            </w:r>
          </w:p>
        </w:tc>
      </w:tr>
      <w:tr w:rsidR="005C73A2" w:rsidRPr="000B693F" w:rsidTr="00E715F1">
        <w:tc>
          <w:tcPr>
            <w:tcW w:w="2285" w:type="pct"/>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n=20</w:t>
            </w:r>
          </w:p>
        </w:tc>
        <w:tc>
          <w:tcPr>
            <w:tcW w:w="2715" w:type="pct"/>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30</w:t>
            </w:r>
            <w:r w:rsidR="008A1EE9">
              <w:rPr>
                <w:rFonts w:ascii="Arial" w:hAnsi="Arial" w:cs="Arial" w:hint="eastAsia"/>
                <w:sz w:val="20"/>
                <w:szCs w:val="21"/>
              </w:rPr>
              <w:t>,</w:t>
            </w:r>
            <w:r w:rsidRPr="000B693F">
              <w:rPr>
                <w:rFonts w:ascii="Arial" w:hAnsi="Arial" w:cs="Arial"/>
                <w:sz w:val="20"/>
                <w:szCs w:val="21"/>
              </w:rPr>
              <w:t>002</w:t>
            </w:r>
          </w:p>
        </w:tc>
      </w:tr>
      <w:tr w:rsidR="005C73A2" w:rsidRPr="000B693F" w:rsidTr="00E715F1">
        <w:tc>
          <w:tcPr>
            <w:tcW w:w="2285" w:type="pct"/>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n=10</w:t>
            </w:r>
          </w:p>
        </w:tc>
        <w:tc>
          <w:tcPr>
            <w:tcW w:w="2715" w:type="pct"/>
            <w:vAlign w:val="center"/>
          </w:tcPr>
          <w:p w:rsidR="005C73A2" w:rsidRPr="000B693F" w:rsidRDefault="005C73A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34</w:t>
            </w:r>
            <w:r w:rsidR="008A1EE9">
              <w:rPr>
                <w:rFonts w:ascii="Arial" w:hAnsi="Arial" w:cs="Arial" w:hint="eastAsia"/>
                <w:sz w:val="20"/>
                <w:szCs w:val="21"/>
              </w:rPr>
              <w:t>,</w:t>
            </w:r>
            <w:r w:rsidRPr="000B693F">
              <w:rPr>
                <w:rFonts w:ascii="Arial" w:hAnsi="Arial" w:cs="Arial"/>
                <w:sz w:val="20"/>
                <w:szCs w:val="21"/>
              </w:rPr>
              <w:t>469</w:t>
            </w:r>
          </w:p>
        </w:tc>
      </w:tr>
    </w:tbl>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p>
    <w:p w:rsidR="00347697" w:rsidRDefault="008A1EE9" w:rsidP="004A704E">
      <w:pPr>
        <w:spacing w:beforeLines="0" w:afterLines="0" w:line="240" w:lineRule="auto"/>
        <w:ind w:firstLine="440"/>
        <w:jc w:val="left"/>
        <w:rPr>
          <w:rFonts w:ascii="Arial" w:hAnsi="Arial" w:cs="SimSun"/>
          <w:sz w:val="22"/>
          <w:szCs w:val="21"/>
        </w:rPr>
      </w:pPr>
      <w:r>
        <w:rPr>
          <w:rFonts w:ascii="Arial" w:hAnsi="Arial" w:cs="SimSun"/>
          <w:kern w:val="0"/>
          <w:sz w:val="22"/>
          <w:szCs w:val="21"/>
        </w:rPr>
        <w:t>I</w:t>
      </w:r>
      <w:r>
        <w:rPr>
          <w:rFonts w:ascii="Arial" w:hAnsi="Arial" w:cs="SimSun" w:hint="eastAsia"/>
          <w:kern w:val="0"/>
          <w:sz w:val="22"/>
          <w:szCs w:val="21"/>
        </w:rPr>
        <w:t xml:space="preserve">t can be seen that LA </w:t>
      </w:r>
      <w:r>
        <w:rPr>
          <w:rFonts w:ascii="Arial" w:hAnsi="Arial" w:cs="SimSun"/>
          <w:kern w:val="0"/>
          <w:sz w:val="22"/>
          <w:szCs w:val="21"/>
        </w:rPr>
        <w:t>compensation</w:t>
      </w:r>
      <w:r>
        <w:rPr>
          <w:rFonts w:ascii="Arial" w:hAnsi="Arial" w:cs="SimSun" w:hint="eastAsia"/>
          <w:kern w:val="0"/>
          <w:sz w:val="22"/>
          <w:szCs w:val="21"/>
        </w:rPr>
        <w:t xml:space="preserve"> </w:t>
      </w:r>
      <w:r w:rsidR="004A704E">
        <w:rPr>
          <w:rFonts w:ascii="Arial" w:hAnsi="Arial" w:cs="SimSun" w:hint="eastAsia"/>
          <w:kern w:val="0"/>
          <w:sz w:val="22"/>
          <w:szCs w:val="21"/>
        </w:rPr>
        <w:t xml:space="preserve">is still </w:t>
      </w:r>
      <w:r w:rsidR="004A704E">
        <w:rPr>
          <w:rFonts w:ascii="Arial" w:hAnsi="Arial" w:cs="SimSun"/>
          <w:kern w:val="0"/>
          <w:sz w:val="22"/>
          <w:szCs w:val="21"/>
        </w:rPr>
        <w:t>sufficient</w:t>
      </w:r>
      <w:r w:rsidR="004A704E">
        <w:rPr>
          <w:rFonts w:ascii="Arial" w:hAnsi="Arial" w:cs="SimSun" w:hint="eastAsia"/>
          <w:kern w:val="0"/>
          <w:sz w:val="22"/>
          <w:szCs w:val="21"/>
        </w:rPr>
        <w:t xml:space="preserve"> to pay premiums after making up the lost net land income.</w:t>
      </w:r>
    </w:p>
    <w:p w:rsidR="00823D65" w:rsidRPr="000B693F" w:rsidRDefault="00347697" w:rsidP="00347697">
      <w:pPr>
        <w:spacing w:beforeLines="0" w:afterLines="0" w:line="240" w:lineRule="auto"/>
        <w:ind w:firstLine="440"/>
        <w:jc w:val="left"/>
        <w:rPr>
          <w:rFonts w:ascii="Arial" w:hAnsi="Arial" w:cs="Arial"/>
          <w:sz w:val="22"/>
          <w:szCs w:val="21"/>
        </w:rPr>
      </w:pPr>
      <w:r>
        <w:rPr>
          <w:rFonts w:ascii="Arial" w:hAnsi="Arial" w:cs="SimSun"/>
          <w:sz w:val="22"/>
          <w:szCs w:val="21"/>
        </w:rPr>
        <w:t>I</w:t>
      </w:r>
      <w:r>
        <w:rPr>
          <w:rFonts w:ascii="Arial" w:hAnsi="Arial" w:cs="SimSun" w:hint="eastAsia"/>
          <w:sz w:val="22"/>
          <w:szCs w:val="21"/>
        </w:rPr>
        <w:t>n addition, at the construction stage</w:t>
      </w:r>
      <w:r w:rsidR="00FD3F15" w:rsidRPr="000B693F">
        <w:rPr>
          <w:rFonts w:ascii="Arial" w:hAnsi="Arial" w:cs="SimSun"/>
          <w:sz w:val="22"/>
          <w:szCs w:val="21"/>
        </w:rPr>
        <w:t xml:space="preserve">, </w:t>
      </w:r>
      <w:r>
        <w:rPr>
          <w:rFonts w:ascii="Arial" w:hAnsi="Arial" w:cs="SimSun" w:hint="eastAsia"/>
          <w:sz w:val="22"/>
          <w:szCs w:val="21"/>
        </w:rPr>
        <w:t xml:space="preserve">the </w:t>
      </w:r>
      <w:r w:rsidR="00AB5A6C" w:rsidRPr="000B693F">
        <w:rPr>
          <w:rFonts w:ascii="Arial" w:hAnsi="Arial" w:cs="SimSun"/>
          <w:sz w:val="22"/>
          <w:szCs w:val="21"/>
        </w:rPr>
        <w:t xml:space="preserve">resettlement agencies </w:t>
      </w:r>
      <w:r>
        <w:rPr>
          <w:rFonts w:ascii="Arial" w:hAnsi="Arial" w:cs="SimSun" w:hint="eastAsia"/>
          <w:sz w:val="22"/>
          <w:szCs w:val="21"/>
        </w:rPr>
        <w:t xml:space="preserve">will take some supporting </w:t>
      </w:r>
      <w:r>
        <w:rPr>
          <w:rFonts w:ascii="Arial" w:hAnsi="Arial" w:cs="SimSun"/>
          <w:sz w:val="22"/>
          <w:szCs w:val="21"/>
        </w:rPr>
        <w:t>measures</w:t>
      </w:r>
      <w:r>
        <w:rPr>
          <w:rFonts w:ascii="Arial" w:hAnsi="Arial" w:cs="SimSun" w:hint="eastAsia"/>
          <w:sz w:val="22"/>
          <w:szCs w:val="21"/>
        </w:rPr>
        <w:t>, including</w:t>
      </w:r>
      <w:r>
        <w:rPr>
          <w:rFonts w:ascii="Arial" w:hAnsi="Arial" w:cs="SimSun"/>
          <w:sz w:val="22"/>
          <w:szCs w:val="21"/>
        </w:rPr>
        <w:t>:</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lastRenderedPageBreak/>
        <w:t>a)</w:t>
      </w:r>
      <w:r w:rsidR="00D603FD" w:rsidRPr="000B693F">
        <w:rPr>
          <w:rFonts w:ascii="Arial" w:hAnsi="Arial" w:cs="Arial"/>
          <w:sz w:val="22"/>
          <w:szCs w:val="21"/>
        </w:rPr>
        <w:tab/>
      </w:r>
      <w:r w:rsidR="00347697">
        <w:rPr>
          <w:rFonts w:ascii="Arial" w:hAnsi="Arial" w:cs="Arial" w:hint="eastAsia"/>
          <w:sz w:val="22"/>
          <w:szCs w:val="21"/>
        </w:rPr>
        <w:t>Making jobs first available to affected laborers to generate cash income;</w:t>
      </w:r>
    </w:p>
    <w:p w:rsidR="00823D65" w:rsidRPr="000B693F" w:rsidRDefault="00823D65" w:rsidP="00347697">
      <w:pPr>
        <w:spacing w:beforeLines="0" w:afterLines="0" w:line="240" w:lineRule="auto"/>
        <w:ind w:firstLine="440"/>
        <w:jc w:val="left"/>
        <w:rPr>
          <w:rFonts w:ascii="Arial" w:hAnsi="Arial" w:cs="Arial"/>
          <w:sz w:val="22"/>
          <w:szCs w:val="21"/>
        </w:rPr>
      </w:pPr>
      <w:r w:rsidRPr="000B693F">
        <w:rPr>
          <w:rFonts w:ascii="Arial" w:hAnsi="Arial" w:cs="Arial"/>
          <w:sz w:val="22"/>
          <w:szCs w:val="21"/>
        </w:rPr>
        <w:t>b)</w:t>
      </w:r>
      <w:r w:rsidR="00D603FD" w:rsidRPr="000B693F">
        <w:rPr>
          <w:rFonts w:ascii="Arial" w:hAnsi="Arial" w:cs="Arial"/>
          <w:sz w:val="22"/>
          <w:szCs w:val="21"/>
        </w:rPr>
        <w:tab/>
      </w:r>
      <w:r w:rsidR="00347697">
        <w:rPr>
          <w:rFonts w:ascii="Arial" w:hAnsi="Arial" w:cs="Arial" w:hint="eastAsia"/>
          <w:sz w:val="22"/>
          <w:szCs w:val="21"/>
        </w:rPr>
        <w:t xml:space="preserve">Making labor output opportunities first </w:t>
      </w:r>
      <w:r w:rsidR="00347697">
        <w:rPr>
          <w:rFonts w:ascii="Arial" w:hAnsi="Arial" w:cs="Arial"/>
          <w:sz w:val="22"/>
          <w:szCs w:val="21"/>
        </w:rPr>
        <w:t>available</w:t>
      </w:r>
      <w:r w:rsidR="00347697">
        <w:rPr>
          <w:rFonts w:ascii="Arial" w:hAnsi="Arial" w:cs="Arial" w:hint="eastAsia"/>
          <w:sz w:val="22"/>
          <w:szCs w:val="21"/>
        </w:rPr>
        <w:t xml:space="preserve"> to affected laborers; and</w:t>
      </w:r>
    </w:p>
    <w:p w:rsidR="00347697"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c)</w:t>
      </w:r>
      <w:r w:rsidR="00D603FD" w:rsidRPr="000B693F">
        <w:rPr>
          <w:rFonts w:ascii="Arial" w:hAnsi="Arial" w:cs="Arial"/>
          <w:sz w:val="22"/>
          <w:szCs w:val="21"/>
        </w:rPr>
        <w:tab/>
      </w:r>
      <w:r w:rsidR="00347697">
        <w:rPr>
          <w:rFonts w:ascii="Arial" w:hAnsi="Arial" w:cs="Arial" w:hint="eastAsia"/>
          <w:sz w:val="22"/>
          <w:szCs w:val="21"/>
        </w:rPr>
        <w:t xml:space="preserve">Offering skills </w:t>
      </w:r>
      <w:r w:rsidR="00347697">
        <w:rPr>
          <w:rFonts w:ascii="Arial" w:hAnsi="Arial" w:cs="Arial"/>
          <w:sz w:val="22"/>
          <w:szCs w:val="21"/>
        </w:rPr>
        <w:t>training</w:t>
      </w:r>
      <w:r w:rsidR="00347697">
        <w:rPr>
          <w:rFonts w:ascii="Arial" w:hAnsi="Arial" w:cs="Arial" w:hint="eastAsia"/>
          <w:sz w:val="22"/>
          <w:szCs w:val="21"/>
        </w:rPr>
        <w:t xml:space="preserve"> at least once to each AH, such as commercial crop cultivation and stockbreeding, in order to increase crop quality and output, increase income, and restore livelihoods</w:t>
      </w:r>
    </w:p>
    <w:p w:rsidR="004A704E" w:rsidRDefault="004A704E" w:rsidP="00E00FA0">
      <w:pPr>
        <w:spacing w:beforeLines="0" w:afterLines="0" w:line="240" w:lineRule="auto"/>
        <w:ind w:firstLine="440"/>
        <w:jc w:val="left"/>
        <w:rPr>
          <w:rFonts w:ascii="Arial" w:hAnsi="Arial" w:cs="Arial"/>
          <w:sz w:val="22"/>
          <w:szCs w:val="21"/>
        </w:rPr>
      </w:pPr>
      <w:r>
        <w:rPr>
          <w:rFonts w:ascii="Arial" w:hAnsi="Arial" w:cs="Arial" w:hint="eastAsia"/>
          <w:sz w:val="22"/>
          <w:szCs w:val="21"/>
        </w:rPr>
        <w:t>Although the Project has not been implemented and LA has not begun, local residents are highly willing to cover social security.</w:t>
      </w:r>
    </w:p>
    <w:p w:rsidR="00E715F1" w:rsidRPr="000B693F" w:rsidRDefault="00E715F1" w:rsidP="00E00FA0">
      <w:pPr>
        <w:spacing w:beforeLines="0" w:afterLines="0" w:line="240" w:lineRule="auto"/>
        <w:ind w:firstLineChars="0" w:firstLine="0"/>
        <w:jc w:val="left"/>
        <w:rPr>
          <w:rFonts w:ascii="Arial" w:hAnsi="Arial" w:cs="Arial"/>
          <w:sz w:val="22"/>
          <w:szCs w:val="21"/>
        </w:rPr>
      </w:pPr>
    </w:p>
    <w:p w:rsidR="00823D65" w:rsidRPr="000B693F" w:rsidRDefault="00452018"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bookmarkStart w:id="101" w:name="_Toc243318764"/>
      <w:r w:rsidRPr="000B693F">
        <w:rPr>
          <w:rFonts w:eastAsia="SimSun" w:cs="SimHei"/>
          <w:b w:val="0"/>
          <w:bCs w:val="0"/>
          <w:sz w:val="24"/>
          <w:szCs w:val="24"/>
        </w:rPr>
        <w:t>Restoration of Temporarily Occupied Land</w:t>
      </w:r>
    </w:p>
    <w:p w:rsidR="002201A7" w:rsidRPr="000B693F" w:rsidRDefault="00AB5A6C"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The Project does not involve temporary land occupation.</w:t>
      </w:r>
    </w:p>
    <w:p w:rsidR="00E715F1" w:rsidRPr="000B693F" w:rsidRDefault="00E715F1" w:rsidP="00E00FA0">
      <w:pPr>
        <w:spacing w:beforeLines="0" w:afterLines="0" w:line="240" w:lineRule="auto"/>
        <w:ind w:firstLineChars="0" w:firstLine="0"/>
        <w:jc w:val="left"/>
        <w:rPr>
          <w:rFonts w:ascii="Arial" w:hAnsi="Arial" w:cs="SimSun"/>
          <w:sz w:val="22"/>
          <w:szCs w:val="21"/>
        </w:rPr>
      </w:pPr>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SimHei"/>
          <w:b w:val="0"/>
          <w:bCs w:val="0"/>
          <w:sz w:val="24"/>
          <w:szCs w:val="24"/>
        </w:rPr>
      </w:pPr>
      <w:r w:rsidRPr="000B693F">
        <w:rPr>
          <w:rFonts w:eastAsia="SimSun" w:cs="SimHei"/>
          <w:b w:val="0"/>
          <w:bCs w:val="0"/>
          <w:sz w:val="24"/>
          <w:szCs w:val="24"/>
        </w:rPr>
        <w:t>Resettlement for HD</w:t>
      </w:r>
    </w:p>
    <w:p w:rsidR="004A704E" w:rsidRDefault="004A704E" w:rsidP="00E00FA0">
      <w:pPr>
        <w:pStyle w:val="PlainText"/>
        <w:spacing w:beforeLines="0"/>
        <w:ind w:firstLine="440"/>
        <w:jc w:val="left"/>
        <w:rPr>
          <w:rFonts w:ascii="Arial" w:hAnsi="Arial"/>
          <w:sz w:val="22"/>
          <w:lang w:eastAsia="zh-CN"/>
        </w:rPr>
      </w:pPr>
      <w:r>
        <w:rPr>
          <w:rFonts w:ascii="Arial" w:hAnsi="Arial" w:hint="eastAsia"/>
          <w:sz w:val="22"/>
          <w:lang w:eastAsia="zh-CN"/>
        </w:rPr>
        <w:t xml:space="preserve">The </w:t>
      </w:r>
      <w:r w:rsidRPr="000B693F">
        <w:rPr>
          <w:rFonts w:ascii="Arial" w:hAnsi="Arial"/>
          <w:sz w:val="22"/>
          <w:lang w:eastAsia="zh-CN"/>
        </w:rPr>
        <w:t>resettlement</w:t>
      </w:r>
      <w:r>
        <w:rPr>
          <w:rFonts w:ascii="Arial" w:hAnsi="Arial" w:hint="eastAsia"/>
          <w:sz w:val="22"/>
          <w:lang w:eastAsia="zh-CN"/>
        </w:rPr>
        <w:t xml:space="preserve"> policy for the 20 households affected by HD for the Project is based on </w:t>
      </w:r>
      <w:r w:rsidRPr="000B693F">
        <w:rPr>
          <w:rFonts w:ascii="Arial" w:hAnsi="Arial"/>
          <w:sz w:val="22"/>
        </w:rPr>
        <w:t>the Notice of the Quzhou Municipal Government on Issuing the Interim Measures for the Overall Relocation and Reconstruction of Urban Villages (QMG [2013] No.42</w:t>
      </w:r>
      <w:r w:rsidRPr="000B693F">
        <w:rPr>
          <w:rFonts w:ascii="Arial" w:hAnsi="Arial"/>
          <w:sz w:val="22"/>
          <w:lang w:eastAsia="zh-CN"/>
        </w:rPr>
        <w:t>).</w:t>
      </w:r>
    </w:p>
    <w:p w:rsidR="005E0835" w:rsidRPr="000B693F" w:rsidRDefault="004A704E" w:rsidP="007F3F73">
      <w:pPr>
        <w:pStyle w:val="PlainText"/>
        <w:spacing w:beforeLines="0"/>
        <w:ind w:firstLine="440"/>
        <w:jc w:val="left"/>
        <w:rPr>
          <w:rFonts w:ascii="Arial" w:hAnsi="Arial" w:cs="Arial"/>
          <w:sz w:val="22"/>
          <w:lang w:eastAsia="zh-CN"/>
        </w:rPr>
      </w:pPr>
      <w:r>
        <w:rPr>
          <w:rFonts w:ascii="Arial" w:hAnsi="Arial" w:hint="eastAsia"/>
          <w:sz w:val="22"/>
          <w:lang w:eastAsia="zh-CN"/>
        </w:rPr>
        <w:t xml:space="preserve">According to the policy, the </w:t>
      </w:r>
      <w:r>
        <w:rPr>
          <w:rFonts w:ascii="Arial" w:hAnsi="Arial"/>
          <w:sz w:val="22"/>
          <w:lang w:eastAsia="zh-CN"/>
        </w:rPr>
        <w:t>resettlement housing</w:t>
      </w:r>
      <w:r>
        <w:rPr>
          <w:rFonts w:ascii="Arial" w:hAnsi="Arial" w:hint="eastAsia"/>
          <w:sz w:val="22"/>
          <w:lang w:eastAsia="zh-CN"/>
        </w:rPr>
        <w:t xml:space="preserve"> for all households affected by HD will be planned in a unified manner. In addition to house compensation, each AH will also receive a moving subsidy, a transition subsidy, a reward, etc.</w:t>
      </w:r>
      <w:r w:rsidR="00FD3F15" w:rsidRPr="000B693F">
        <w:rPr>
          <w:rFonts w:ascii="Arial" w:hAnsi="Arial" w:cs="Arial"/>
          <w:sz w:val="22"/>
          <w:lang w:eastAsia="zh-CN"/>
        </w:rPr>
        <w:t xml:space="preserve"> </w:t>
      </w:r>
      <w:r w:rsidR="007F3F73">
        <w:rPr>
          <w:rFonts w:ascii="Arial" w:hAnsi="Arial" w:cs="Arial" w:hint="eastAsia"/>
          <w:sz w:val="22"/>
          <w:lang w:eastAsia="zh-CN"/>
        </w:rPr>
        <w:t xml:space="preserve">Relocated </w:t>
      </w:r>
      <w:r w:rsidR="007F3F73">
        <w:rPr>
          <w:rFonts w:ascii="Arial" w:hAnsi="Arial" w:cs="Arial"/>
          <w:sz w:val="22"/>
          <w:lang w:eastAsia="zh-CN"/>
        </w:rPr>
        <w:t>facilities</w:t>
      </w:r>
      <w:r w:rsidR="007F3F73">
        <w:rPr>
          <w:rFonts w:ascii="Arial" w:hAnsi="Arial" w:cs="Arial" w:hint="eastAsia"/>
          <w:sz w:val="22"/>
          <w:lang w:eastAsia="zh-CN"/>
        </w:rPr>
        <w:t>, such as telephones and TV cables, will be compensated for based on actual losses.</w:t>
      </w:r>
    </w:p>
    <w:p w:rsidR="00F65EBD" w:rsidRPr="000B693F" w:rsidRDefault="007F3F73" w:rsidP="007F3F73">
      <w:pPr>
        <w:pStyle w:val="PlainText"/>
        <w:spacing w:beforeLines="0"/>
        <w:ind w:firstLine="440"/>
        <w:jc w:val="left"/>
        <w:rPr>
          <w:rFonts w:ascii="Arial" w:hAnsi="Arial" w:cs="Arial"/>
          <w:sz w:val="22"/>
          <w:lang w:eastAsia="zh-CN"/>
        </w:rPr>
      </w:pPr>
      <w:r>
        <w:rPr>
          <w:rFonts w:ascii="Arial" w:hAnsi="Arial" w:cs="Arial" w:hint="eastAsia"/>
          <w:sz w:val="22"/>
          <w:lang w:eastAsia="zh-CN"/>
        </w:rPr>
        <w:t xml:space="preserve">According to Document </w:t>
      </w:r>
      <w:r w:rsidR="000B693F" w:rsidRPr="000B693F">
        <w:rPr>
          <w:rFonts w:ascii="Arial" w:hAnsi="Arial"/>
          <w:sz w:val="22"/>
          <w:lang w:eastAsia="zh-CN"/>
        </w:rPr>
        <w:t xml:space="preserve">QMG </w:t>
      </w:r>
      <w:r w:rsidR="00F65EBD" w:rsidRPr="000B693F">
        <w:rPr>
          <w:rFonts w:ascii="Arial" w:hAnsi="Arial"/>
          <w:sz w:val="22"/>
          <w:lang w:eastAsia="zh-CN"/>
        </w:rPr>
        <w:t>[2013]</w:t>
      </w:r>
      <w:r>
        <w:rPr>
          <w:rFonts w:ascii="Arial" w:hAnsi="Arial" w:hint="eastAsia"/>
          <w:sz w:val="22"/>
          <w:lang w:eastAsia="zh-CN"/>
        </w:rPr>
        <w:t xml:space="preserve"> No.</w:t>
      </w:r>
      <w:r w:rsidR="00F65EBD" w:rsidRPr="000B693F">
        <w:rPr>
          <w:rFonts w:ascii="Arial" w:hAnsi="Arial"/>
          <w:sz w:val="22"/>
          <w:lang w:eastAsia="zh-CN"/>
        </w:rPr>
        <w:t>42</w:t>
      </w:r>
      <w:r w:rsidR="00FD3F15" w:rsidRPr="000B693F">
        <w:rPr>
          <w:rFonts w:ascii="Arial" w:hAnsi="Arial"/>
          <w:sz w:val="22"/>
          <w:lang w:eastAsia="zh-CN"/>
        </w:rPr>
        <w:t xml:space="preserve">, </w:t>
      </w:r>
      <w:r w:rsidR="00437052">
        <w:rPr>
          <w:rFonts w:ascii="Arial" w:hAnsi="Arial"/>
          <w:sz w:val="22"/>
          <w:lang w:eastAsia="zh-CN"/>
        </w:rPr>
        <w:t xml:space="preserve">resettlement housing </w:t>
      </w:r>
      <w:r>
        <w:rPr>
          <w:rFonts w:ascii="Arial" w:hAnsi="Arial" w:hint="eastAsia"/>
          <w:sz w:val="22"/>
          <w:lang w:eastAsia="zh-CN"/>
        </w:rPr>
        <w:t>will be constructed in a market-based manner for rolling and balanced development.</w:t>
      </w:r>
    </w:p>
    <w:p w:rsidR="00402F60" w:rsidRPr="000B693F" w:rsidRDefault="007F3F73" w:rsidP="007F3F73">
      <w:pPr>
        <w:pStyle w:val="PlainText"/>
        <w:spacing w:beforeLines="0"/>
        <w:ind w:firstLine="440"/>
        <w:jc w:val="left"/>
        <w:rPr>
          <w:rFonts w:ascii="Arial" w:hAnsi="Arial"/>
          <w:sz w:val="22"/>
          <w:lang w:eastAsia="zh-CN"/>
        </w:rPr>
      </w:pPr>
      <w:r>
        <w:rPr>
          <w:rFonts w:ascii="Arial" w:hAnsi="Arial" w:hint="eastAsia"/>
          <w:sz w:val="22"/>
          <w:lang w:eastAsia="zh-CN"/>
        </w:rPr>
        <w:t xml:space="preserve">There are 3 </w:t>
      </w:r>
      <w:r w:rsidRPr="000B693F">
        <w:rPr>
          <w:rFonts w:ascii="Arial" w:hAnsi="Arial"/>
          <w:sz w:val="22"/>
          <w:lang w:eastAsia="zh-CN"/>
        </w:rPr>
        <w:t>resettlement site</w:t>
      </w:r>
      <w:r>
        <w:rPr>
          <w:rFonts w:ascii="Arial" w:hAnsi="Arial" w:hint="eastAsia"/>
          <w:sz w:val="22"/>
          <w:lang w:eastAsia="zh-CN"/>
        </w:rPr>
        <w:t xml:space="preserve">s for </w:t>
      </w:r>
      <w:r w:rsidR="00A975A7" w:rsidRPr="000B693F">
        <w:rPr>
          <w:rFonts w:ascii="Arial" w:hAnsi="Arial"/>
          <w:sz w:val="22"/>
          <w:lang w:eastAsia="zh-CN"/>
        </w:rPr>
        <w:t>the Project</w:t>
      </w:r>
      <w:r w:rsidR="00FD3F15" w:rsidRPr="000B693F">
        <w:rPr>
          <w:rFonts w:ascii="Arial" w:hAnsi="Arial"/>
          <w:sz w:val="22"/>
          <w:lang w:eastAsia="zh-CN"/>
        </w:rPr>
        <w:t xml:space="preserve">, </w:t>
      </w:r>
      <w:r>
        <w:rPr>
          <w:rFonts w:ascii="Arial" w:hAnsi="Arial" w:hint="eastAsia"/>
          <w:sz w:val="22"/>
          <w:lang w:eastAsia="zh-CN"/>
        </w:rPr>
        <w:t xml:space="preserve">all located in </w:t>
      </w:r>
      <w:r w:rsidR="00A975A7" w:rsidRPr="000B693F">
        <w:rPr>
          <w:rFonts w:ascii="Arial" w:hAnsi="Arial"/>
          <w:sz w:val="22"/>
          <w:lang w:eastAsia="zh-CN"/>
        </w:rPr>
        <w:t xml:space="preserve">Qujiang </w:t>
      </w:r>
      <w:r w:rsidR="00D556E8" w:rsidRPr="000B693F">
        <w:rPr>
          <w:rFonts w:ascii="Arial" w:hAnsi="Arial"/>
          <w:sz w:val="22"/>
          <w:lang w:eastAsia="zh-CN"/>
        </w:rPr>
        <w:t>Development Zone</w:t>
      </w:r>
      <w:r>
        <w:rPr>
          <w:rFonts w:ascii="Arial" w:hAnsi="Arial" w:hint="eastAsia"/>
          <w:sz w:val="22"/>
          <w:lang w:eastAsia="zh-CN"/>
        </w:rPr>
        <w:t xml:space="preserve"> along the railway </w:t>
      </w:r>
      <w:r>
        <w:rPr>
          <w:rFonts w:ascii="Arial" w:hAnsi="Arial"/>
          <w:sz w:val="22"/>
          <w:lang w:eastAsia="zh-CN"/>
        </w:rPr>
        <w:t>–</w:t>
      </w:r>
      <w:r>
        <w:rPr>
          <w:rFonts w:ascii="Arial" w:hAnsi="Arial" w:hint="eastAsia"/>
          <w:sz w:val="22"/>
          <w:lang w:eastAsia="zh-CN"/>
        </w:rPr>
        <w:t xml:space="preserve"> the Nanshandi </w:t>
      </w:r>
      <w:r w:rsidRPr="000B693F">
        <w:rPr>
          <w:rFonts w:ascii="Arial" w:hAnsi="Arial"/>
          <w:sz w:val="22"/>
          <w:lang w:eastAsia="zh-CN"/>
        </w:rPr>
        <w:t>resettlement site</w:t>
      </w:r>
      <w:r w:rsidR="00FD3F15" w:rsidRPr="000B693F">
        <w:rPr>
          <w:rFonts w:ascii="Arial" w:hAnsi="Arial"/>
          <w:sz w:val="22"/>
          <w:lang w:eastAsia="zh-CN"/>
        </w:rPr>
        <w:t xml:space="preserve">, </w:t>
      </w:r>
      <w:r w:rsidR="008E3022" w:rsidRPr="000B693F">
        <w:rPr>
          <w:rFonts w:ascii="Arial" w:hAnsi="Arial"/>
          <w:sz w:val="22"/>
          <w:lang w:eastAsia="zh-CN"/>
        </w:rPr>
        <w:t>Miujia Village and Longtan Jiayuan Garden</w:t>
      </w:r>
      <w:r>
        <w:rPr>
          <w:rFonts w:ascii="Arial" w:hAnsi="Arial"/>
          <w:sz w:val="22"/>
          <w:lang w:eastAsia="zh-CN"/>
        </w:rPr>
        <w:t>.</w:t>
      </w:r>
    </w:p>
    <w:p w:rsidR="0022330B" w:rsidRPr="000B693F" w:rsidRDefault="007F3F73" w:rsidP="007F3F73">
      <w:pPr>
        <w:spacing w:beforeLines="0" w:afterLines="0" w:line="240" w:lineRule="auto"/>
        <w:ind w:firstLine="440"/>
        <w:jc w:val="left"/>
        <w:rPr>
          <w:rFonts w:ascii="Arial" w:hAnsi="Arial"/>
          <w:sz w:val="22"/>
          <w:szCs w:val="21"/>
        </w:rPr>
      </w:pPr>
      <w:r>
        <w:rPr>
          <w:rFonts w:ascii="Arial" w:hAnsi="Arial"/>
          <w:sz w:val="22"/>
          <w:szCs w:val="21"/>
        </w:rPr>
        <w:t>R</w:t>
      </w:r>
      <w:r w:rsidR="00437052">
        <w:rPr>
          <w:rFonts w:ascii="Arial" w:hAnsi="Arial"/>
          <w:sz w:val="22"/>
          <w:szCs w:val="21"/>
        </w:rPr>
        <w:t xml:space="preserve">esettlement </w:t>
      </w:r>
      <w:r>
        <w:rPr>
          <w:rFonts w:ascii="Arial" w:hAnsi="Arial" w:hint="eastAsia"/>
          <w:sz w:val="22"/>
          <w:szCs w:val="21"/>
        </w:rPr>
        <w:t xml:space="preserve">housing size is </w:t>
      </w:r>
      <w:r>
        <w:rPr>
          <w:rFonts w:ascii="Arial" w:hAnsi="Arial"/>
          <w:sz w:val="22"/>
          <w:szCs w:val="21"/>
        </w:rPr>
        <w:t>calculated</w:t>
      </w:r>
      <w:r>
        <w:rPr>
          <w:rFonts w:ascii="Arial" w:hAnsi="Arial" w:hint="eastAsia"/>
          <w:sz w:val="22"/>
          <w:szCs w:val="21"/>
        </w:rPr>
        <w:t xml:space="preserve"> at </w:t>
      </w:r>
      <w:r w:rsidR="0022330B" w:rsidRPr="000B693F">
        <w:rPr>
          <w:rFonts w:ascii="Arial" w:hAnsi="Arial"/>
          <w:sz w:val="22"/>
          <w:szCs w:val="21"/>
        </w:rPr>
        <w:t>1</w:t>
      </w:r>
      <w:r w:rsidR="00FD3F15" w:rsidRPr="000B693F">
        <w:rPr>
          <w:rFonts w:ascii="Arial" w:hAnsi="Arial"/>
          <w:sz w:val="22"/>
          <w:szCs w:val="21"/>
        </w:rPr>
        <w:t>:</w:t>
      </w:r>
      <w:r w:rsidR="0022330B" w:rsidRPr="000B693F">
        <w:rPr>
          <w:rFonts w:ascii="Arial" w:hAnsi="Arial"/>
          <w:sz w:val="22"/>
          <w:szCs w:val="21"/>
        </w:rPr>
        <w:t>1.5</w:t>
      </w:r>
      <w:r>
        <w:rPr>
          <w:rFonts w:ascii="Arial" w:hAnsi="Arial" w:hint="eastAsia"/>
          <w:sz w:val="22"/>
          <w:szCs w:val="21"/>
        </w:rPr>
        <w:t xml:space="preserve"> for F</w:t>
      </w:r>
      <w:r>
        <w:rPr>
          <w:rFonts w:ascii="Arial" w:hAnsi="Arial"/>
          <w:sz w:val="22"/>
          <w:szCs w:val="21"/>
        </w:rPr>
        <w:t>l</w:t>
      </w:r>
      <w:r>
        <w:rPr>
          <w:rFonts w:ascii="Arial" w:hAnsi="Arial" w:hint="eastAsia"/>
          <w:sz w:val="22"/>
          <w:szCs w:val="21"/>
        </w:rPr>
        <w:t>oor 1</w:t>
      </w:r>
      <w:r w:rsidR="00FD3F15" w:rsidRPr="000B693F">
        <w:rPr>
          <w:rFonts w:ascii="Arial" w:hAnsi="Arial"/>
          <w:sz w:val="22"/>
          <w:szCs w:val="21"/>
        </w:rPr>
        <w:t xml:space="preserve">, </w:t>
      </w:r>
      <w:r w:rsidR="0022330B" w:rsidRPr="000B693F">
        <w:rPr>
          <w:rFonts w:ascii="Arial" w:hAnsi="Arial"/>
          <w:sz w:val="22"/>
          <w:szCs w:val="21"/>
        </w:rPr>
        <w:t>1</w:t>
      </w:r>
      <w:r w:rsidR="006A009F" w:rsidRPr="000B693F">
        <w:rPr>
          <w:rFonts w:ascii="Arial" w:hAnsi="Arial"/>
          <w:sz w:val="22"/>
          <w:szCs w:val="21"/>
        </w:rPr>
        <w:t>:</w:t>
      </w:r>
      <w:r w:rsidR="0022330B" w:rsidRPr="000B693F">
        <w:rPr>
          <w:rFonts w:ascii="Arial" w:hAnsi="Arial"/>
          <w:sz w:val="22"/>
          <w:szCs w:val="21"/>
        </w:rPr>
        <w:t>1.2</w:t>
      </w:r>
      <w:r>
        <w:rPr>
          <w:rFonts w:ascii="Arial" w:hAnsi="Arial" w:hint="eastAsia"/>
          <w:sz w:val="22"/>
          <w:szCs w:val="21"/>
        </w:rPr>
        <w:t xml:space="preserve"> for F</w:t>
      </w:r>
      <w:r>
        <w:rPr>
          <w:rFonts w:ascii="Arial" w:hAnsi="Arial"/>
          <w:sz w:val="22"/>
          <w:szCs w:val="21"/>
        </w:rPr>
        <w:t>l</w:t>
      </w:r>
      <w:r>
        <w:rPr>
          <w:rFonts w:ascii="Arial" w:hAnsi="Arial" w:hint="eastAsia"/>
          <w:sz w:val="22"/>
          <w:szCs w:val="21"/>
        </w:rPr>
        <w:t>oor 2</w:t>
      </w:r>
      <w:r w:rsidR="00FD3F15" w:rsidRPr="000B693F">
        <w:rPr>
          <w:rFonts w:ascii="Arial" w:hAnsi="Arial"/>
          <w:sz w:val="22"/>
          <w:szCs w:val="21"/>
        </w:rPr>
        <w:t xml:space="preserve">, </w:t>
      </w:r>
      <w:r>
        <w:rPr>
          <w:rFonts w:ascii="Arial" w:hAnsi="Arial" w:hint="eastAsia"/>
          <w:sz w:val="22"/>
          <w:szCs w:val="21"/>
        </w:rPr>
        <w:t xml:space="preserve">and </w:t>
      </w:r>
      <w:r w:rsidR="0022330B" w:rsidRPr="000B693F">
        <w:rPr>
          <w:rFonts w:ascii="Arial" w:hAnsi="Arial"/>
          <w:sz w:val="22"/>
          <w:szCs w:val="21"/>
        </w:rPr>
        <w:t>1</w:t>
      </w:r>
      <w:r w:rsidR="00FD3F15" w:rsidRPr="000B693F">
        <w:rPr>
          <w:rFonts w:ascii="Arial" w:hAnsi="Arial"/>
          <w:sz w:val="22"/>
          <w:szCs w:val="21"/>
        </w:rPr>
        <w:t>:</w:t>
      </w:r>
      <w:r w:rsidR="0022330B" w:rsidRPr="000B693F">
        <w:rPr>
          <w:rFonts w:ascii="Arial" w:hAnsi="Arial"/>
          <w:sz w:val="22"/>
          <w:szCs w:val="21"/>
        </w:rPr>
        <w:t>1</w:t>
      </w:r>
      <w:r>
        <w:rPr>
          <w:rFonts w:ascii="Arial" w:hAnsi="Arial" w:hint="eastAsia"/>
          <w:sz w:val="22"/>
          <w:szCs w:val="21"/>
        </w:rPr>
        <w:t xml:space="preserve"> for F</w:t>
      </w:r>
      <w:r>
        <w:rPr>
          <w:rFonts w:ascii="Arial" w:hAnsi="Arial"/>
          <w:sz w:val="22"/>
          <w:szCs w:val="21"/>
        </w:rPr>
        <w:t>l</w:t>
      </w:r>
      <w:r>
        <w:rPr>
          <w:rFonts w:ascii="Arial" w:hAnsi="Arial" w:hint="eastAsia"/>
          <w:sz w:val="22"/>
          <w:szCs w:val="21"/>
        </w:rPr>
        <w:t>oor 3 or above</w:t>
      </w:r>
      <w:r w:rsidR="00FD3F15" w:rsidRPr="000B693F">
        <w:rPr>
          <w:rFonts w:ascii="Arial" w:hAnsi="Arial"/>
          <w:sz w:val="22"/>
          <w:szCs w:val="21"/>
        </w:rPr>
        <w:t xml:space="preserve">. </w:t>
      </w:r>
      <w:r>
        <w:rPr>
          <w:rFonts w:ascii="Arial" w:hAnsi="Arial" w:hint="eastAsia"/>
          <w:sz w:val="22"/>
          <w:szCs w:val="21"/>
        </w:rPr>
        <w:t xml:space="preserve">Any house with a </w:t>
      </w:r>
      <w:r w:rsidR="00E562B5" w:rsidRPr="000B693F">
        <w:rPr>
          <w:rFonts w:ascii="Arial" w:hAnsi="Arial"/>
          <w:sz w:val="22"/>
          <w:szCs w:val="21"/>
        </w:rPr>
        <w:t xml:space="preserve">per capita </w:t>
      </w:r>
      <w:r>
        <w:rPr>
          <w:rFonts w:ascii="Arial" w:hAnsi="Arial" w:hint="eastAsia"/>
          <w:sz w:val="22"/>
          <w:szCs w:val="21"/>
        </w:rPr>
        <w:t xml:space="preserve">size of less than </w:t>
      </w:r>
      <w:r w:rsidR="0022330B" w:rsidRPr="000B693F">
        <w:rPr>
          <w:rFonts w:ascii="Arial" w:hAnsi="Arial"/>
          <w:sz w:val="22"/>
          <w:szCs w:val="21"/>
        </w:rPr>
        <w:t>50</w:t>
      </w:r>
      <w:r w:rsidR="006A009F" w:rsidRPr="000B693F">
        <w:rPr>
          <w:rFonts w:ascii="Arial" w:hAnsi="Arial"/>
          <w:sz w:val="22"/>
          <w:szCs w:val="21"/>
        </w:rPr>
        <w:t xml:space="preserve"> m</w:t>
      </w:r>
      <w:r w:rsidR="006A009F" w:rsidRPr="000B693F">
        <w:rPr>
          <w:rFonts w:ascii="Arial" w:hAnsi="Arial"/>
          <w:sz w:val="22"/>
          <w:szCs w:val="21"/>
          <w:vertAlign w:val="superscript"/>
        </w:rPr>
        <w:t>2</w:t>
      </w:r>
      <w:r>
        <w:rPr>
          <w:rFonts w:ascii="Arial" w:hAnsi="Arial" w:hint="eastAsia"/>
          <w:sz w:val="22"/>
          <w:szCs w:val="21"/>
        </w:rPr>
        <w:t xml:space="preserve"> may be exchanged for</w:t>
      </w:r>
      <w:r>
        <w:rPr>
          <w:rFonts w:ascii="Arial" w:hAnsi="Arial"/>
          <w:sz w:val="22"/>
          <w:szCs w:val="21"/>
        </w:rPr>
        <w:t xml:space="preserve"> </w:t>
      </w:r>
      <w:r w:rsidR="00437052">
        <w:rPr>
          <w:rFonts w:ascii="Arial" w:hAnsi="Arial"/>
          <w:sz w:val="22"/>
          <w:szCs w:val="21"/>
        </w:rPr>
        <w:t xml:space="preserve">resettlement </w:t>
      </w:r>
      <w:r>
        <w:rPr>
          <w:rFonts w:ascii="Arial" w:hAnsi="Arial" w:hint="eastAsia"/>
          <w:sz w:val="22"/>
          <w:szCs w:val="21"/>
        </w:rPr>
        <w:t xml:space="preserve">housing at </w:t>
      </w:r>
      <w:r w:rsidRPr="000B693F">
        <w:rPr>
          <w:rFonts w:ascii="Arial" w:hAnsi="Arial"/>
          <w:sz w:val="22"/>
          <w:szCs w:val="21"/>
        </w:rPr>
        <w:t>50 m</w:t>
      </w:r>
      <w:r w:rsidRPr="000B693F">
        <w:rPr>
          <w:rFonts w:ascii="Arial" w:hAnsi="Arial"/>
          <w:sz w:val="22"/>
          <w:szCs w:val="21"/>
          <w:vertAlign w:val="superscript"/>
        </w:rPr>
        <w:t>2</w:t>
      </w:r>
      <w:r w:rsidR="00FD3F15" w:rsidRPr="000B693F">
        <w:rPr>
          <w:rFonts w:ascii="Arial" w:hAnsi="Arial"/>
          <w:sz w:val="22"/>
          <w:szCs w:val="21"/>
        </w:rPr>
        <w:t xml:space="preserve">. </w:t>
      </w:r>
      <w:r>
        <w:rPr>
          <w:rFonts w:ascii="Arial" w:hAnsi="Arial" w:hint="eastAsia"/>
          <w:sz w:val="22"/>
          <w:szCs w:val="21"/>
        </w:rPr>
        <w:t xml:space="preserve">Any excess </w:t>
      </w:r>
      <w:r w:rsidR="00437052">
        <w:rPr>
          <w:rFonts w:ascii="Arial" w:hAnsi="Arial"/>
          <w:sz w:val="22"/>
          <w:szCs w:val="21"/>
        </w:rPr>
        <w:t xml:space="preserve">resettlement housing </w:t>
      </w:r>
      <w:r>
        <w:rPr>
          <w:rFonts w:ascii="Arial" w:hAnsi="Arial" w:hint="eastAsia"/>
          <w:sz w:val="22"/>
          <w:szCs w:val="21"/>
        </w:rPr>
        <w:t xml:space="preserve">size will be paid for at the market price upon HD. Any deficient size will be settled at replacement cost, and by </w:t>
      </w:r>
      <w:r>
        <w:rPr>
          <w:rFonts w:ascii="Arial" w:hAnsi="Arial"/>
          <w:sz w:val="22"/>
          <w:szCs w:val="21"/>
        </w:rPr>
        <w:t>reference</w:t>
      </w:r>
      <w:r>
        <w:rPr>
          <w:rFonts w:ascii="Arial" w:hAnsi="Arial" w:hint="eastAsia"/>
          <w:sz w:val="22"/>
          <w:szCs w:val="21"/>
        </w:rPr>
        <w:t xml:space="preserve"> to floor and location.</w:t>
      </w:r>
    </w:p>
    <w:p w:rsidR="009F4240" w:rsidRPr="000B693F" w:rsidRDefault="007F3F73" w:rsidP="007F3F73">
      <w:pPr>
        <w:pStyle w:val="PlainText"/>
        <w:spacing w:beforeLines="0"/>
        <w:ind w:firstLine="440"/>
        <w:jc w:val="left"/>
        <w:rPr>
          <w:rFonts w:ascii="Arial" w:hAnsi="Arial"/>
          <w:sz w:val="22"/>
          <w:lang w:eastAsia="zh-CN"/>
        </w:rPr>
      </w:pPr>
      <w:r>
        <w:rPr>
          <w:rFonts w:ascii="Arial" w:hAnsi="Arial" w:hint="eastAsia"/>
          <w:sz w:val="22"/>
          <w:lang w:eastAsia="zh-CN"/>
        </w:rPr>
        <w:t xml:space="preserve">In case of </w:t>
      </w:r>
      <w:r w:rsidR="004E4067" w:rsidRPr="000B693F">
        <w:rPr>
          <w:rFonts w:ascii="Arial" w:hAnsi="Arial"/>
          <w:sz w:val="22"/>
          <w:lang w:eastAsia="zh-CN"/>
        </w:rPr>
        <w:t>cash compensation</w:t>
      </w:r>
      <w:r>
        <w:rPr>
          <w:rFonts w:ascii="Arial" w:hAnsi="Arial" w:hint="eastAsia"/>
          <w:sz w:val="22"/>
          <w:lang w:eastAsia="zh-CN"/>
        </w:rPr>
        <w:t>, house compensation is based on 3 times the price of the demolished house</w:t>
      </w:r>
      <w:r w:rsidRPr="007F3F73">
        <w:rPr>
          <w:rFonts w:ascii="Arial" w:hAnsi="Arial" w:hint="eastAsia"/>
          <w:sz w:val="22"/>
        </w:rPr>
        <w:t xml:space="preserve"> </w:t>
      </w:r>
      <w:r>
        <w:rPr>
          <w:rFonts w:ascii="Arial" w:hAnsi="Arial" w:hint="eastAsia"/>
          <w:sz w:val="22"/>
        </w:rPr>
        <w:t>upon HD</w:t>
      </w:r>
      <w:r>
        <w:rPr>
          <w:rFonts w:ascii="Arial" w:hAnsi="Arial" w:hint="eastAsia"/>
          <w:sz w:val="22"/>
          <w:lang w:eastAsia="zh-CN"/>
        </w:rPr>
        <w:t>, subject to the submission of a lawful certificate.</w:t>
      </w:r>
    </w:p>
    <w:p w:rsidR="00E715F1" w:rsidRPr="000B693F" w:rsidRDefault="00E715F1" w:rsidP="00E00FA0">
      <w:pPr>
        <w:pStyle w:val="PlainText"/>
        <w:spacing w:beforeLines="0"/>
        <w:ind w:firstLineChars="0" w:firstLine="0"/>
        <w:jc w:val="left"/>
        <w:rPr>
          <w:rFonts w:ascii="Arial" w:hAnsi="Arial"/>
          <w:sz w:val="22"/>
          <w:lang w:eastAsia="zh-CN"/>
        </w:rPr>
      </w:pPr>
    </w:p>
    <w:p w:rsidR="00576E6D" w:rsidRPr="000B693F" w:rsidRDefault="00576E6D" w:rsidP="00E00FA0">
      <w:pPr>
        <w:pStyle w:val="Heading2"/>
        <w:numPr>
          <w:ilvl w:val="0"/>
          <w:numId w:val="0"/>
        </w:numPr>
        <w:spacing w:beforeLines="0" w:afterLines="0" w:line="240" w:lineRule="auto"/>
        <w:jc w:val="left"/>
        <w:rPr>
          <w:rFonts w:eastAsia="SimSun" w:cs="SimHei"/>
          <w:b w:val="0"/>
          <w:bCs w:val="0"/>
          <w:sz w:val="24"/>
          <w:szCs w:val="24"/>
        </w:rPr>
      </w:pPr>
      <w:bookmarkStart w:id="102" w:name="_Toc398457234"/>
      <w:r w:rsidRPr="000B693F">
        <w:rPr>
          <w:rFonts w:eastAsia="SimSun" w:cs="SimHei"/>
          <w:b w:val="0"/>
          <w:bCs w:val="0"/>
          <w:sz w:val="24"/>
          <w:szCs w:val="24"/>
        </w:rPr>
        <w:t>6.6</w:t>
      </w:r>
      <w:r w:rsidR="00704EFF" w:rsidRPr="000B693F">
        <w:rPr>
          <w:rFonts w:eastAsia="SimSun" w:cs="SimHei"/>
          <w:b w:val="0"/>
          <w:bCs w:val="0"/>
          <w:sz w:val="24"/>
          <w:szCs w:val="24"/>
        </w:rPr>
        <w:t xml:space="preserve"> Resettlement Training and Project Employment</w:t>
      </w:r>
      <w:bookmarkEnd w:id="102"/>
    </w:p>
    <w:p w:rsidR="0085120E" w:rsidRPr="000B693F" w:rsidRDefault="00347697" w:rsidP="00347697">
      <w:pPr>
        <w:pStyle w:val="PlainText"/>
        <w:spacing w:beforeLines="0"/>
        <w:ind w:firstLine="440"/>
        <w:jc w:val="left"/>
        <w:rPr>
          <w:rFonts w:ascii="Arial" w:hAnsi="Arial" w:cs="Arial"/>
          <w:sz w:val="22"/>
          <w:lang w:eastAsia="zh-CN"/>
        </w:rPr>
      </w:pPr>
      <w:r>
        <w:rPr>
          <w:rFonts w:ascii="Arial" w:hAnsi="Arial" w:cs="Arial" w:hint="eastAsia"/>
          <w:sz w:val="22"/>
          <w:lang w:eastAsia="zh-CN"/>
        </w:rPr>
        <w:t xml:space="preserve">In order that the APs restore their income sustainably, the </w:t>
      </w:r>
      <w:r w:rsidR="00A975A7" w:rsidRPr="000B693F">
        <w:rPr>
          <w:rFonts w:ascii="Arial" w:hAnsi="Arial" w:cs="Arial"/>
          <w:sz w:val="22"/>
          <w:lang w:eastAsia="zh-CN"/>
        </w:rPr>
        <w:t xml:space="preserve">Qujiang </w:t>
      </w:r>
      <w:r>
        <w:rPr>
          <w:rFonts w:ascii="Arial" w:hAnsi="Arial" w:cs="Arial" w:hint="eastAsia"/>
          <w:sz w:val="22"/>
          <w:lang w:eastAsia="zh-CN"/>
        </w:rPr>
        <w:t xml:space="preserve">PMO, and labor and social security bureau will offer free vocational skills </w:t>
      </w:r>
      <w:r>
        <w:rPr>
          <w:rFonts w:ascii="Arial" w:hAnsi="Arial" w:cs="Arial"/>
          <w:sz w:val="22"/>
          <w:lang w:eastAsia="zh-CN"/>
        </w:rPr>
        <w:t>training</w:t>
      </w:r>
      <w:r>
        <w:rPr>
          <w:rFonts w:ascii="Arial" w:hAnsi="Arial" w:cs="Arial" w:hint="eastAsia"/>
          <w:sz w:val="22"/>
          <w:lang w:eastAsia="zh-CN"/>
        </w:rPr>
        <w:t xml:space="preserve"> regularly</w:t>
      </w:r>
      <w:r w:rsidR="00FD3F15" w:rsidRPr="000B693F">
        <w:rPr>
          <w:rFonts w:ascii="Arial" w:hAnsi="Arial" w:cs="Arial"/>
          <w:sz w:val="22"/>
          <w:lang w:eastAsia="zh-CN"/>
        </w:rPr>
        <w:t xml:space="preserve">. </w:t>
      </w:r>
      <w:r w:rsidR="00845FDC" w:rsidRPr="000B693F">
        <w:rPr>
          <w:rFonts w:ascii="Arial" w:hAnsi="Arial" w:cs="Arial"/>
          <w:sz w:val="22"/>
          <w:lang w:eastAsia="zh-CN"/>
        </w:rPr>
        <w:t xml:space="preserve">See </w:t>
      </w:r>
      <w:r w:rsidR="00AC245B">
        <w:fldChar w:fldCharType="begin"/>
      </w:r>
      <w:r w:rsidR="00AC245B">
        <w:instrText xml:space="preserve"> REF _Ref243474351 \h  \* MERGEFORMAT </w:instrText>
      </w:r>
      <w:r w:rsidR="00AC245B">
        <w:fldChar w:fldCharType="separate"/>
      </w:r>
      <w:r w:rsidR="00FD3F15" w:rsidRPr="000B693F">
        <w:rPr>
          <w:rFonts w:ascii="Arial" w:hAnsi="Arial" w:cs="Arial"/>
          <w:sz w:val="22"/>
          <w:lang w:eastAsia="zh-CN"/>
        </w:rPr>
        <w:t xml:space="preserve">Table </w:t>
      </w:r>
      <w:r w:rsidR="001A248D" w:rsidRPr="000B693F">
        <w:rPr>
          <w:rFonts w:ascii="Arial" w:hAnsi="Arial" w:cs="Arial"/>
          <w:sz w:val="22"/>
          <w:lang w:eastAsia="zh-CN"/>
        </w:rPr>
        <w:t>6</w:t>
      </w:r>
      <w:r w:rsidR="001A248D" w:rsidRPr="000B693F">
        <w:rPr>
          <w:rFonts w:ascii="Arial" w:hAnsi="Arial" w:cs="Arial"/>
          <w:sz w:val="22"/>
          <w:lang w:eastAsia="zh-CN"/>
        </w:rPr>
        <w:noBreakHyphen/>
        <w:t>1</w:t>
      </w:r>
      <w:r w:rsidR="00AC245B">
        <w:fldChar w:fldCharType="end"/>
      </w:r>
      <w:r w:rsidR="00845FDC" w:rsidRPr="000B693F">
        <w:rPr>
          <w:rFonts w:ascii="Arial" w:hAnsi="Arial" w:cs="Arial"/>
          <w:sz w:val="22"/>
          <w:lang w:eastAsia="zh-CN"/>
        </w:rPr>
        <w:t>.</w:t>
      </w:r>
    </w:p>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bookmarkStart w:id="103" w:name="_Ref243474351"/>
      <w:bookmarkStart w:id="104" w:name="_Toc259354452"/>
      <w:bookmarkStart w:id="105" w:name="_Toc396310027"/>
    </w:p>
    <w:p w:rsidR="0085120E" w:rsidRPr="000B693F" w:rsidRDefault="00FD3F15" w:rsidP="00E00FA0">
      <w:pPr>
        <w:pStyle w:val="Caption"/>
        <w:rPr>
          <w:rFonts w:ascii="Arial" w:eastAsia="SimSun" w:cs="Arial"/>
          <w:sz w:val="20"/>
        </w:rPr>
      </w:pPr>
      <w:r w:rsidRPr="000B693F">
        <w:rPr>
          <w:rFonts w:ascii="Arial" w:eastAsia="SimSun" w:cs="Arial"/>
          <w:sz w:val="20"/>
        </w:rPr>
        <w:t xml:space="preserve">Table </w:t>
      </w:r>
      <w:r w:rsidR="004C3B1B" w:rsidRPr="000B693F">
        <w:rPr>
          <w:rFonts w:ascii="Arial" w:eastAsia="SimSun" w:cs="Arial"/>
          <w:sz w:val="20"/>
        </w:rPr>
        <w:fldChar w:fldCharType="begin"/>
      </w:r>
      <w:r w:rsidR="0085120E"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6</w:t>
      </w:r>
      <w:r w:rsidR="004C3B1B" w:rsidRPr="000B693F">
        <w:rPr>
          <w:rFonts w:ascii="Arial" w:eastAsia="SimSun" w:cs="Arial"/>
          <w:sz w:val="20"/>
        </w:rPr>
        <w:fldChar w:fldCharType="end"/>
      </w:r>
      <w:r w:rsidR="0085120E" w:rsidRPr="000B693F">
        <w:rPr>
          <w:rFonts w:ascii="Arial" w:eastAsia="SimSun" w:cs="Arial"/>
          <w:sz w:val="20"/>
        </w:rPr>
        <w:noBreakHyphen/>
      </w:r>
      <w:r w:rsidR="004C3B1B" w:rsidRPr="000B693F">
        <w:rPr>
          <w:rFonts w:ascii="Arial" w:eastAsia="SimSun" w:cs="Arial"/>
          <w:sz w:val="20"/>
        </w:rPr>
        <w:fldChar w:fldCharType="begin"/>
      </w:r>
      <w:r w:rsidR="0085120E" w:rsidRPr="000B693F">
        <w:rPr>
          <w:rFonts w:ascii="Arial" w:eastAsia="SimSun" w:cs="Arial"/>
          <w:sz w:val="20"/>
        </w:rPr>
        <w:instrText xml:space="preserve"> SEQ </w:instrText>
      </w:r>
      <w:r w:rsidR="0085120E" w:rsidRPr="000B693F">
        <w:rPr>
          <w:rFonts w:ascii="Arial" w:eastAsia="SimSun" w:cs="Arial"/>
          <w:sz w:val="20"/>
        </w:rPr>
        <w:instrText>表</w:instrText>
      </w:r>
      <w:r w:rsidR="0085120E"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bookmarkEnd w:id="103"/>
      <w:r w:rsidR="0085120E" w:rsidRPr="000B693F">
        <w:rPr>
          <w:rFonts w:ascii="Arial" w:eastAsia="SimSun" w:cs="Arial"/>
          <w:sz w:val="20"/>
        </w:rPr>
        <w:t xml:space="preserve"> </w:t>
      </w:r>
      <w:bookmarkEnd w:id="104"/>
      <w:bookmarkEnd w:id="105"/>
      <w:r w:rsidR="009B1E9E" w:rsidRPr="000B693F">
        <w:rPr>
          <w:rFonts w:ascii="Arial" w:eastAsia="SimSun" w:cs="Arial"/>
          <w:sz w:val="20"/>
        </w:rPr>
        <w:t>Training Program for the APs</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865"/>
        <w:gridCol w:w="1701"/>
        <w:gridCol w:w="1230"/>
        <w:gridCol w:w="1094"/>
        <w:gridCol w:w="1429"/>
        <w:gridCol w:w="1726"/>
      </w:tblGrid>
      <w:tr w:rsidR="0085120E" w:rsidRPr="000B693F" w:rsidTr="004E4067">
        <w:trPr>
          <w:jc w:val="center"/>
        </w:trPr>
        <w:tc>
          <w:tcPr>
            <w:tcW w:w="556" w:type="dxa"/>
            <w:shd w:val="clear" w:color="auto" w:fill="E0E0E0"/>
            <w:vAlign w:val="center"/>
          </w:tcPr>
          <w:p w:rsidR="0085120E" w:rsidRPr="000B693F" w:rsidRDefault="008E3022"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No.</w:t>
            </w:r>
          </w:p>
        </w:tc>
        <w:tc>
          <w:tcPr>
            <w:tcW w:w="865" w:type="dxa"/>
            <w:shd w:val="clear" w:color="auto" w:fill="E0E0E0"/>
            <w:vAlign w:val="center"/>
          </w:tcPr>
          <w:p w:rsidR="0085120E" w:rsidRPr="000B693F" w:rsidRDefault="004E4067" w:rsidP="00E00FA0">
            <w:pPr>
              <w:widowControl/>
              <w:spacing w:beforeLines="0" w:afterLines="0" w:line="240" w:lineRule="exact"/>
              <w:ind w:leftChars="-22" w:left="-53" w:rightChars="-23" w:right="-55" w:firstLineChars="2" w:firstLine="4"/>
              <w:jc w:val="center"/>
              <w:rPr>
                <w:rFonts w:ascii="Arial" w:hAnsi="Arial" w:cs="Arial"/>
                <w:bCs/>
                <w:kern w:val="0"/>
                <w:sz w:val="20"/>
                <w:szCs w:val="21"/>
              </w:rPr>
            </w:pPr>
            <w:r w:rsidRPr="000B693F">
              <w:rPr>
                <w:rFonts w:ascii="Arial" w:hAnsi="Arial" w:cs="Arial"/>
                <w:bCs/>
                <w:kern w:val="0"/>
                <w:sz w:val="20"/>
                <w:szCs w:val="21"/>
              </w:rPr>
              <w:t>Time</w:t>
            </w:r>
          </w:p>
        </w:tc>
        <w:tc>
          <w:tcPr>
            <w:tcW w:w="1701" w:type="dxa"/>
            <w:shd w:val="clear" w:color="auto" w:fill="E0E0E0"/>
            <w:vAlign w:val="center"/>
          </w:tcPr>
          <w:p w:rsidR="0085120E" w:rsidRPr="000B693F" w:rsidRDefault="004E4067" w:rsidP="00E00FA0">
            <w:pPr>
              <w:widowControl/>
              <w:spacing w:beforeLines="0" w:afterLines="0" w:line="240" w:lineRule="exact"/>
              <w:ind w:leftChars="-22" w:left="-53" w:rightChars="-23" w:right="-55" w:firstLineChars="2" w:firstLine="4"/>
              <w:jc w:val="center"/>
              <w:rPr>
                <w:rFonts w:ascii="Arial" w:hAnsi="Arial" w:cs="Arial"/>
                <w:bCs/>
                <w:kern w:val="0"/>
                <w:sz w:val="20"/>
                <w:szCs w:val="21"/>
              </w:rPr>
            </w:pPr>
            <w:r w:rsidRPr="000B693F">
              <w:rPr>
                <w:rFonts w:ascii="Arial" w:hAnsi="Arial" w:cs="Arial"/>
                <w:bCs/>
                <w:kern w:val="0"/>
                <w:sz w:val="20"/>
                <w:szCs w:val="21"/>
              </w:rPr>
              <w:t>Venue</w:t>
            </w:r>
          </w:p>
        </w:tc>
        <w:tc>
          <w:tcPr>
            <w:tcW w:w="1230" w:type="dxa"/>
            <w:shd w:val="clear" w:color="auto" w:fill="E0E0E0"/>
            <w:vAlign w:val="center"/>
          </w:tcPr>
          <w:p w:rsidR="0085120E" w:rsidRPr="000B693F" w:rsidRDefault="004E4067" w:rsidP="00E00FA0">
            <w:pPr>
              <w:spacing w:beforeLines="0" w:afterLines="0" w:line="240" w:lineRule="exact"/>
              <w:ind w:leftChars="-22" w:left="-53" w:rightChars="-23" w:right="-55" w:firstLineChars="2" w:firstLine="4"/>
              <w:jc w:val="center"/>
              <w:rPr>
                <w:rFonts w:ascii="Arial" w:hAnsi="Arial" w:cs="Arial"/>
                <w:bCs/>
                <w:kern w:val="0"/>
                <w:sz w:val="20"/>
                <w:szCs w:val="21"/>
              </w:rPr>
            </w:pPr>
            <w:r w:rsidRPr="000B693F">
              <w:rPr>
                <w:rFonts w:ascii="Arial" w:hAnsi="Arial" w:cs="Arial"/>
                <w:bCs/>
                <w:kern w:val="0"/>
                <w:sz w:val="20"/>
                <w:szCs w:val="21"/>
              </w:rPr>
              <w:t>Mode</w:t>
            </w:r>
          </w:p>
        </w:tc>
        <w:tc>
          <w:tcPr>
            <w:tcW w:w="1094" w:type="dxa"/>
            <w:shd w:val="clear" w:color="auto" w:fill="E0E0E0"/>
            <w:vAlign w:val="center"/>
          </w:tcPr>
          <w:p w:rsidR="0085120E" w:rsidRPr="000B693F" w:rsidRDefault="008E3022"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Trainees</w:t>
            </w:r>
          </w:p>
        </w:tc>
        <w:tc>
          <w:tcPr>
            <w:tcW w:w="1429" w:type="dxa"/>
            <w:shd w:val="clear" w:color="auto" w:fill="E0E0E0"/>
            <w:vAlign w:val="center"/>
          </w:tcPr>
          <w:p w:rsidR="0085120E" w:rsidRPr="000B693F" w:rsidRDefault="004E4067" w:rsidP="00E00FA0">
            <w:pPr>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Duration</w:t>
            </w:r>
            <w:r w:rsidR="00184D84" w:rsidRPr="000B693F">
              <w:rPr>
                <w:rFonts w:ascii="Arial" w:hAnsi="Arial" w:cs="Arial"/>
                <w:bCs/>
                <w:kern w:val="0"/>
                <w:sz w:val="20"/>
                <w:szCs w:val="21"/>
              </w:rPr>
              <w:t xml:space="preserve"> (</w:t>
            </w:r>
            <w:r w:rsidR="008E3022" w:rsidRPr="000B693F">
              <w:rPr>
                <w:rFonts w:ascii="Arial" w:hAnsi="Arial" w:cs="Arial"/>
                <w:bCs/>
                <w:kern w:val="0"/>
                <w:sz w:val="20"/>
                <w:szCs w:val="21"/>
              </w:rPr>
              <w:t>day</w:t>
            </w:r>
            <w:r w:rsidR="00184D84" w:rsidRPr="000B693F">
              <w:rPr>
                <w:rFonts w:ascii="Arial" w:hAnsi="Arial" w:cs="Arial"/>
                <w:bCs/>
                <w:kern w:val="0"/>
                <w:sz w:val="20"/>
                <w:szCs w:val="21"/>
              </w:rPr>
              <w:t>)</w:t>
            </w:r>
          </w:p>
        </w:tc>
        <w:tc>
          <w:tcPr>
            <w:tcW w:w="1726" w:type="dxa"/>
            <w:shd w:val="clear" w:color="auto" w:fill="E0E0E0"/>
            <w:vAlign w:val="center"/>
          </w:tcPr>
          <w:p w:rsidR="0085120E" w:rsidRPr="000B693F" w:rsidRDefault="004E4067" w:rsidP="00E00FA0">
            <w:pPr>
              <w:spacing w:beforeLines="0" w:afterLines="0" w:line="240" w:lineRule="exact"/>
              <w:ind w:leftChars="-22" w:left="-53" w:rightChars="-23" w:right="-55" w:firstLineChars="0" w:firstLine="0"/>
              <w:jc w:val="center"/>
              <w:rPr>
                <w:rFonts w:ascii="Arial" w:hAnsi="Arial" w:cs="Arial"/>
                <w:bCs/>
                <w:sz w:val="20"/>
                <w:szCs w:val="21"/>
              </w:rPr>
            </w:pPr>
            <w:r w:rsidRPr="000B693F">
              <w:rPr>
                <w:rFonts w:ascii="Arial" w:hAnsi="Arial" w:cs="Arial"/>
                <w:bCs/>
                <w:kern w:val="0"/>
                <w:sz w:val="20"/>
                <w:szCs w:val="21"/>
              </w:rPr>
              <w:t>Scope</w:t>
            </w:r>
          </w:p>
        </w:tc>
      </w:tr>
      <w:tr w:rsidR="0085120E" w:rsidRPr="000B693F" w:rsidTr="004E4067">
        <w:trPr>
          <w:jc w:val="center"/>
        </w:trPr>
        <w:tc>
          <w:tcPr>
            <w:tcW w:w="556" w:type="dxa"/>
            <w:shd w:val="clear" w:color="auto" w:fill="auto"/>
            <w:vAlign w:val="center"/>
          </w:tcPr>
          <w:p w:rsidR="0085120E" w:rsidRPr="000B693F" w:rsidRDefault="0085120E" w:rsidP="00E00FA0">
            <w:pPr>
              <w:widowControl/>
              <w:spacing w:beforeLines="0" w:afterLines="0" w:line="240" w:lineRule="exact"/>
              <w:ind w:leftChars="-22" w:left="-53" w:rightChars="-23" w:right="-55" w:firstLineChars="3" w:firstLine="6"/>
              <w:jc w:val="center"/>
              <w:rPr>
                <w:rFonts w:ascii="Arial" w:hAnsi="Arial" w:cs="Arial"/>
                <w:bCs/>
                <w:kern w:val="0"/>
                <w:sz w:val="20"/>
                <w:szCs w:val="21"/>
              </w:rPr>
            </w:pPr>
            <w:r w:rsidRPr="000B693F">
              <w:rPr>
                <w:rFonts w:ascii="Arial" w:hAnsi="Arial" w:cs="Arial"/>
                <w:bCs/>
                <w:kern w:val="0"/>
                <w:sz w:val="20"/>
                <w:szCs w:val="21"/>
              </w:rPr>
              <w:t>1</w:t>
            </w:r>
          </w:p>
        </w:tc>
        <w:tc>
          <w:tcPr>
            <w:tcW w:w="865" w:type="dxa"/>
            <w:shd w:val="clear" w:color="auto" w:fill="auto"/>
            <w:vAlign w:val="center"/>
          </w:tcPr>
          <w:p w:rsidR="0085120E" w:rsidRPr="000B693F" w:rsidRDefault="004E4067" w:rsidP="00E00FA0">
            <w:pPr>
              <w:widowControl/>
              <w:spacing w:beforeLines="0" w:afterLines="0" w:line="240" w:lineRule="exact"/>
              <w:ind w:leftChars="-22" w:left="-53" w:rightChars="-23" w:right="-55" w:firstLineChars="49" w:firstLine="98"/>
              <w:jc w:val="center"/>
              <w:rPr>
                <w:rFonts w:ascii="Arial" w:hAnsi="Arial" w:cs="Arial"/>
                <w:bCs/>
                <w:kern w:val="0"/>
                <w:sz w:val="20"/>
                <w:szCs w:val="21"/>
              </w:rPr>
            </w:pPr>
            <w:r w:rsidRPr="000B693F">
              <w:rPr>
                <w:rFonts w:ascii="Arial" w:hAnsi="Arial" w:cs="Arial"/>
                <w:bCs/>
                <w:kern w:val="0"/>
                <w:sz w:val="20"/>
                <w:szCs w:val="21"/>
              </w:rPr>
              <w:t xml:space="preserve">May </w:t>
            </w:r>
            <w:r w:rsidR="00F8538C" w:rsidRPr="000B693F">
              <w:rPr>
                <w:rFonts w:ascii="Arial" w:hAnsi="Arial" w:cs="Arial"/>
                <w:bCs/>
                <w:kern w:val="0"/>
                <w:sz w:val="20"/>
                <w:szCs w:val="21"/>
              </w:rPr>
              <w:t>2015</w:t>
            </w:r>
          </w:p>
        </w:tc>
        <w:tc>
          <w:tcPr>
            <w:tcW w:w="1701" w:type="dxa"/>
            <w:shd w:val="clear" w:color="auto" w:fill="auto"/>
            <w:vAlign w:val="center"/>
          </w:tcPr>
          <w:p w:rsidR="0085120E" w:rsidRPr="000B693F" w:rsidRDefault="00D556E8"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Zhangtan Sub-district Office</w:t>
            </w:r>
          </w:p>
        </w:tc>
        <w:tc>
          <w:tcPr>
            <w:tcW w:w="1230" w:type="dxa"/>
            <w:shd w:val="clear" w:color="auto" w:fill="auto"/>
            <w:vAlign w:val="center"/>
          </w:tcPr>
          <w:p w:rsidR="0085120E"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Expert lecture</w:t>
            </w:r>
          </w:p>
        </w:tc>
        <w:tc>
          <w:tcPr>
            <w:tcW w:w="1094" w:type="dxa"/>
            <w:shd w:val="clear" w:color="auto" w:fill="auto"/>
            <w:vAlign w:val="center"/>
          </w:tcPr>
          <w:p w:rsidR="0085120E" w:rsidRPr="000B693F" w:rsidRDefault="008E3022"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APs</w:t>
            </w:r>
          </w:p>
        </w:tc>
        <w:tc>
          <w:tcPr>
            <w:tcW w:w="1429" w:type="dxa"/>
            <w:shd w:val="clear" w:color="auto" w:fill="auto"/>
            <w:vAlign w:val="center"/>
          </w:tcPr>
          <w:p w:rsidR="0085120E" w:rsidRPr="000B693F" w:rsidRDefault="0085120E" w:rsidP="00E00FA0">
            <w:pPr>
              <w:widowControl/>
              <w:spacing w:beforeLines="0" w:afterLines="0" w:line="240" w:lineRule="exact"/>
              <w:ind w:leftChars="-26" w:left="-62" w:rightChars="-23" w:right="-55" w:firstLineChars="2" w:firstLine="4"/>
              <w:jc w:val="center"/>
              <w:rPr>
                <w:rFonts w:ascii="Arial" w:hAnsi="Arial" w:cs="Arial"/>
                <w:bCs/>
                <w:kern w:val="0"/>
                <w:sz w:val="20"/>
                <w:szCs w:val="21"/>
              </w:rPr>
            </w:pPr>
            <w:r w:rsidRPr="000B693F">
              <w:rPr>
                <w:rFonts w:ascii="Arial" w:hAnsi="Arial" w:cs="Arial"/>
                <w:bCs/>
                <w:kern w:val="0"/>
                <w:sz w:val="20"/>
                <w:szCs w:val="21"/>
              </w:rPr>
              <w:t>3</w:t>
            </w:r>
          </w:p>
        </w:tc>
        <w:tc>
          <w:tcPr>
            <w:tcW w:w="1726" w:type="dxa"/>
            <w:shd w:val="clear" w:color="auto" w:fill="auto"/>
            <w:vAlign w:val="center"/>
          </w:tcPr>
          <w:p w:rsidR="0085120E" w:rsidRPr="000B693F" w:rsidRDefault="008E3022" w:rsidP="00E00FA0">
            <w:pPr>
              <w:spacing w:beforeLines="0" w:afterLines="0" w:line="240" w:lineRule="exact"/>
              <w:ind w:leftChars="-22" w:left="-53" w:rightChars="-23" w:right="-55" w:firstLineChars="0" w:firstLine="0"/>
              <w:jc w:val="center"/>
              <w:rPr>
                <w:rFonts w:ascii="Arial" w:hAnsi="Arial" w:cs="Arial"/>
                <w:bCs/>
                <w:sz w:val="20"/>
                <w:szCs w:val="21"/>
              </w:rPr>
            </w:pPr>
            <w:r w:rsidRPr="000B693F">
              <w:rPr>
                <w:rFonts w:ascii="Arial" w:hAnsi="Arial" w:cs="Arial"/>
                <w:bCs/>
                <w:kern w:val="0"/>
                <w:sz w:val="20"/>
                <w:szCs w:val="21"/>
              </w:rPr>
              <w:t>Welding, PC, etc.</w:t>
            </w:r>
          </w:p>
        </w:tc>
      </w:tr>
      <w:tr w:rsidR="008E3022" w:rsidRPr="000B693F" w:rsidTr="004E4067">
        <w:trPr>
          <w:jc w:val="center"/>
        </w:trPr>
        <w:tc>
          <w:tcPr>
            <w:tcW w:w="556" w:type="dxa"/>
            <w:shd w:val="clear" w:color="auto" w:fill="auto"/>
            <w:vAlign w:val="center"/>
          </w:tcPr>
          <w:p w:rsidR="008E3022" w:rsidRPr="000B693F" w:rsidRDefault="008E3022" w:rsidP="00E00FA0">
            <w:pPr>
              <w:widowControl/>
              <w:spacing w:beforeLines="0" w:afterLines="0" w:line="240" w:lineRule="exact"/>
              <w:ind w:leftChars="-22" w:left="-53" w:rightChars="-23" w:right="-55" w:firstLineChars="3" w:firstLine="6"/>
              <w:jc w:val="center"/>
              <w:rPr>
                <w:rFonts w:ascii="Arial" w:hAnsi="Arial" w:cs="Arial"/>
                <w:bCs/>
                <w:kern w:val="0"/>
                <w:sz w:val="20"/>
                <w:szCs w:val="21"/>
              </w:rPr>
            </w:pPr>
            <w:r w:rsidRPr="000B693F">
              <w:rPr>
                <w:rFonts w:ascii="Arial" w:hAnsi="Arial" w:cs="Arial"/>
                <w:bCs/>
                <w:kern w:val="0"/>
                <w:sz w:val="20"/>
                <w:szCs w:val="21"/>
              </w:rPr>
              <w:t>2</w:t>
            </w:r>
          </w:p>
        </w:tc>
        <w:tc>
          <w:tcPr>
            <w:tcW w:w="865" w:type="dxa"/>
            <w:shd w:val="clear" w:color="auto" w:fill="auto"/>
            <w:vAlign w:val="center"/>
          </w:tcPr>
          <w:p w:rsidR="008E3022" w:rsidRPr="000B693F" w:rsidRDefault="004E4067" w:rsidP="00E00FA0">
            <w:pPr>
              <w:widowControl/>
              <w:spacing w:beforeLines="0" w:afterLines="0" w:line="240" w:lineRule="exact"/>
              <w:ind w:leftChars="-22" w:left="-53" w:rightChars="-23" w:right="-55" w:firstLineChars="49" w:firstLine="98"/>
              <w:jc w:val="center"/>
              <w:rPr>
                <w:rFonts w:ascii="Arial" w:hAnsi="Arial" w:cs="Arial"/>
                <w:bCs/>
                <w:kern w:val="0"/>
                <w:sz w:val="20"/>
                <w:szCs w:val="21"/>
              </w:rPr>
            </w:pPr>
            <w:r w:rsidRPr="000B693F">
              <w:rPr>
                <w:rFonts w:ascii="Arial" w:hAnsi="Arial" w:cs="Arial"/>
                <w:bCs/>
                <w:kern w:val="0"/>
                <w:sz w:val="20"/>
                <w:szCs w:val="21"/>
              </w:rPr>
              <w:t xml:space="preserve">Dec. </w:t>
            </w:r>
            <w:r w:rsidR="008E3022" w:rsidRPr="000B693F">
              <w:rPr>
                <w:rFonts w:ascii="Arial" w:hAnsi="Arial" w:cs="Arial"/>
                <w:bCs/>
                <w:kern w:val="0"/>
                <w:sz w:val="20"/>
                <w:szCs w:val="21"/>
              </w:rPr>
              <w:t>2015</w:t>
            </w:r>
          </w:p>
        </w:tc>
        <w:tc>
          <w:tcPr>
            <w:tcW w:w="1701" w:type="dxa"/>
            <w:shd w:val="clear" w:color="auto" w:fill="auto"/>
            <w:vAlign w:val="center"/>
          </w:tcPr>
          <w:p w:rsidR="008E3022"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Labor and social security bureau</w:t>
            </w:r>
          </w:p>
        </w:tc>
        <w:tc>
          <w:tcPr>
            <w:tcW w:w="1230" w:type="dxa"/>
            <w:shd w:val="clear" w:color="auto" w:fill="auto"/>
            <w:vAlign w:val="center"/>
          </w:tcPr>
          <w:p w:rsidR="008E3022"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School training</w:t>
            </w:r>
          </w:p>
        </w:tc>
        <w:tc>
          <w:tcPr>
            <w:tcW w:w="1094" w:type="dxa"/>
            <w:shd w:val="clear" w:color="auto" w:fill="auto"/>
            <w:vAlign w:val="center"/>
          </w:tcPr>
          <w:p w:rsidR="008E3022" w:rsidRPr="000B693F" w:rsidRDefault="008E3022"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APs</w:t>
            </w:r>
          </w:p>
        </w:tc>
        <w:tc>
          <w:tcPr>
            <w:tcW w:w="1429" w:type="dxa"/>
            <w:shd w:val="clear" w:color="auto" w:fill="auto"/>
            <w:vAlign w:val="center"/>
          </w:tcPr>
          <w:p w:rsidR="008E3022" w:rsidRPr="000B693F" w:rsidRDefault="008E3022" w:rsidP="00E00FA0">
            <w:pPr>
              <w:widowControl/>
              <w:spacing w:beforeLines="0" w:afterLines="0" w:line="240" w:lineRule="exact"/>
              <w:ind w:leftChars="-26" w:left="-62" w:rightChars="-23" w:right="-55" w:firstLineChars="2" w:firstLine="4"/>
              <w:jc w:val="center"/>
              <w:rPr>
                <w:rFonts w:ascii="Arial" w:hAnsi="Arial" w:cs="Arial"/>
                <w:bCs/>
                <w:kern w:val="0"/>
                <w:sz w:val="20"/>
                <w:szCs w:val="21"/>
              </w:rPr>
            </w:pPr>
            <w:r w:rsidRPr="000B693F">
              <w:rPr>
                <w:rFonts w:ascii="Arial" w:hAnsi="Arial" w:cs="Arial"/>
                <w:bCs/>
                <w:kern w:val="0"/>
                <w:sz w:val="20"/>
                <w:szCs w:val="21"/>
              </w:rPr>
              <w:t>2</w:t>
            </w:r>
          </w:p>
        </w:tc>
        <w:tc>
          <w:tcPr>
            <w:tcW w:w="1726" w:type="dxa"/>
            <w:shd w:val="clear" w:color="auto" w:fill="auto"/>
            <w:vAlign w:val="center"/>
          </w:tcPr>
          <w:p w:rsidR="008E3022" w:rsidRPr="000B693F" w:rsidRDefault="008E3022" w:rsidP="00E00FA0">
            <w:pPr>
              <w:spacing w:beforeLines="0" w:afterLines="0" w:line="240" w:lineRule="exact"/>
              <w:ind w:leftChars="-22" w:left="-53" w:rightChars="-23" w:right="-55" w:firstLineChars="0" w:firstLine="0"/>
              <w:jc w:val="center"/>
              <w:rPr>
                <w:rFonts w:ascii="Arial" w:hAnsi="Arial" w:cs="Arial"/>
                <w:bCs/>
                <w:sz w:val="20"/>
                <w:szCs w:val="21"/>
              </w:rPr>
            </w:pPr>
            <w:r w:rsidRPr="000B693F">
              <w:rPr>
                <w:rFonts w:ascii="Arial" w:hAnsi="Arial" w:cs="Arial"/>
                <w:bCs/>
                <w:kern w:val="0"/>
                <w:sz w:val="20"/>
                <w:szCs w:val="21"/>
              </w:rPr>
              <w:t>Welding, PC, etc.</w:t>
            </w:r>
          </w:p>
        </w:tc>
      </w:tr>
      <w:tr w:rsidR="004E4067" w:rsidRPr="000B693F" w:rsidTr="004E4067">
        <w:trPr>
          <w:jc w:val="center"/>
        </w:trPr>
        <w:tc>
          <w:tcPr>
            <w:tcW w:w="556"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3" w:firstLine="6"/>
              <w:jc w:val="center"/>
              <w:rPr>
                <w:rFonts w:ascii="Arial" w:hAnsi="Arial" w:cs="Arial"/>
                <w:bCs/>
                <w:kern w:val="0"/>
                <w:sz w:val="20"/>
                <w:szCs w:val="21"/>
              </w:rPr>
            </w:pPr>
            <w:r w:rsidRPr="000B693F">
              <w:rPr>
                <w:rFonts w:ascii="Arial" w:hAnsi="Arial" w:cs="Arial"/>
                <w:bCs/>
                <w:kern w:val="0"/>
                <w:sz w:val="20"/>
                <w:szCs w:val="21"/>
              </w:rPr>
              <w:t>3</w:t>
            </w:r>
          </w:p>
        </w:tc>
        <w:tc>
          <w:tcPr>
            <w:tcW w:w="865"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49" w:firstLine="98"/>
              <w:jc w:val="center"/>
              <w:rPr>
                <w:rFonts w:ascii="Arial" w:hAnsi="Arial" w:cs="Arial"/>
                <w:bCs/>
                <w:kern w:val="0"/>
                <w:sz w:val="20"/>
                <w:szCs w:val="21"/>
              </w:rPr>
            </w:pPr>
            <w:r w:rsidRPr="000B693F">
              <w:rPr>
                <w:rFonts w:ascii="Arial" w:hAnsi="Arial" w:cs="Arial"/>
                <w:bCs/>
                <w:kern w:val="0"/>
                <w:sz w:val="20"/>
                <w:szCs w:val="21"/>
              </w:rPr>
              <w:t>Jun. 2016</w:t>
            </w:r>
          </w:p>
        </w:tc>
        <w:tc>
          <w:tcPr>
            <w:tcW w:w="1701"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Zhangtan Sub-district Office</w:t>
            </w:r>
          </w:p>
        </w:tc>
        <w:tc>
          <w:tcPr>
            <w:tcW w:w="1230"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Expert lecture</w:t>
            </w:r>
          </w:p>
        </w:tc>
        <w:tc>
          <w:tcPr>
            <w:tcW w:w="1094"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APs</w:t>
            </w:r>
          </w:p>
        </w:tc>
        <w:tc>
          <w:tcPr>
            <w:tcW w:w="1429" w:type="dxa"/>
            <w:shd w:val="clear" w:color="auto" w:fill="auto"/>
            <w:vAlign w:val="center"/>
          </w:tcPr>
          <w:p w:rsidR="004E4067" w:rsidRPr="000B693F" w:rsidRDefault="004E4067" w:rsidP="00E00FA0">
            <w:pPr>
              <w:widowControl/>
              <w:spacing w:beforeLines="0" w:afterLines="0" w:line="240" w:lineRule="exact"/>
              <w:ind w:leftChars="-26" w:left="-62" w:rightChars="-23" w:right="-55" w:firstLineChars="2" w:firstLine="4"/>
              <w:jc w:val="center"/>
              <w:rPr>
                <w:rFonts w:ascii="Arial" w:hAnsi="Arial" w:cs="Arial"/>
                <w:bCs/>
                <w:kern w:val="0"/>
                <w:sz w:val="20"/>
                <w:szCs w:val="21"/>
              </w:rPr>
            </w:pPr>
            <w:r w:rsidRPr="000B693F">
              <w:rPr>
                <w:rFonts w:ascii="Arial" w:hAnsi="Arial" w:cs="Arial"/>
                <w:bCs/>
                <w:kern w:val="0"/>
                <w:sz w:val="20"/>
                <w:szCs w:val="21"/>
              </w:rPr>
              <w:t>3</w:t>
            </w:r>
          </w:p>
        </w:tc>
        <w:tc>
          <w:tcPr>
            <w:tcW w:w="1726" w:type="dxa"/>
            <w:shd w:val="clear" w:color="auto" w:fill="auto"/>
            <w:vAlign w:val="center"/>
          </w:tcPr>
          <w:p w:rsidR="004E4067" w:rsidRPr="000B693F" w:rsidRDefault="004E4067" w:rsidP="00E00FA0">
            <w:pPr>
              <w:spacing w:beforeLines="0" w:afterLines="0" w:line="240" w:lineRule="exact"/>
              <w:ind w:leftChars="-22" w:left="-53" w:rightChars="-23" w:right="-55" w:firstLineChars="0" w:firstLine="0"/>
              <w:jc w:val="center"/>
              <w:rPr>
                <w:rFonts w:ascii="Arial" w:hAnsi="Arial" w:cs="Arial"/>
                <w:bCs/>
                <w:sz w:val="20"/>
                <w:szCs w:val="21"/>
              </w:rPr>
            </w:pPr>
            <w:r w:rsidRPr="000B693F">
              <w:rPr>
                <w:rFonts w:ascii="Arial" w:hAnsi="Arial" w:cs="Arial"/>
                <w:bCs/>
                <w:kern w:val="0"/>
                <w:sz w:val="20"/>
                <w:szCs w:val="21"/>
              </w:rPr>
              <w:t>Welding, PC, etc.</w:t>
            </w:r>
          </w:p>
        </w:tc>
      </w:tr>
      <w:tr w:rsidR="004E4067" w:rsidRPr="000B693F" w:rsidTr="004E4067">
        <w:trPr>
          <w:jc w:val="center"/>
        </w:trPr>
        <w:tc>
          <w:tcPr>
            <w:tcW w:w="556"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3" w:firstLine="6"/>
              <w:jc w:val="center"/>
              <w:rPr>
                <w:rFonts w:ascii="Arial" w:hAnsi="Arial" w:cs="Arial"/>
                <w:bCs/>
                <w:sz w:val="20"/>
                <w:szCs w:val="21"/>
              </w:rPr>
            </w:pPr>
            <w:r w:rsidRPr="000B693F">
              <w:rPr>
                <w:rFonts w:ascii="Arial" w:hAnsi="Arial" w:cs="Arial"/>
                <w:bCs/>
                <w:sz w:val="20"/>
                <w:szCs w:val="21"/>
              </w:rPr>
              <w:t>4</w:t>
            </w:r>
          </w:p>
        </w:tc>
        <w:tc>
          <w:tcPr>
            <w:tcW w:w="3796" w:type="dxa"/>
            <w:gridSpan w:val="3"/>
            <w:shd w:val="clear" w:color="auto" w:fill="auto"/>
            <w:vAlign w:val="center"/>
          </w:tcPr>
          <w:p w:rsidR="004E4067" w:rsidRPr="000B693F" w:rsidRDefault="004E4067" w:rsidP="00E00FA0">
            <w:pPr>
              <w:spacing w:beforeLines="0" w:afterLines="0" w:line="240" w:lineRule="exact"/>
              <w:ind w:leftChars="-22" w:left="-53" w:rightChars="-23" w:right="-55" w:firstLine="400"/>
              <w:jc w:val="center"/>
              <w:rPr>
                <w:rFonts w:ascii="Arial" w:hAnsi="Arial" w:cs="Arial"/>
                <w:bCs/>
                <w:sz w:val="20"/>
                <w:szCs w:val="21"/>
              </w:rPr>
            </w:pPr>
            <w:r w:rsidRPr="000B693F">
              <w:rPr>
                <w:rFonts w:ascii="Arial" w:hAnsi="Arial" w:cs="Arial"/>
                <w:sz w:val="20"/>
                <w:szCs w:val="21"/>
              </w:rPr>
              <w:t>Other irregular technical guidance</w:t>
            </w:r>
          </w:p>
        </w:tc>
        <w:tc>
          <w:tcPr>
            <w:tcW w:w="1094" w:type="dxa"/>
            <w:shd w:val="clear" w:color="auto" w:fill="auto"/>
            <w:vAlign w:val="center"/>
          </w:tcPr>
          <w:p w:rsidR="004E4067" w:rsidRPr="000B693F" w:rsidRDefault="004E4067" w:rsidP="00E00FA0">
            <w:pPr>
              <w:widowControl/>
              <w:spacing w:beforeLines="0" w:afterLines="0" w:line="240" w:lineRule="exact"/>
              <w:ind w:leftChars="-22" w:left="-53" w:rightChars="-23" w:right="-55" w:firstLineChars="0" w:firstLine="0"/>
              <w:jc w:val="center"/>
              <w:rPr>
                <w:rFonts w:ascii="Arial" w:hAnsi="Arial" w:cs="Arial"/>
                <w:bCs/>
                <w:kern w:val="0"/>
                <w:sz w:val="20"/>
                <w:szCs w:val="21"/>
              </w:rPr>
            </w:pPr>
            <w:r w:rsidRPr="000B693F">
              <w:rPr>
                <w:rFonts w:ascii="Arial" w:hAnsi="Arial" w:cs="Arial"/>
                <w:bCs/>
                <w:kern w:val="0"/>
                <w:sz w:val="20"/>
                <w:szCs w:val="21"/>
              </w:rPr>
              <w:t>APs</w:t>
            </w:r>
          </w:p>
        </w:tc>
        <w:tc>
          <w:tcPr>
            <w:tcW w:w="1429" w:type="dxa"/>
            <w:shd w:val="clear" w:color="auto" w:fill="auto"/>
            <w:vAlign w:val="center"/>
          </w:tcPr>
          <w:p w:rsidR="004E4067" w:rsidRPr="000B693F" w:rsidRDefault="004E4067" w:rsidP="00E00FA0">
            <w:pPr>
              <w:spacing w:beforeLines="0" w:afterLines="0" w:line="240" w:lineRule="exact"/>
              <w:ind w:leftChars="-22" w:left="-53" w:rightChars="-23" w:right="-55" w:firstLine="400"/>
              <w:jc w:val="center"/>
              <w:rPr>
                <w:rFonts w:ascii="Arial" w:hAnsi="Arial" w:cs="Arial"/>
                <w:bCs/>
                <w:sz w:val="20"/>
                <w:szCs w:val="21"/>
              </w:rPr>
            </w:pPr>
          </w:p>
        </w:tc>
        <w:tc>
          <w:tcPr>
            <w:tcW w:w="1726" w:type="dxa"/>
            <w:shd w:val="clear" w:color="auto" w:fill="auto"/>
            <w:vAlign w:val="center"/>
          </w:tcPr>
          <w:p w:rsidR="004E4067" w:rsidRPr="000B693F" w:rsidRDefault="004E4067" w:rsidP="00E00FA0">
            <w:pPr>
              <w:spacing w:beforeLines="0" w:afterLines="0" w:line="240" w:lineRule="exact"/>
              <w:ind w:leftChars="-22" w:left="-53" w:rightChars="-23" w:right="-55" w:firstLineChars="0" w:firstLine="0"/>
              <w:jc w:val="center"/>
              <w:rPr>
                <w:rFonts w:ascii="Arial" w:hAnsi="Arial" w:cs="Arial"/>
                <w:bCs/>
                <w:sz w:val="20"/>
                <w:szCs w:val="21"/>
              </w:rPr>
            </w:pPr>
            <w:r w:rsidRPr="000B693F">
              <w:rPr>
                <w:rFonts w:ascii="Arial" w:hAnsi="Arial" w:cs="Arial"/>
                <w:bCs/>
                <w:sz w:val="20"/>
                <w:szCs w:val="21"/>
              </w:rPr>
              <w:t>To be determined</w:t>
            </w:r>
          </w:p>
        </w:tc>
      </w:tr>
    </w:tbl>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p>
    <w:p w:rsidR="00347697" w:rsidRDefault="00347697" w:rsidP="00E00FA0">
      <w:pPr>
        <w:pStyle w:val="PlainText"/>
        <w:spacing w:beforeLines="0"/>
        <w:ind w:firstLineChars="0" w:firstLine="420"/>
        <w:jc w:val="left"/>
        <w:rPr>
          <w:rFonts w:ascii="Arial" w:hAnsi="Arial"/>
          <w:sz w:val="22"/>
          <w:lang w:eastAsia="zh-CN"/>
        </w:rPr>
      </w:pPr>
      <w:r>
        <w:rPr>
          <w:rFonts w:ascii="Arial" w:hAnsi="Arial" w:hint="eastAsia"/>
          <w:sz w:val="22"/>
          <w:lang w:eastAsia="zh-CN"/>
        </w:rPr>
        <w:t xml:space="preserve">Since </w:t>
      </w:r>
      <w:r w:rsidR="004E4067" w:rsidRPr="000B693F">
        <w:rPr>
          <w:rFonts w:ascii="Arial" w:hAnsi="Arial"/>
          <w:sz w:val="22"/>
          <w:lang w:eastAsia="zh-CN"/>
        </w:rPr>
        <w:t xml:space="preserve">the project area </w:t>
      </w:r>
      <w:r>
        <w:rPr>
          <w:rFonts w:ascii="Arial" w:hAnsi="Arial" w:hint="eastAsia"/>
          <w:sz w:val="22"/>
          <w:lang w:eastAsia="zh-CN"/>
        </w:rPr>
        <w:t xml:space="preserve">is located in the suburb of </w:t>
      </w:r>
      <w:r w:rsidR="00D51E36" w:rsidRPr="000B693F">
        <w:rPr>
          <w:rFonts w:ascii="Arial" w:hAnsi="Arial"/>
          <w:sz w:val="22"/>
          <w:lang w:eastAsia="zh-CN"/>
        </w:rPr>
        <w:t xml:space="preserve">Qujiang </w:t>
      </w:r>
      <w:r>
        <w:rPr>
          <w:rFonts w:ascii="Arial" w:hAnsi="Arial" w:hint="eastAsia"/>
          <w:sz w:val="22"/>
          <w:lang w:eastAsia="zh-CN"/>
        </w:rPr>
        <w:t xml:space="preserve">District and close to </w:t>
      </w:r>
      <w:r w:rsidR="00D556E8" w:rsidRPr="000B693F">
        <w:rPr>
          <w:rFonts w:ascii="Arial" w:hAnsi="Arial"/>
          <w:sz w:val="22"/>
          <w:lang w:eastAsia="zh-CN"/>
        </w:rPr>
        <w:t>Qujiang Development Zone</w:t>
      </w:r>
      <w:r>
        <w:rPr>
          <w:rFonts w:ascii="Arial" w:hAnsi="Arial" w:hint="eastAsia"/>
          <w:sz w:val="22"/>
          <w:lang w:eastAsia="zh-CN"/>
        </w:rPr>
        <w:t xml:space="preserve"> where there are many enterprises</w:t>
      </w:r>
      <w:r w:rsidR="00FD3F15" w:rsidRPr="000B693F">
        <w:rPr>
          <w:rFonts w:ascii="Arial" w:hAnsi="Arial"/>
          <w:sz w:val="22"/>
          <w:lang w:eastAsia="zh-CN"/>
        </w:rPr>
        <w:t xml:space="preserve">, </w:t>
      </w:r>
      <w:r>
        <w:rPr>
          <w:rFonts w:ascii="Arial" w:hAnsi="Arial" w:hint="eastAsia"/>
          <w:sz w:val="22"/>
          <w:lang w:eastAsia="zh-CN"/>
        </w:rPr>
        <w:t>the district government should strengthen coordination with enterprises so that they employ APs where possible, thereby promoting their income restoration.</w:t>
      </w:r>
    </w:p>
    <w:p w:rsidR="00E715F1" w:rsidRPr="000B693F" w:rsidRDefault="00E715F1" w:rsidP="00E00FA0">
      <w:pPr>
        <w:pStyle w:val="PlainText"/>
        <w:spacing w:beforeLines="0"/>
        <w:ind w:firstLineChars="0" w:firstLine="0"/>
        <w:jc w:val="left"/>
        <w:rPr>
          <w:rFonts w:ascii="Arial" w:hAnsi="Arial" w:cs="Arial"/>
          <w:sz w:val="22"/>
          <w:lang w:eastAsia="zh-CN"/>
        </w:rPr>
      </w:pPr>
    </w:p>
    <w:p w:rsidR="00261E52" w:rsidRPr="000B693F" w:rsidRDefault="00576E6D" w:rsidP="00E00FA0">
      <w:pPr>
        <w:pStyle w:val="Heading2"/>
        <w:numPr>
          <w:ilvl w:val="0"/>
          <w:numId w:val="0"/>
        </w:numPr>
        <w:spacing w:beforeLines="0" w:afterLines="0" w:line="240" w:lineRule="auto"/>
        <w:jc w:val="left"/>
        <w:rPr>
          <w:rFonts w:eastAsia="SimSun" w:cs="SimHei"/>
          <w:b w:val="0"/>
          <w:bCs w:val="0"/>
          <w:sz w:val="24"/>
          <w:szCs w:val="24"/>
        </w:rPr>
      </w:pPr>
      <w:bookmarkStart w:id="106" w:name="_Toc398457235"/>
      <w:r w:rsidRPr="000B693F">
        <w:rPr>
          <w:rFonts w:eastAsia="SimSun" w:cs="SimHei"/>
          <w:b w:val="0"/>
          <w:bCs w:val="0"/>
          <w:sz w:val="24"/>
          <w:szCs w:val="24"/>
        </w:rPr>
        <w:t>6.7</w:t>
      </w:r>
      <w:r w:rsidR="00704EFF" w:rsidRPr="000B693F">
        <w:rPr>
          <w:rFonts w:eastAsia="SimSun" w:cs="SimHei"/>
          <w:b w:val="0"/>
          <w:bCs w:val="0"/>
          <w:sz w:val="24"/>
          <w:szCs w:val="24"/>
        </w:rPr>
        <w:t xml:space="preserve"> Protection of Rights and Interests of Vulnerable Groups and Women</w:t>
      </w:r>
      <w:bookmarkEnd w:id="106"/>
    </w:p>
    <w:p w:rsidR="00576E6D" w:rsidRPr="000B693F" w:rsidRDefault="004E4067"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The directly affected population of the Project does not include </w:t>
      </w:r>
      <w:r w:rsidR="009B5054" w:rsidRPr="000B693F">
        <w:rPr>
          <w:rFonts w:ascii="Arial" w:hAnsi="Arial" w:cs="SimSun"/>
          <w:sz w:val="22"/>
          <w:szCs w:val="21"/>
        </w:rPr>
        <w:t>vulnerable groups</w:t>
      </w:r>
      <w:r w:rsidRPr="000B693F">
        <w:rPr>
          <w:rFonts w:ascii="Arial" w:hAnsi="Arial" w:cs="SimSun"/>
          <w:sz w:val="22"/>
          <w:szCs w:val="21"/>
        </w:rPr>
        <w:t>.</w:t>
      </w:r>
    </w:p>
    <w:p w:rsidR="002C6FA2" w:rsidRPr="000B693F" w:rsidRDefault="00347697" w:rsidP="00E00FA0">
      <w:pPr>
        <w:pStyle w:val="PlainText"/>
        <w:spacing w:beforeLines="0"/>
        <w:ind w:firstLine="440"/>
        <w:jc w:val="left"/>
        <w:rPr>
          <w:rFonts w:ascii="Arial" w:hAnsi="Arial"/>
          <w:sz w:val="22"/>
          <w:lang w:eastAsia="zh-CN"/>
        </w:rPr>
      </w:pPr>
      <w:r>
        <w:rPr>
          <w:rFonts w:ascii="Arial" w:hAnsi="Arial" w:hint="eastAsia"/>
          <w:sz w:val="22"/>
          <w:lang w:eastAsia="zh-CN"/>
        </w:rPr>
        <w:t xml:space="preserve">In </w:t>
      </w:r>
      <w:r w:rsidR="00A975A7" w:rsidRPr="000B693F">
        <w:rPr>
          <w:rFonts w:ascii="Arial" w:hAnsi="Arial"/>
          <w:sz w:val="22"/>
          <w:lang w:eastAsia="zh-CN"/>
        </w:rPr>
        <w:t>the Project</w:t>
      </w:r>
      <w:r w:rsidR="00FD3F15" w:rsidRPr="000B693F">
        <w:rPr>
          <w:rFonts w:ascii="Arial" w:hAnsi="Arial"/>
          <w:sz w:val="22"/>
          <w:lang w:eastAsia="zh-CN"/>
        </w:rPr>
        <w:t xml:space="preserve">, </w:t>
      </w:r>
      <w:r>
        <w:rPr>
          <w:rFonts w:ascii="Arial" w:hAnsi="Arial" w:hint="eastAsia"/>
          <w:sz w:val="22"/>
          <w:lang w:eastAsia="zh-CN"/>
        </w:rPr>
        <w:t xml:space="preserve">women will fully participate in </w:t>
      </w:r>
      <w:r w:rsidRPr="000B693F">
        <w:rPr>
          <w:rFonts w:ascii="Arial" w:hAnsi="Arial"/>
          <w:sz w:val="22"/>
          <w:lang w:eastAsia="zh-CN"/>
        </w:rPr>
        <w:t>resettlement</w:t>
      </w:r>
      <w:r>
        <w:rPr>
          <w:rFonts w:ascii="Arial" w:hAnsi="Arial" w:hint="eastAsia"/>
          <w:sz w:val="22"/>
          <w:lang w:eastAsia="zh-CN"/>
        </w:rPr>
        <w:t xml:space="preserve"> through information disclosure and collective meeting, and enjoy the same rights as men in compensation, employment and </w:t>
      </w:r>
      <w:r>
        <w:rPr>
          <w:rFonts w:ascii="Arial" w:hAnsi="Arial"/>
          <w:sz w:val="22"/>
          <w:lang w:eastAsia="zh-CN"/>
        </w:rPr>
        <w:t>training</w:t>
      </w:r>
      <w:r w:rsidR="00FD3F15" w:rsidRPr="000B693F">
        <w:rPr>
          <w:rFonts w:ascii="Arial" w:hAnsi="Arial"/>
          <w:sz w:val="22"/>
          <w:lang w:eastAsia="zh-CN"/>
        </w:rPr>
        <w:t xml:space="preserve">. </w:t>
      </w:r>
      <w:r w:rsidR="002C6FA2" w:rsidRPr="000B693F">
        <w:rPr>
          <w:rFonts w:ascii="Arial" w:hAnsi="Arial"/>
          <w:sz w:val="22"/>
          <w:lang w:eastAsia="zh-CN"/>
        </w:rPr>
        <w:t xml:space="preserve">In addition, </w:t>
      </w:r>
      <w:r w:rsidR="002C6FA2" w:rsidRPr="000B693F">
        <w:rPr>
          <w:rFonts w:ascii="Arial" w:hAnsi="Arial" w:cs="Arial"/>
          <w:color w:val="000000"/>
          <w:sz w:val="22"/>
          <w:szCs w:val="22"/>
          <w:lang w:eastAsia="zh-CN"/>
        </w:rPr>
        <w:t>t</w:t>
      </w:r>
      <w:r w:rsidR="002C6FA2" w:rsidRPr="000B693F">
        <w:rPr>
          <w:rFonts w:ascii="Arial" w:hAnsi="Arial" w:cs="Arial"/>
          <w:color w:val="000000"/>
          <w:sz w:val="22"/>
          <w:szCs w:val="22"/>
        </w:rPr>
        <w:t>he following measures will be taken to promote the income restoration of the affected women:</w:t>
      </w:r>
    </w:p>
    <w:p w:rsidR="002C6FA2" w:rsidRPr="000B693F" w:rsidRDefault="00FC3272" w:rsidP="00E00FA0">
      <w:pPr>
        <w:pStyle w:val="PlainText"/>
        <w:spacing w:beforeLines="0"/>
        <w:ind w:firstLine="440"/>
        <w:jc w:val="left"/>
        <w:rPr>
          <w:rFonts w:ascii="Arial" w:hAnsi="Arial"/>
          <w:sz w:val="22"/>
          <w:lang w:eastAsia="zh-CN"/>
        </w:rPr>
      </w:pPr>
      <w:r w:rsidRPr="000B693F">
        <w:rPr>
          <w:rFonts w:ascii="Arial" w:hAnsi="Arial"/>
          <w:sz w:val="22"/>
          <w:lang w:eastAsia="zh-CN"/>
        </w:rPr>
        <w:t>1</w:t>
      </w:r>
      <w:r w:rsidR="00845FDC" w:rsidRPr="000B693F">
        <w:rPr>
          <w:rFonts w:ascii="Arial" w:hAnsi="Arial"/>
          <w:sz w:val="22"/>
          <w:lang w:eastAsia="zh-CN"/>
        </w:rPr>
        <w:t>)</w:t>
      </w:r>
      <w:r w:rsidR="00845FDC" w:rsidRPr="000B693F">
        <w:rPr>
          <w:rFonts w:ascii="Arial" w:hAnsi="Arial"/>
          <w:sz w:val="22"/>
          <w:lang w:eastAsia="zh-CN"/>
        </w:rPr>
        <w:tab/>
      </w:r>
      <w:r w:rsidR="002C6FA2" w:rsidRPr="000B693F">
        <w:rPr>
          <w:rFonts w:ascii="Arial" w:hAnsi="Arial" w:cs="Arial"/>
          <w:color w:val="000000"/>
          <w:sz w:val="22"/>
          <w:szCs w:val="22"/>
        </w:rPr>
        <w:t xml:space="preserve">At the construction stage, a certain proportion of unskilled jobs </w:t>
      </w:r>
      <w:r w:rsidR="002C6FA2" w:rsidRPr="000B693F">
        <w:rPr>
          <w:rFonts w:ascii="Arial" w:hAnsi="Arial" w:cs="Arial"/>
          <w:color w:val="000000"/>
          <w:sz w:val="22"/>
          <w:szCs w:val="22"/>
          <w:lang w:eastAsia="zh-CN"/>
        </w:rPr>
        <w:t xml:space="preserve">(at least 10%) </w:t>
      </w:r>
      <w:r w:rsidR="002C6FA2" w:rsidRPr="000B693F">
        <w:rPr>
          <w:rFonts w:ascii="Arial" w:hAnsi="Arial" w:cs="Arial"/>
          <w:color w:val="000000"/>
          <w:sz w:val="22"/>
          <w:szCs w:val="22"/>
        </w:rPr>
        <w:t>should be first made available to women, and women should receive equal pay for equal work.</w:t>
      </w:r>
    </w:p>
    <w:p w:rsidR="00FC3272" w:rsidRPr="000B693F" w:rsidRDefault="00FC3272" w:rsidP="00E00FA0">
      <w:pPr>
        <w:pStyle w:val="PlainText"/>
        <w:spacing w:beforeLines="0"/>
        <w:ind w:firstLine="440"/>
        <w:jc w:val="left"/>
        <w:rPr>
          <w:rFonts w:ascii="Arial" w:hAnsi="Arial"/>
          <w:sz w:val="22"/>
          <w:lang w:eastAsia="zh-CN"/>
        </w:rPr>
      </w:pPr>
      <w:r w:rsidRPr="000B693F">
        <w:rPr>
          <w:rFonts w:ascii="Arial" w:hAnsi="Arial"/>
          <w:sz w:val="22"/>
          <w:lang w:eastAsia="zh-CN"/>
        </w:rPr>
        <w:t>2</w:t>
      </w:r>
      <w:r w:rsidR="00845FDC" w:rsidRPr="000B693F">
        <w:rPr>
          <w:rFonts w:ascii="Arial" w:hAnsi="Arial"/>
          <w:sz w:val="22"/>
          <w:lang w:eastAsia="zh-CN"/>
        </w:rPr>
        <w:t>)</w:t>
      </w:r>
      <w:r w:rsidR="00845FDC" w:rsidRPr="000B693F">
        <w:rPr>
          <w:rFonts w:ascii="Arial" w:hAnsi="Arial"/>
          <w:sz w:val="22"/>
          <w:lang w:eastAsia="zh-CN"/>
        </w:rPr>
        <w:tab/>
      </w:r>
      <w:r w:rsidR="002C6FA2" w:rsidRPr="000B693F">
        <w:rPr>
          <w:rFonts w:ascii="Arial" w:hAnsi="Arial" w:cs="Arial"/>
          <w:color w:val="000000"/>
          <w:sz w:val="22"/>
          <w:szCs w:val="22"/>
        </w:rPr>
        <w:t>Women will have priority in receiving free skills training.</w:t>
      </w:r>
    </w:p>
    <w:p w:rsidR="00FC3272" w:rsidRPr="000B693F" w:rsidRDefault="00FC3272" w:rsidP="00E00FA0">
      <w:pPr>
        <w:pStyle w:val="PlainText"/>
        <w:spacing w:beforeLines="0"/>
        <w:ind w:firstLine="440"/>
        <w:jc w:val="left"/>
        <w:rPr>
          <w:rFonts w:ascii="Arial" w:hAnsi="Arial"/>
          <w:sz w:val="22"/>
          <w:lang w:eastAsia="zh-CN"/>
        </w:rPr>
      </w:pPr>
      <w:r w:rsidRPr="000B693F">
        <w:rPr>
          <w:rFonts w:ascii="Arial" w:hAnsi="Arial"/>
          <w:sz w:val="22"/>
          <w:lang w:eastAsia="zh-CN"/>
        </w:rPr>
        <w:t>3</w:t>
      </w:r>
      <w:r w:rsidR="00845FDC" w:rsidRPr="000B693F">
        <w:rPr>
          <w:rFonts w:ascii="Arial" w:hAnsi="Arial"/>
          <w:sz w:val="22"/>
          <w:lang w:eastAsia="zh-CN"/>
        </w:rPr>
        <w:t>)</w:t>
      </w:r>
      <w:r w:rsidR="00845FDC" w:rsidRPr="000B693F">
        <w:rPr>
          <w:rFonts w:ascii="Arial" w:hAnsi="Arial"/>
          <w:sz w:val="22"/>
          <w:lang w:eastAsia="zh-CN"/>
        </w:rPr>
        <w:tab/>
      </w:r>
      <w:r w:rsidR="002C6FA2" w:rsidRPr="000B693F">
        <w:rPr>
          <w:rFonts w:ascii="Arial" w:hAnsi="Arial"/>
          <w:sz w:val="22"/>
          <w:lang w:eastAsia="zh-CN"/>
        </w:rPr>
        <w:t>At the operation stage</w:t>
      </w:r>
      <w:r w:rsidR="00FD3F15" w:rsidRPr="000B693F">
        <w:rPr>
          <w:rFonts w:ascii="Arial" w:hAnsi="Arial"/>
          <w:sz w:val="22"/>
          <w:lang w:eastAsia="zh-CN"/>
        </w:rPr>
        <w:t xml:space="preserve">, </w:t>
      </w:r>
      <w:r w:rsidR="002C6FA2" w:rsidRPr="000B693F">
        <w:rPr>
          <w:rFonts w:ascii="Arial" w:hAnsi="Arial"/>
          <w:sz w:val="22"/>
          <w:lang w:eastAsia="zh-CN"/>
        </w:rPr>
        <w:t xml:space="preserve">such jobs as cleaning and landscaping should be </w:t>
      </w:r>
      <w:r w:rsidR="002C6FA2" w:rsidRPr="000B693F">
        <w:rPr>
          <w:rFonts w:ascii="Arial" w:hAnsi="Arial" w:cs="Arial"/>
          <w:color w:val="000000"/>
          <w:sz w:val="22"/>
          <w:szCs w:val="22"/>
        </w:rPr>
        <w:t>first made available to women</w:t>
      </w:r>
      <w:r w:rsidR="002C6FA2" w:rsidRPr="000B693F">
        <w:rPr>
          <w:rFonts w:ascii="Arial" w:hAnsi="Arial" w:cs="Arial"/>
          <w:color w:val="000000"/>
          <w:sz w:val="22"/>
          <w:szCs w:val="22"/>
          <w:lang w:eastAsia="zh-CN"/>
        </w:rPr>
        <w:t xml:space="preserve"> to promote their income restoration.</w:t>
      </w:r>
    </w:p>
    <w:p w:rsidR="002C6FA2" w:rsidRPr="000B693F" w:rsidRDefault="00FC3272" w:rsidP="00E00FA0">
      <w:pPr>
        <w:pStyle w:val="PlainText"/>
        <w:spacing w:beforeLines="0"/>
        <w:ind w:firstLine="440"/>
        <w:jc w:val="left"/>
        <w:rPr>
          <w:rFonts w:ascii="Arial" w:hAnsi="Arial"/>
          <w:sz w:val="22"/>
          <w:lang w:eastAsia="zh-CN"/>
        </w:rPr>
      </w:pPr>
      <w:r w:rsidRPr="000B693F">
        <w:rPr>
          <w:rFonts w:ascii="Arial" w:hAnsi="Arial"/>
          <w:sz w:val="22"/>
          <w:lang w:eastAsia="zh-CN"/>
        </w:rPr>
        <w:t>4</w:t>
      </w:r>
      <w:r w:rsidR="00845FDC" w:rsidRPr="000B693F">
        <w:rPr>
          <w:rFonts w:ascii="Arial" w:hAnsi="Arial"/>
          <w:sz w:val="22"/>
          <w:lang w:eastAsia="zh-CN"/>
        </w:rPr>
        <w:t>)</w:t>
      </w:r>
      <w:r w:rsidR="00845FDC" w:rsidRPr="000B693F">
        <w:rPr>
          <w:rFonts w:ascii="Arial" w:hAnsi="Arial"/>
          <w:sz w:val="22"/>
          <w:lang w:eastAsia="zh-CN"/>
        </w:rPr>
        <w:tab/>
      </w:r>
      <w:r w:rsidR="002C6FA2" w:rsidRPr="000B693F">
        <w:rPr>
          <w:rFonts w:ascii="Arial" w:hAnsi="Arial" w:cs="Arial"/>
          <w:color w:val="000000"/>
          <w:sz w:val="22"/>
          <w:szCs w:val="22"/>
        </w:rPr>
        <w:t>The affected women have equal opportunities to receive resettlement information, and participate in public consultation and resettlement. The compensation agreement must be signed by the couple.</w:t>
      </w:r>
    </w:p>
    <w:p w:rsidR="00E715F1" w:rsidRPr="000B693F" w:rsidRDefault="00E715F1" w:rsidP="00E00FA0">
      <w:pPr>
        <w:pStyle w:val="PlainText"/>
        <w:spacing w:beforeLines="0"/>
        <w:ind w:firstLineChars="0" w:firstLine="0"/>
        <w:jc w:val="left"/>
        <w:rPr>
          <w:rFonts w:ascii="Arial" w:hAnsi="Arial"/>
          <w:sz w:val="22"/>
          <w:lang w:eastAsia="zh-CN"/>
        </w:rPr>
      </w:pPr>
    </w:p>
    <w:p w:rsidR="00823D65" w:rsidRPr="000B693F" w:rsidRDefault="00261E52" w:rsidP="00E00FA0">
      <w:pPr>
        <w:pStyle w:val="Heading2"/>
        <w:numPr>
          <w:ilvl w:val="0"/>
          <w:numId w:val="0"/>
        </w:numPr>
        <w:spacing w:beforeLines="0" w:afterLines="0" w:line="240" w:lineRule="auto"/>
        <w:jc w:val="left"/>
        <w:rPr>
          <w:rFonts w:eastAsia="SimSun" w:cs="Times New Roman"/>
          <w:b w:val="0"/>
          <w:bCs w:val="0"/>
          <w:sz w:val="24"/>
          <w:szCs w:val="24"/>
        </w:rPr>
      </w:pPr>
      <w:bookmarkStart w:id="107" w:name="_Toc398457236"/>
      <w:r w:rsidRPr="000B693F">
        <w:rPr>
          <w:rFonts w:eastAsia="SimSun" w:cs="SimHei"/>
          <w:b w:val="0"/>
          <w:bCs w:val="0"/>
          <w:sz w:val="24"/>
          <w:szCs w:val="24"/>
        </w:rPr>
        <w:t>6.</w:t>
      </w:r>
      <w:r w:rsidR="00576E6D" w:rsidRPr="000B693F">
        <w:rPr>
          <w:rFonts w:eastAsia="SimSun" w:cs="SimHei"/>
          <w:b w:val="0"/>
          <w:bCs w:val="0"/>
          <w:sz w:val="24"/>
          <w:szCs w:val="24"/>
        </w:rPr>
        <w:t>8</w:t>
      </w:r>
      <w:r w:rsidR="00704EFF" w:rsidRPr="000B693F">
        <w:rPr>
          <w:rFonts w:eastAsia="SimSun" w:cs="SimHei"/>
          <w:b w:val="0"/>
          <w:bCs w:val="0"/>
          <w:sz w:val="24"/>
          <w:szCs w:val="24"/>
        </w:rPr>
        <w:t xml:space="preserve"> Affected Infrastructure and Ground Attachments</w:t>
      </w:r>
      <w:bookmarkEnd w:id="101"/>
      <w:bookmarkEnd w:id="107"/>
    </w:p>
    <w:p w:rsidR="002C6FA2" w:rsidRPr="000B693F" w:rsidRDefault="002C6FA2" w:rsidP="00E00FA0">
      <w:pPr>
        <w:spacing w:beforeLines="0" w:afterLines="0" w:line="240" w:lineRule="auto"/>
        <w:ind w:firstLine="440"/>
        <w:jc w:val="left"/>
        <w:rPr>
          <w:rFonts w:ascii="Arial" w:hAnsi="Arial" w:cs="Arial"/>
          <w:sz w:val="22"/>
          <w:szCs w:val="21"/>
        </w:rPr>
      </w:pPr>
      <w:r w:rsidRPr="000B693F">
        <w:rPr>
          <w:rFonts w:ascii="Arial" w:hAnsi="Arial"/>
          <w:sz w:val="22"/>
          <w:szCs w:val="22"/>
        </w:rPr>
        <w:t xml:space="preserve">Affected special facilities and ground attachments will be restored by proprietors after receiving compensation from the owner. </w:t>
      </w:r>
      <w:r w:rsidRPr="000B693F">
        <w:rPr>
          <w:rFonts w:ascii="Arial" w:hAnsi="Arial"/>
          <w:sz w:val="22"/>
        </w:rPr>
        <w:t>Restoration measures for demolished facilities must be planned in advance, and suited to local conditions so as to be safe, efficient, timely and accurate, with minimum adverse impact on nearby residents. Affected public facilities will be demolished according to the construction drawings without affecting project construction and with minimum amount of relocation. Affected pipelines will be rebuilt before demolition (or relocated) without affecting regular lives of residents along such pipelines (including those not to be relocated).</w:t>
      </w:r>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560" w:footer="559" w:gutter="0"/>
          <w:cols w:space="425"/>
          <w:docGrid w:type="lines" w:linePitch="326"/>
        </w:sectPr>
      </w:pPr>
      <w:bookmarkStart w:id="108" w:name="_Toc243318765"/>
    </w:p>
    <w:bookmarkEnd w:id="108"/>
    <w:p w:rsidR="00823D65" w:rsidRPr="000B693F" w:rsidRDefault="00704EFF" w:rsidP="00E00FA0">
      <w:pPr>
        <w:pStyle w:val="Heading1"/>
        <w:numPr>
          <w:ilvl w:val="0"/>
          <w:numId w:val="14"/>
        </w:numPr>
        <w:spacing w:beforeLines="0" w:afterLines="0" w:line="240" w:lineRule="auto"/>
        <w:jc w:val="center"/>
        <w:rPr>
          <w:rFonts w:ascii="Arial" w:hAnsi="Arial" w:cs="SimSun"/>
          <w:b w:val="0"/>
          <w:sz w:val="30"/>
          <w:szCs w:val="30"/>
        </w:rPr>
      </w:pPr>
      <w:r w:rsidRPr="000B693F">
        <w:rPr>
          <w:rFonts w:ascii="Arial" w:hAnsi="Arial" w:cs="SimSun"/>
          <w:b w:val="0"/>
          <w:sz w:val="30"/>
          <w:szCs w:val="30"/>
        </w:rPr>
        <w:t>Public Participation</w:t>
      </w:r>
    </w:p>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bookmarkStart w:id="109" w:name="_Toc243318766"/>
      <w:bookmarkStart w:id="110" w:name="_Toc398457238"/>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Public Participation Strategy</w:t>
      </w:r>
      <w:bookmarkEnd w:id="109"/>
      <w:bookmarkEnd w:id="110"/>
    </w:p>
    <w:p w:rsidR="002C6FA2" w:rsidRPr="000B693F" w:rsidRDefault="002C6FA2" w:rsidP="00E00FA0">
      <w:pPr>
        <w:spacing w:beforeLines="0" w:afterLines="0" w:line="240" w:lineRule="auto"/>
        <w:ind w:firstLine="440"/>
        <w:jc w:val="left"/>
        <w:rPr>
          <w:rFonts w:ascii="Arial" w:hAnsi="Arial" w:cs="SimSun"/>
          <w:sz w:val="22"/>
          <w:szCs w:val="21"/>
        </w:rPr>
      </w:pPr>
      <w:r w:rsidRPr="000B693F">
        <w:rPr>
          <w:rFonts w:ascii="Arial" w:hAnsi="Arial" w:cs="Arial"/>
          <w:sz w:val="22"/>
        </w:rPr>
        <w:t>According to the policies and regulations of the state, Zhejiang Province and Quzhou City on resettlement, it is very necessary to conduct public participation at the preparation and implementation stages in order to protect the lawful rights and interests of the APs, reduce grievances and disputes, and realize the resettlement objectives properly by developing sound policies and implementation rules on displacement and resettlement, preparing an effective RAP, and organizing implementation properly.</w:t>
      </w:r>
    </w:p>
    <w:p w:rsidR="00FC26C4" w:rsidRPr="000B693F" w:rsidRDefault="007E6531" w:rsidP="00E00FA0">
      <w:pPr>
        <w:spacing w:beforeLines="0" w:afterLines="0" w:line="240" w:lineRule="auto"/>
        <w:ind w:firstLine="440"/>
        <w:jc w:val="left"/>
        <w:rPr>
          <w:rFonts w:ascii="Arial" w:hAnsi="Arial" w:cs="SimSun"/>
          <w:sz w:val="22"/>
          <w:szCs w:val="21"/>
        </w:rPr>
      </w:pPr>
      <w:r>
        <w:rPr>
          <w:rFonts w:ascii="Arial" w:hAnsi="Arial" w:cs="SimSun" w:hint="eastAsia"/>
          <w:sz w:val="22"/>
          <w:szCs w:val="21"/>
        </w:rPr>
        <w:t>Currently, the Project is at the preparation stage</w:t>
      </w:r>
      <w:r w:rsidR="00FD3F15" w:rsidRPr="000B693F">
        <w:rPr>
          <w:rFonts w:ascii="Arial" w:hAnsi="Arial" w:cs="SimSun"/>
          <w:sz w:val="22"/>
          <w:szCs w:val="21"/>
        </w:rPr>
        <w:t xml:space="preserve">, </w:t>
      </w:r>
      <w:r>
        <w:rPr>
          <w:rFonts w:ascii="Arial" w:hAnsi="Arial" w:cs="SimSun" w:hint="eastAsia"/>
          <w:sz w:val="22"/>
          <w:szCs w:val="21"/>
        </w:rPr>
        <w:t xml:space="preserve">and the </w:t>
      </w:r>
      <w:r>
        <w:rPr>
          <w:rFonts w:ascii="Arial" w:hAnsi="Arial" w:cs="SimSun"/>
          <w:sz w:val="22"/>
          <w:szCs w:val="21"/>
        </w:rPr>
        <w:t>feasibility</w:t>
      </w:r>
      <w:r>
        <w:rPr>
          <w:rFonts w:ascii="Arial" w:hAnsi="Arial" w:cs="SimSun" w:hint="eastAsia"/>
          <w:sz w:val="22"/>
          <w:szCs w:val="21"/>
        </w:rPr>
        <w:t xml:space="preserve"> study report has been just completed, pending approval by the </w:t>
      </w:r>
      <w:r w:rsidR="00575099" w:rsidRPr="000B693F">
        <w:rPr>
          <w:rFonts w:ascii="Arial" w:hAnsi="Arial" w:cs="SimSun"/>
          <w:sz w:val="22"/>
          <w:szCs w:val="21"/>
        </w:rPr>
        <w:t>development and reform bureau</w:t>
      </w:r>
      <w:r w:rsidR="00FD3F15" w:rsidRPr="000B693F">
        <w:rPr>
          <w:rFonts w:ascii="Arial" w:hAnsi="Arial" w:cs="SimSun"/>
          <w:sz w:val="22"/>
          <w:szCs w:val="21"/>
        </w:rPr>
        <w:t xml:space="preserve">. </w:t>
      </w:r>
      <w:r w:rsidR="002C6FA2" w:rsidRPr="000B693F">
        <w:rPr>
          <w:rFonts w:ascii="Arial" w:hAnsi="Arial" w:cs="SimSun"/>
          <w:sz w:val="22"/>
          <w:szCs w:val="21"/>
        </w:rPr>
        <w:t>At this stage</w:t>
      </w:r>
      <w:r w:rsidR="00FD3F15" w:rsidRPr="000B693F">
        <w:rPr>
          <w:rFonts w:ascii="Arial" w:hAnsi="Arial" w:cs="SimSun"/>
          <w:sz w:val="22"/>
          <w:szCs w:val="21"/>
        </w:rPr>
        <w:t xml:space="preserve">, </w:t>
      </w:r>
      <w:r w:rsidR="002C6FA2" w:rsidRPr="000B693F">
        <w:rPr>
          <w:rFonts w:ascii="Arial" w:hAnsi="Arial" w:cs="SimSun"/>
          <w:sz w:val="22"/>
          <w:szCs w:val="21"/>
        </w:rPr>
        <w:t>the Qujiang District Housing and Urban-Rural Development Bureau</w:t>
      </w:r>
      <w:r w:rsidR="00FC26C4" w:rsidRPr="000B693F">
        <w:rPr>
          <w:rFonts w:ascii="Arial" w:hAnsi="Arial" w:cs="SimSun"/>
          <w:sz w:val="22"/>
          <w:szCs w:val="21"/>
        </w:rPr>
        <w:t xml:space="preserve">, and the owner </w:t>
      </w:r>
      <w:r w:rsidR="002C6FA2" w:rsidRPr="000B693F">
        <w:rPr>
          <w:rFonts w:ascii="Arial" w:hAnsi="Arial" w:cs="SimSun"/>
          <w:sz w:val="22"/>
          <w:szCs w:val="21"/>
        </w:rPr>
        <w:t xml:space="preserve">Qujiang District Urban-Rural Development Co., Ltd. </w:t>
      </w:r>
      <w:r w:rsidR="00FC26C4" w:rsidRPr="000B693F">
        <w:rPr>
          <w:rFonts w:ascii="Arial" w:hAnsi="Arial" w:cs="Arial"/>
          <w:color w:val="000000"/>
          <w:sz w:val="22"/>
          <w:szCs w:val="22"/>
        </w:rPr>
        <w:t>conducted extensive consultation on resettlement with the sub-district office, village committees and APs.</w:t>
      </w:r>
    </w:p>
    <w:p w:rsidR="00E715F1" w:rsidRPr="000B693F" w:rsidRDefault="00E715F1"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Public Opinion Survey</w:t>
      </w:r>
    </w:p>
    <w:p w:rsidR="00823D65" w:rsidRPr="000B693F" w:rsidRDefault="002C6FA2" w:rsidP="00E00FA0">
      <w:pPr>
        <w:spacing w:beforeLines="0" w:afterLines="0" w:line="240" w:lineRule="auto"/>
        <w:ind w:firstLine="440"/>
        <w:jc w:val="left"/>
        <w:rPr>
          <w:rFonts w:ascii="Arial" w:hAnsi="Arial" w:cs="Arial"/>
          <w:sz w:val="22"/>
          <w:szCs w:val="21"/>
        </w:rPr>
      </w:pPr>
      <w:r w:rsidRPr="000B693F">
        <w:rPr>
          <w:rFonts w:ascii="Arial" w:hAnsi="Arial" w:cs="Arial"/>
          <w:color w:val="000000"/>
          <w:sz w:val="22"/>
          <w:szCs w:val="22"/>
        </w:rPr>
        <w:t xml:space="preserve">During the socioeconomic survey in July </w:t>
      </w:r>
      <w:r w:rsidR="0043019F" w:rsidRPr="000B693F">
        <w:rPr>
          <w:rFonts w:ascii="Arial" w:hAnsi="Arial" w:cs="Arial"/>
          <w:sz w:val="22"/>
          <w:szCs w:val="21"/>
        </w:rPr>
        <w:t>2014</w:t>
      </w:r>
      <w:r w:rsidR="00FD3F15" w:rsidRPr="000B693F">
        <w:rPr>
          <w:rFonts w:ascii="Arial" w:hAnsi="Arial" w:cs="SimSun"/>
          <w:sz w:val="22"/>
          <w:szCs w:val="21"/>
        </w:rPr>
        <w:t xml:space="preserve">, </w:t>
      </w:r>
      <w:r w:rsidR="009B1E9E" w:rsidRPr="000B693F">
        <w:rPr>
          <w:rFonts w:ascii="Arial" w:hAnsi="Arial" w:cs="SimSun"/>
          <w:sz w:val="22"/>
          <w:szCs w:val="21"/>
        </w:rPr>
        <w:t>the Leading Group of the World Bank-financed Zhejiang Qiantang River Basin Small Town Environment Project (Zhejiang Project Leading Group for short)</w:t>
      </w:r>
      <w:r w:rsidRPr="000B693F">
        <w:rPr>
          <w:rFonts w:ascii="Arial" w:hAnsi="Arial" w:cs="SimSun"/>
          <w:sz w:val="22"/>
          <w:szCs w:val="21"/>
        </w:rPr>
        <w:t xml:space="preserve">, and </w:t>
      </w:r>
      <w:r w:rsidR="00A975A7" w:rsidRPr="000B693F">
        <w:rPr>
          <w:rFonts w:ascii="Arial" w:hAnsi="Arial" w:cs="SimSun"/>
          <w:sz w:val="22"/>
          <w:szCs w:val="21"/>
        </w:rPr>
        <w:t xml:space="preserve">Quzhou Project Leading Group </w:t>
      </w:r>
      <w:r w:rsidRPr="000B693F">
        <w:rPr>
          <w:rFonts w:ascii="Arial" w:hAnsi="Arial" w:cs="Arial"/>
          <w:color w:val="000000"/>
          <w:sz w:val="22"/>
          <w:szCs w:val="22"/>
        </w:rPr>
        <w:t>also conducted a public opinion survey</w:t>
      </w:r>
      <w:r w:rsidRPr="000B693F">
        <w:rPr>
          <w:rFonts w:ascii="Arial" w:hAnsi="Arial" w:cs="SimSun"/>
          <w:sz w:val="22"/>
          <w:szCs w:val="21"/>
        </w:rPr>
        <w:t xml:space="preserve"> together with NRCR, </w:t>
      </w:r>
      <w:r w:rsidRPr="000B693F">
        <w:rPr>
          <w:rFonts w:ascii="Arial" w:hAnsi="Arial" w:cs="Arial"/>
          <w:color w:val="000000"/>
          <w:sz w:val="22"/>
          <w:szCs w:val="22"/>
        </w:rPr>
        <w:t xml:space="preserve">covering 25 households. The survey results are summarized in </w:t>
      </w:r>
      <w:r w:rsidR="00FD3F15" w:rsidRPr="000B693F">
        <w:rPr>
          <w:rFonts w:ascii="Arial" w:hAnsi="Arial" w:cs="SimSun"/>
          <w:sz w:val="22"/>
          <w:szCs w:val="21"/>
        </w:rPr>
        <w:t xml:space="preserve">Table </w:t>
      </w:r>
      <w:r w:rsidR="00823D65" w:rsidRPr="000B693F">
        <w:rPr>
          <w:rFonts w:ascii="Arial" w:hAnsi="Arial" w:cs="Arial"/>
          <w:sz w:val="22"/>
          <w:szCs w:val="21"/>
        </w:rPr>
        <w:t>7-1</w:t>
      </w:r>
      <w:r w:rsidR="00845FDC" w:rsidRPr="000B693F">
        <w:rPr>
          <w:rFonts w:ascii="Arial" w:hAnsi="Arial" w:cs="SimSun"/>
          <w:sz w:val="22"/>
          <w:szCs w:val="21"/>
        </w:rPr>
        <w:t>.</w:t>
      </w:r>
    </w:p>
    <w:p w:rsidR="00E715F1" w:rsidRPr="000B693F" w:rsidRDefault="00E715F1" w:rsidP="00E00FA0">
      <w:pPr>
        <w:adjustRightInd w:val="0"/>
        <w:spacing w:beforeLines="0" w:afterLines="0" w:line="240" w:lineRule="auto"/>
        <w:ind w:firstLineChars="0" w:firstLine="0"/>
        <w:jc w:val="left"/>
        <w:rPr>
          <w:rFonts w:ascii="Arial" w:hAnsi="Arial" w:cs="SimSun"/>
          <w:sz w:val="22"/>
          <w:szCs w:val="21"/>
        </w:rPr>
      </w:pPr>
      <w:bookmarkStart w:id="111" w:name="_Ref201671021"/>
      <w:bookmarkStart w:id="112" w:name="_Toc201719256"/>
      <w:bookmarkStart w:id="113" w:name="_Toc243320199"/>
      <w:bookmarkStart w:id="114" w:name="_Toc243655686"/>
      <w:bookmarkStart w:id="115" w:name="_Toc396310028"/>
    </w:p>
    <w:p w:rsidR="00823D65" w:rsidRPr="000B693F" w:rsidRDefault="00FD3F15" w:rsidP="00E00FA0">
      <w:pPr>
        <w:pStyle w:val="Caption"/>
        <w:rPr>
          <w:rFonts w:ascii="Arial" w:eastAsia="SimSun" w:cs="SimHei"/>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7</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bookmarkEnd w:id="111"/>
      <w:r w:rsidR="00704EFF" w:rsidRPr="000B693F">
        <w:rPr>
          <w:rFonts w:ascii="Arial" w:eastAsia="SimSun" w:cs="SimHei"/>
          <w:sz w:val="20"/>
        </w:rPr>
        <w:t>Results of Public Opinion Survey</w:t>
      </w:r>
      <w:bookmarkEnd w:id="112"/>
      <w:bookmarkEnd w:id="113"/>
      <w:bookmarkEnd w:id="114"/>
      <w:bookmarkEnd w:id="115"/>
    </w:p>
    <w:tbl>
      <w:tblPr>
        <w:tblW w:w="5528" w:type="pct"/>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2"/>
        <w:gridCol w:w="3027"/>
        <w:gridCol w:w="3946"/>
        <w:gridCol w:w="695"/>
        <w:gridCol w:w="680"/>
        <w:gridCol w:w="9"/>
        <w:gridCol w:w="686"/>
        <w:gridCol w:w="686"/>
        <w:gridCol w:w="557"/>
      </w:tblGrid>
      <w:tr w:rsidR="0043019F" w:rsidRPr="000B693F" w:rsidTr="002C6FA2">
        <w:trPr>
          <w:tblHeader/>
          <w:jc w:val="center"/>
        </w:trPr>
        <w:tc>
          <w:tcPr>
            <w:tcW w:w="202" w:type="pct"/>
            <w:vMerge w:val="restart"/>
            <w:shd w:val="clear" w:color="auto" w:fill="E0E0E0"/>
            <w:vAlign w:val="center"/>
          </w:tcPr>
          <w:p w:rsidR="0043019F" w:rsidRPr="000B693F" w:rsidRDefault="008E3022"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SimSun"/>
                <w:sz w:val="20"/>
                <w:szCs w:val="21"/>
              </w:rPr>
              <w:t>No.</w:t>
            </w:r>
          </w:p>
        </w:tc>
        <w:tc>
          <w:tcPr>
            <w:tcW w:w="1412" w:type="pct"/>
            <w:vMerge w:val="restart"/>
            <w:shd w:val="clear" w:color="auto" w:fill="E0E0E0"/>
            <w:vAlign w:val="center"/>
          </w:tcPr>
          <w:p w:rsidR="0043019F" w:rsidRPr="000B693F" w:rsidRDefault="002C6FA2"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bCs/>
                <w:color w:val="000000"/>
                <w:sz w:val="20"/>
                <w:szCs w:val="20"/>
              </w:rPr>
              <w:t>Question</w:t>
            </w:r>
          </w:p>
        </w:tc>
        <w:tc>
          <w:tcPr>
            <w:tcW w:w="1841" w:type="pct"/>
            <w:vMerge w:val="restart"/>
            <w:shd w:val="clear" w:color="auto" w:fill="E0E0E0"/>
            <w:vAlign w:val="center"/>
          </w:tcPr>
          <w:p w:rsidR="0043019F" w:rsidRPr="000B693F" w:rsidRDefault="002C6FA2"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color w:val="000000"/>
                <w:sz w:val="20"/>
                <w:szCs w:val="20"/>
              </w:rPr>
              <w:t>Options</w:t>
            </w:r>
          </w:p>
        </w:tc>
        <w:tc>
          <w:tcPr>
            <w:tcW w:w="1545" w:type="pct"/>
            <w:gridSpan w:val="6"/>
            <w:shd w:val="clear" w:color="auto" w:fill="E0E0E0"/>
            <w:vAlign w:val="center"/>
          </w:tcPr>
          <w:p w:rsidR="0043019F" w:rsidRPr="000B693F" w:rsidRDefault="002C6FA2"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color w:val="000000"/>
                <w:sz w:val="20"/>
                <w:szCs w:val="20"/>
              </w:rPr>
              <w:t>Results</w:t>
            </w:r>
          </w:p>
        </w:tc>
      </w:tr>
      <w:tr w:rsidR="0043019F" w:rsidRPr="000B693F" w:rsidTr="002C6FA2">
        <w:trPr>
          <w:tblHeader/>
          <w:jc w:val="center"/>
        </w:trPr>
        <w:tc>
          <w:tcPr>
            <w:tcW w:w="202" w:type="pct"/>
            <w:vMerge/>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18"/>
              </w:rPr>
            </w:pPr>
          </w:p>
        </w:tc>
        <w:tc>
          <w:tcPr>
            <w:tcW w:w="1412" w:type="pct"/>
            <w:vMerge/>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18"/>
              </w:rPr>
            </w:pPr>
          </w:p>
        </w:tc>
        <w:tc>
          <w:tcPr>
            <w:tcW w:w="1841" w:type="pct"/>
            <w:vMerge/>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18"/>
              </w:rPr>
            </w:pPr>
          </w:p>
        </w:tc>
        <w:tc>
          <w:tcPr>
            <w:tcW w:w="324" w:type="pct"/>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sz w:val="20"/>
                <w:szCs w:val="21"/>
              </w:rPr>
              <w:t>(1)</w:t>
            </w:r>
          </w:p>
        </w:tc>
        <w:tc>
          <w:tcPr>
            <w:tcW w:w="321" w:type="pct"/>
            <w:gridSpan w:val="2"/>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sz w:val="20"/>
                <w:szCs w:val="21"/>
              </w:rPr>
              <w:t>(2)</w:t>
            </w:r>
          </w:p>
        </w:tc>
        <w:tc>
          <w:tcPr>
            <w:tcW w:w="320" w:type="pct"/>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sz w:val="20"/>
                <w:szCs w:val="21"/>
              </w:rPr>
              <w:t>(3)</w:t>
            </w:r>
          </w:p>
        </w:tc>
        <w:tc>
          <w:tcPr>
            <w:tcW w:w="320" w:type="pct"/>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sz w:val="20"/>
                <w:szCs w:val="21"/>
              </w:rPr>
              <w:t>(4)</w:t>
            </w:r>
          </w:p>
        </w:tc>
        <w:tc>
          <w:tcPr>
            <w:tcW w:w="262" w:type="pct"/>
            <w:shd w:val="clear" w:color="auto" w:fill="E0E0E0"/>
            <w:vAlign w:val="center"/>
          </w:tcPr>
          <w:p w:rsidR="0043019F" w:rsidRPr="000B693F" w:rsidRDefault="0043019F" w:rsidP="00E00FA0">
            <w:pPr>
              <w:widowControl/>
              <w:spacing w:beforeLines="0" w:afterLines="0" w:line="240" w:lineRule="exact"/>
              <w:ind w:leftChars="-27" w:left="-65" w:rightChars="-20" w:right="-48" w:firstLineChars="0" w:firstLine="0"/>
              <w:jc w:val="center"/>
              <w:rPr>
                <w:rFonts w:ascii="Arial" w:hAnsi="Arial" w:cs="Arial"/>
                <w:sz w:val="20"/>
                <w:szCs w:val="21"/>
              </w:rPr>
            </w:pPr>
            <w:r w:rsidRPr="000B693F">
              <w:rPr>
                <w:rFonts w:ascii="Arial" w:hAnsi="Arial" w:cs="Arial"/>
                <w:sz w:val="20"/>
                <w:szCs w:val="21"/>
              </w:rPr>
              <w:t>(5)</w:t>
            </w:r>
          </w:p>
        </w:tc>
      </w:tr>
      <w:tr w:rsidR="0043019F" w:rsidRPr="000B693F" w:rsidTr="002C6FA2">
        <w:trPr>
          <w:jc w:val="center"/>
        </w:trPr>
        <w:tc>
          <w:tcPr>
            <w:tcW w:w="202" w:type="pct"/>
            <w:vAlign w:val="center"/>
          </w:tcPr>
          <w:p w:rsidR="0043019F" w:rsidRPr="000B693F" w:rsidRDefault="0043019F"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1</w:t>
            </w:r>
          </w:p>
        </w:tc>
        <w:tc>
          <w:tcPr>
            <w:tcW w:w="1412" w:type="pct"/>
          </w:tcPr>
          <w:p w:rsidR="0043019F"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Are you aware of the Project?</w:t>
            </w:r>
          </w:p>
        </w:tc>
        <w:tc>
          <w:tcPr>
            <w:tcW w:w="1841" w:type="pct"/>
          </w:tcPr>
          <w:p w:rsidR="0043019F"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Yes; 2) No; 3) Unclear</w:t>
            </w:r>
          </w:p>
        </w:tc>
        <w:tc>
          <w:tcPr>
            <w:tcW w:w="324"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321" w:type="pct"/>
            <w:gridSpan w:val="2"/>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90%</w:t>
            </w:r>
          </w:p>
        </w:tc>
        <w:tc>
          <w:tcPr>
            <w:tcW w:w="320"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10%</w:t>
            </w:r>
          </w:p>
        </w:tc>
        <w:tc>
          <w:tcPr>
            <w:tcW w:w="320"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262"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43019F" w:rsidRPr="000B693F" w:rsidTr="002C6FA2">
        <w:trPr>
          <w:jc w:val="center"/>
        </w:trPr>
        <w:tc>
          <w:tcPr>
            <w:tcW w:w="202" w:type="pct"/>
            <w:vAlign w:val="center"/>
          </w:tcPr>
          <w:p w:rsidR="0043019F" w:rsidRPr="000B693F" w:rsidRDefault="0043019F"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2</w:t>
            </w:r>
          </w:p>
        </w:tc>
        <w:tc>
          <w:tcPr>
            <w:tcW w:w="1412" w:type="pct"/>
          </w:tcPr>
          <w:p w:rsidR="0043019F"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Do you support the Project?</w:t>
            </w:r>
          </w:p>
        </w:tc>
        <w:tc>
          <w:tcPr>
            <w:tcW w:w="1841" w:type="pct"/>
          </w:tcPr>
          <w:p w:rsidR="0043019F"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Yes; 2) No</w:t>
            </w:r>
          </w:p>
        </w:tc>
        <w:tc>
          <w:tcPr>
            <w:tcW w:w="324"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94%</w:t>
            </w:r>
          </w:p>
        </w:tc>
        <w:tc>
          <w:tcPr>
            <w:tcW w:w="321" w:type="pct"/>
            <w:gridSpan w:val="2"/>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6%</w:t>
            </w:r>
          </w:p>
        </w:tc>
        <w:tc>
          <w:tcPr>
            <w:tcW w:w="320"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320"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262"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43019F" w:rsidRPr="000B693F" w:rsidTr="002C6FA2">
        <w:trPr>
          <w:jc w:val="center"/>
        </w:trPr>
        <w:tc>
          <w:tcPr>
            <w:tcW w:w="202" w:type="pct"/>
            <w:vAlign w:val="center"/>
          </w:tcPr>
          <w:p w:rsidR="0043019F" w:rsidRPr="000B693F" w:rsidRDefault="0043019F"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3</w:t>
            </w:r>
          </w:p>
        </w:tc>
        <w:tc>
          <w:tcPr>
            <w:tcW w:w="1412" w:type="pct"/>
          </w:tcPr>
          <w:p w:rsidR="0043019F"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SimSun"/>
                <w:sz w:val="20"/>
                <w:szCs w:val="21"/>
              </w:rPr>
              <w:t xml:space="preserve">Which </w:t>
            </w:r>
            <w:r w:rsidRPr="000B693F">
              <w:rPr>
                <w:rFonts w:ascii="Arial" w:hAnsi="Arial" w:cs="Arial"/>
                <w:bCs/>
                <w:color w:val="000000"/>
                <w:sz w:val="20"/>
                <w:szCs w:val="20"/>
              </w:rPr>
              <w:t>potential positive impacts does the Project</w:t>
            </w:r>
            <w:r w:rsidR="00184D84" w:rsidRPr="000B693F">
              <w:rPr>
                <w:rFonts w:ascii="Arial" w:hAnsi="Arial" w:cs="SimSun"/>
                <w:sz w:val="20"/>
                <w:szCs w:val="21"/>
              </w:rPr>
              <w:t xml:space="preserve"> </w:t>
            </w:r>
            <w:r w:rsidRPr="000B693F">
              <w:rPr>
                <w:rFonts w:ascii="Arial" w:hAnsi="Arial" w:cs="SimSun"/>
                <w:sz w:val="20"/>
                <w:szCs w:val="21"/>
              </w:rPr>
              <w:t xml:space="preserve">have </w:t>
            </w:r>
            <w:r w:rsidR="00184D84" w:rsidRPr="000B693F">
              <w:rPr>
                <w:rFonts w:ascii="Arial" w:hAnsi="Arial" w:cs="SimSun"/>
                <w:sz w:val="20"/>
                <w:szCs w:val="21"/>
              </w:rPr>
              <w:t>(</w:t>
            </w:r>
            <w:r w:rsidR="004E4067" w:rsidRPr="000B693F">
              <w:rPr>
                <w:rFonts w:ascii="Arial" w:hAnsi="Arial" w:cs="SimSun"/>
                <w:sz w:val="20"/>
                <w:szCs w:val="21"/>
              </w:rPr>
              <w:t>multiple choices allowed</w:t>
            </w:r>
            <w:r w:rsidR="00845FDC" w:rsidRPr="000B693F">
              <w:rPr>
                <w:rFonts w:ascii="Arial" w:hAnsi="Arial" w:cs="SimSun"/>
                <w:sz w:val="20"/>
                <w:szCs w:val="21"/>
              </w:rPr>
              <w:t>)</w:t>
            </w:r>
            <w:r w:rsidR="004E4067" w:rsidRPr="000B693F">
              <w:rPr>
                <w:rFonts w:ascii="Arial" w:hAnsi="Arial" w:cs="SimSun"/>
                <w:sz w:val="20"/>
                <w:szCs w:val="21"/>
              </w:rPr>
              <w:t>?</w:t>
            </w:r>
          </w:p>
        </w:tc>
        <w:tc>
          <w:tcPr>
            <w:tcW w:w="1841" w:type="pct"/>
          </w:tcPr>
          <w:p w:rsidR="0043019F"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Improving the living environment; 2) Improving the business environment; 3) Solving drinking problem; 4) Increasing job opportunities and income; 5) Other</w:t>
            </w:r>
          </w:p>
        </w:tc>
        <w:tc>
          <w:tcPr>
            <w:tcW w:w="324"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85%</w:t>
            </w:r>
          </w:p>
        </w:tc>
        <w:tc>
          <w:tcPr>
            <w:tcW w:w="321" w:type="pct"/>
            <w:gridSpan w:val="2"/>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13%</w:t>
            </w:r>
          </w:p>
        </w:tc>
        <w:tc>
          <w:tcPr>
            <w:tcW w:w="320"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320"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2%</w:t>
            </w:r>
          </w:p>
        </w:tc>
        <w:tc>
          <w:tcPr>
            <w:tcW w:w="262" w:type="pct"/>
            <w:vAlign w:val="center"/>
          </w:tcPr>
          <w:p w:rsidR="0043019F" w:rsidRPr="000B693F" w:rsidRDefault="0043019F"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2C6FA2" w:rsidRPr="000B693F" w:rsidTr="002C6FA2">
        <w:trPr>
          <w:jc w:val="center"/>
        </w:trPr>
        <w:tc>
          <w:tcPr>
            <w:tcW w:w="202" w:type="pct"/>
            <w:vAlign w:val="center"/>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4</w:t>
            </w:r>
          </w:p>
        </w:tc>
        <w:tc>
          <w:tcPr>
            <w:tcW w:w="1412"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SimSun"/>
                <w:sz w:val="20"/>
                <w:szCs w:val="21"/>
              </w:rPr>
              <w:t xml:space="preserve">Which </w:t>
            </w:r>
            <w:r w:rsidRPr="000B693F">
              <w:rPr>
                <w:rFonts w:ascii="Arial" w:hAnsi="Arial" w:cs="Arial"/>
                <w:bCs/>
                <w:color w:val="000000"/>
                <w:sz w:val="20"/>
                <w:szCs w:val="20"/>
              </w:rPr>
              <w:t>potential negative impacts does the Project</w:t>
            </w:r>
            <w:r w:rsidRPr="000B693F">
              <w:rPr>
                <w:rFonts w:ascii="Arial" w:hAnsi="Arial" w:cs="SimSun"/>
                <w:sz w:val="20"/>
                <w:szCs w:val="21"/>
              </w:rPr>
              <w:t xml:space="preserve"> have (multiple choices allowed)?</w:t>
            </w:r>
          </w:p>
        </w:tc>
        <w:tc>
          <w:tcPr>
            <w:tcW w:w="1841"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Affecting livelihoods; 2) Affecting work or production; 3) Reducing land resources; 4) Reducing income; 5) Other</w:t>
            </w:r>
          </w:p>
        </w:tc>
        <w:tc>
          <w:tcPr>
            <w:tcW w:w="324"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39%</w:t>
            </w:r>
          </w:p>
        </w:tc>
        <w:tc>
          <w:tcPr>
            <w:tcW w:w="321" w:type="pct"/>
            <w:gridSpan w:val="2"/>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8%</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31%</w:t>
            </w:r>
          </w:p>
        </w:tc>
        <w:tc>
          <w:tcPr>
            <w:tcW w:w="262"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22%</w:t>
            </w:r>
          </w:p>
        </w:tc>
      </w:tr>
      <w:tr w:rsidR="002C6FA2" w:rsidRPr="000B693F" w:rsidTr="002C6FA2">
        <w:trPr>
          <w:jc w:val="center"/>
        </w:trPr>
        <w:tc>
          <w:tcPr>
            <w:tcW w:w="202" w:type="pct"/>
            <w:vAlign w:val="center"/>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5</w:t>
            </w:r>
          </w:p>
        </w:tc>
        <w:tc>
          <w:tcPr>
            <w:tcW w:w="1412"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Are you aware of the local resettlement policies?</w:t>
            </w:r>
          </w:p>
        </w:tc>
        <w:tc>
          <w:tcPr>
            <w:tcW w:w="1841"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Yes; 2) A little; 3) No</w:t>
            </w:r>
          </w:p>
        </w:tc>
        <w:tc>
          <w:tcPr>
            <w:tcW w:w="324"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45%</w:t>
            </w:r>
          </w:p>
        </w:tc>
        <w:tc>
          <w:tcPr>
            <w:tcW w:w="321" w:type="pct"/>
            <w:gridSpan w:val="2"/>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32%</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23%</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262"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2C6FA2" w:rsidRPr="000B693F" w:rsidTr="002C6FA2">
        <w:trPr>
          <w:jc w:val="center"/>
        </w:trPr>
        <w:tc>
          <w:tcPr>
            <w:tcW w:w="202" w:type="pct"/>
            <w:vAlign w:val="center"/>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6</w:t>
            </w:r>
          </w:p>
        </w:tc>
        <w:tc>
          <w:tcPr>
            <w:tcW w:w="1412"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What’s your suggestion for the Project?</w:t>
            </w:r>
          </w:p>
        </w:tc>
        <w:tc>
          <w:tcPr>
            <w:tcW w:w="1841"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Minimizing HD; 2) Minimizing LA; 3) Hiring local labor where possible; 4) Using local raw materials where possible; 5) Other</w:t>
            </w:r>
          </w:p>
        </w:tc>
        <w:tc>
          <w:tcPr>
            <w:tcW w:w="324"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40%</w:t>
            </w:r>
          </w:p>
        </w:tc>
        <w:tc>
          <w:tcPr>
            <w:tcW w:w="321" w:type="pct"/>
            <w:gridSpan w:val="2"/>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27%</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33%</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262"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2C6FA2" w:rsidRPr="000B693F" w:rsidTr="002C6FA2">
        <w:trPr>
          <w:jc w:val="center"/>
        </w:trPr>
        <w:tc>
          <w:tcPr>
            <w:tcW w:w="202" w:type="pct"/>
            <w:vAlign w:val="center"/>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7</w:t>
            </w:r>
          </w:p>
        </w:tc>
        <w:tc>
          <w:tcPr>
            <w:tcW w:w="1412"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What’s your expectation for the distribution of land compensation fees and resettlement subsidies?</w:t>
            </w:r>
            <w:r w:rsidRPr="000B693F">
              <w:rPr>
                <w:rFonts w:ascii="Arial" w:hAnsi="Arial" w:cs="SimSun"/>
                <w:sz w:val="20"/>
                <w:szCs w:val="21"/>
              </w:rPr>
              <w:t xml:space="preserve"> (For households affected by LA)</w:t>
            </w:r>
          </w:p>
        </w:tc>
        <w:tc>
          <w:tcPr>
            <w:tcW w:w="1841"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Fully paid to AHs without land reallocation; 2) Land compensation retained by the collective, resettlement subsidy paid to AHs, and covering social insurance for LEFs; 3) Fully paid to the collective with land reallocation; 4) Using land compensation to run collective enterprises without land reallocation; 5) Other</w:t>
            </w:r>
          </w:p>
        </w:tc>
        <w:tc>
          <w:tcPr>
            <w:tcW w:w="324"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9%</w:t>
            </w:r>
          </w:p>
        </w:tc>
        <w:tc>
          <w:tcPr>
            <w:tcW w:w="321" w:type="pct"/>
            <w:gridSpan w:val="2"/>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31%</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38%</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22%</w:t>
            </w:r>
          </w:p>
        </w:tc>
        <w:tc>
          <w:tcPr>
            <w:tcW w:w="262"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2C6FA2" w:rsidRPr="000B693F" w:rsidTr="002C6FA2">
        <w:trPr>
          <w:jc w:val="center"/>
        </w:trPr>
        <w:tc>
          <w:tcPr>
            <w:tcW w:w="202" w:type="pct"/>
            <w:vAlign w:val="center"/>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8</w:t>
            </w:r>
          </w:p>
        </w:tc>
        <w:tc>
          <w:tcPr>
            <w:tcW w:w="1412"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After you willing to cover social insurance for LEFs after LA?</w:t>
            </w:r>
          </w:p>
        </w:tc>
        <w:tc>
          <w:tcPr>
            <w:tcW w:w="1841"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Yes; 2) No;</w:t>
            </w:r>
          </w:p>
        </w:tc>
        <w:tc>
          <w:tcPr>
            <w:tcW w:w="324"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47%</w:t>
            </w:r>
          </w:p>
        </w:tc>
        <w:tc>
          <w:tcPr>
            <w:tcW w:w="321" w:type="pct"/>
            <w:gridSpan w:val="2"/>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53%</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262"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2C6FA2" w:rsidRPr="000B693F" w:rsidTr="002C6FA2">
        <w:trPr>
          <w:jc w:val="center"/>
        </w:trPr>
        <w:tc>
          <w:tcPr>
            <w:tcW w:w="202" w:type="pct"/>
            <w:vAlign w:val="center"/>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9</w:t>
            </w:r>
          </w:p>
        </w:tc>
        <w:tc>
          <w:tcPr>
            <w:tcW w:w="1412"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bCs/>
                <w:color w:val="000000"/>
                <w:sz w:val="20"/>
                <w:szCs w:val="20"/>
              </w:rPr>
              <w:t>If yes, how much are you willing to pay for insurance?</w:t>
            </w:r>
          </w:p>
        </w:tc>
        <w:tc>
          <w:tcPr>
            <w:tcW w:w="1841" w:type="pct"/>
          </w:tcPr>
          <w:p w:rsidR="002C6FA2" w:rsidRPr="000B693F" w:rsidRDefault="002C6FA2" w:rsidP="00E00FA0">
            <w:pPr>
              <w:widowControl/>
              <w:spacing w:beforeLines="0" w:afterLines="0" w:line="240" w:lineRule="exact"/>
              <w:ind w:leftChars="-6" w:left="-14" w:rightChars="6" w:right="14" w:firstLineChars="0" w:firstLine="0"/>
              <w:jc w:val="left"/>
              <w:rPr>
                <w:rFonts w:ascii="Arial" w:hAnsi="Arial" w:cs="Arial"/>
                <w:sz w:val="20"/>
                <w:szCs w:val="21"/>
              </w:rPr>
            </w:pPr>
            <w:r w:rsidRPr="000B693F">
              <w:rPr>
                <w:rFonts w:ascii="Arial" w:hAnsi="Arial" w:cs="Arial"/>
                <w:color w:val="000000"/>
                <w:sz w:val="20"/>
                <w:szCs w:val="20"/>
              </w:rPr>
              <w:t>1) 5,000 yuan or less; 2) 5,001-10,000 yuan; 3) 10,001-20,000 yuan; 4) 20,001 yuan or more</w:t>
            </w:r>
          </w:p>
        </w:tc>
        <w:tc>
          <w:tcPr>
            <w:tcW w:w="324"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73%</w:t>
            </w:r>
          </w:p>
        </w:tc>
        <w:tc>
          <w:tcPr>
            <w:tcW w:w="321" w:type="pct"/>
            <w:gridSpan w:val="2"/>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r w:rsidRPr="000B693F">
              <w:rPr>
                <w:rFonts w:ascii="Arial" w:hAnsi="Arial" w:cs="Arial"/>
                <w:sz w:val="20"/>
                <w:szCs w:val="21"/>
              </w:rPr>
              <w:t>27%</w:t>
            </w: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320"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c>
          <w:tcPr>
            <w:tcW w:w="262" w:type="pct"/>
            <w:vAlign w:val="center"/>
          </w:tcPr>
          <w:p w:rsidR="002C6FA2" w:rsidRPr="000B693F" w:rsidRDefault="002C6FA2" w:rsidP="00E00FA0">
            <w:pPr>
              <w:widowControl/>
              <w:spacing w:beforeLines="0" w:afterLines="0" w:line="240" w:lineRule="exact"/>
              <w:ind w:leftChars="-6" w:left="-14" w:rightChars="6" w:right="14" w:firstLineChars="0" w:firstLine="0"/>
              <w:jc w:val="center"/>
              <w:rPr>
                <w:rFonts w:ascii="Arial" w:hAnsi="Arial" w:cs="Arial"/>
                <w:sz w:val="20"/>
                <w:szCs w:val="21"/>
              </w:rPr>
            </w:pPr>
          </w:p>
        </w:tc>
      </w:tr>
      <w:tr w:rsidR="002C6FA2" w:rsidRPr="000B693F" w:rsidTr="002C6FA2">
        <w:tblPrEx>
          <w:tblCellMar>
            <w:left w:w="108" w:type="dxa"/>
            <w:right w:w="108" w:type="dxa"/>
          </w:tblCellMar>
          <w:tblLook w:val="0000" w:firstRow="0" w:lastRow="0" w:firstColumn="0" w:lastColumn="0" w:noHBand="0" w:noVBand="0"/>
        </w:tblPrEx>
        <w:trPr>
          <w:jc w:val="center"/>
        </w:trPr>
        <w:tc>
          <w:tcPr>
            <w:tcW w:w="202" w:type="pct"/>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10</w:t>
            </w:r>
          </w:p>
        </w:tc>
        <w:tc>
          <w:tcPr>
            <w:tcW w:w="1412" w:type="pct"/>
          </w:tcPr>
          <w:p w:rsidR="002C6FA2" w:rsidRPr="000B693F" w:rsidRDefault="002C6FA2" w:rsidP="00E00FA0">
            <w:pPr>
              <w:widowControl/>
              <w:spacing w:beforeLines="0" w:afterLines="0" w:line="240" w:lineRule="exact"/>
              <w:ind w:leftChars="-33" w:left="-79" w:rightChars="-27" w:right="-65" w:firstLineChars="0" w:firstLine="0"/>
              <w:jc w:val="left"/>
              <w:rPr>
                <w:rFonts w:ascii="Arial" w:hAnsi="Arial" w:cs="Arial"/>
                <w:sz w:val="20"/>
                <w:szCs w:val="21"/>
              </w:rPr>
            </w:pPr>
            <w:r w:rsidRPr="000B693F">
              <w:rPr>
                <w:rFonts w:ascii="Arial" w:hAnsi="Arial" w:cs="Arial"/>
                <w:bCs/>
                <w:color w:val="000000"/>
                <w:sz w:val="20"/>
                <w:szCs w:val="20"/>
              </w:rPr>
              <w:t>If no, the main reason is:</w:t>
            </w:r>
          </w:p>
        </w:tc>
        <w:tc>
          <w:tcPr>
            <w:tcW w:w="1841" w:type="pct"/>
          </w:tcPr>
          <w:p w:rsidR="002C6FA2" w:rsidRPr="000B693F" w:rsidRDefault="002C6FA2" w:rsidP="00E00FA0">
            <w:pPr>
              <w:widowControl/>
              <w:spacing w:beforeLines="0" w:afterLines="0" w:line="240" w:lineRule="exact"/>
              <w:ind w:leftChars="-33" w:left="-79" w:rightChars="-27" w:right="-65" w:firstLineChars="0" w:firstLine="0"/>
              <w:jc w:val="left"/>
              <w:rPr>
                <w:rFonts w:ascii="Arial" w:hAnsi="Arial" w:cs="Arial"/>
                <w:sz w:val="20"/>
                <w:szCs w:val="21"/>
              </w:rPr>
            </w:pPr>
            <w:r w:rsidRPr="000B693F">
              <w:rPr>
                <w:rFonts w:ascii="Arial" w:hAnsi="Arial" w:cs="Arial"/>
                <w:color w:val="000000"/>
                <w:sz w:val="20"/>
                <w:szCs w:val="20"/>
              </w:rPr>
              <w:t>1) Self-paid amount too high; 2) Benefit too low; 3) Long waiting time; 4) Other (specify)</w:t>
            </w:r>
          </w:p>
        </w:tc>
        <w:tc>
          <w:tcPr>
            <w:tcW w:w="324"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r w:rsidRPr="000B693F">
              <w:rPr>
                <w:rFonts w:ascii="Arial" w:hAnsi="Arial" w:cs="Arial"/>
                <w:sz w:val="20"/>
                <w:szCs w:val="21"/>
              </w:rPr>
              <w:t>36%</w:t>
            </w:r>
          </w:p>
        </w:tc>
        <w:tc>
          <w:tcPr>
            <w:tcW w:w="317"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r w:rsidRPr="000B693F">
              <w:rPr>
                <w:rFonts w:ascii="Arial" w:hAnsi="Arial" w:cs="Arial"/>
                <w:sz w:val="20"/>
                <w:szCs w:val="21"/>
              </w:rPr>
              <w:t>36%</w:t>
            </w:r>
          </w:p>
        </w:tc>
        <w:tc>
          <w:tcPr>
            <w:tcW w:w="323" w:type="pct"/>
            <w:gridSpan w:val="2"/>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r w:rsidRPr="000B693F">
              <w:rPr>
                <w:rFonts w:ascii="Arial" w:hAnsi="Arial" w:cs="Arial"/>
                <w:sz w:val="20"/>
                <w:szCs w:val="21"/>
              </w:rPr>
              <w:t>27%</w:t>
            </w:r>
          </w:p>
        </w:tc>
        <w:tc>
          <w:tcPr>
            <w:tcW w:w="320"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p>
        </w:tc>
        <w:tc>
          <w:tcPr>
            <w:tcW w:w="262"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p>
        </w:tc>
      </w:tr>
      <w:tr w:rsidR="002C6FA2" w:rsidRPr="000B693F" w:rsidTr="002C6FA2">
        <w:tblPrEx>
          <w:tblCellMar>
            <w:left w:w="108" w:type="dxa"/>
            <w:right w:w="108" w:type="dxa"/>
          </w:tblCellMar>
          <w:tblLook w:val="0000" w:firstRow="0" w:lastRow="0" w:firstColumn="0" w:lastColumn="0" w:noHBand="0" w:noVBand="0"/>
        </w:tblPrEx>
        <w:trPr>
          <w:jc w:val="center"/>
        </w:trPr>
        <w:tc>
          <w:tcPr>
            <w:tcW w:w="202" w:type="pct"/>
          </w:tcPr>
          <w:p w:rsidR="002C6FA2" w:rsidRPr="000B693F" w:rsidRDefault="002C6FA2" w:rsidP="00E00FA0">
            <w:pPr>
              <w:widowControl/>
              <w:spacing w:beforeLines="0" w:afterLines="0" w:line="240" w:lineRule="exact"/>
              <w:ind w:leftChars="-27" w:left="-65" w:rightChars="-21" w:right="-50" w:firstLineChars="0" w:firstLine="0"/>
              <w:jc w:val="center"/>
              <w:rPr>
                <w:rFonts w:ascii="Arial" w:hAnsi="Arial" w:cs="Arial"/>
                <w:sz w:val="20"/>
                <w:szCs w:val="21"/>
              </w:rPr>
            </w:pPr>
            <w:r w:rsidRPr="000B693F">
              <w:rPr>
                <w:rFonts w:ascii="Arial" w:hAnsi="Arial" w:cs="Arial"/>
                <w:sz w:val="20"/>
                <w:szCs w:val="21"/>
              </w:rPr>
              <w:t>11</w:t>
            </w:r>
          </w:p>
        </w:tc>
        <w:tc>
          <w:tcPr>
            <w:tcW w:w="1412" w:type="pct"/>
          </w:tcPr>
          <w:p w:rsidR="002C6FA2" w:rsidRPr="000B693F" w:rsidRDefault="002C6FA2" w:rsidP="00E00FA0">
            <w:pPr>
              <w:widowControl/>
              <w:spacing w:beforeLines="0" w:afterLines="0" w:line="240" w:lineRule="exact"/>
              <w:ind w:leftChars="-33" w:left="-79" w:rightChars="-27" w:right="-65" w:firstLineChars="0" w:firstLine="0"/>
              <w:jc w:val="left"/>
              <w:rPr>
                <w:rFonts w:ascii="Arial" w:hAnsi="Arial" w:cs="Arial"/>
                <w:sz w:val="20"/>
                <w:szCs w:val="21"/>
              </w:rPr>
            </w:pPr>
            <w:r w:rsidRPr="000B693F">
              <w:rPr>
                <w:rFonts w:ascii="Arial" w:hAnsi="Arial" w:cs="Arial"/>
                <w:bCs/>
                <w:color w:val="000000"/>
                <w:sz w:val="20"/>
                <w:szCs w:val="20"/>
              </w:rPr>
              <w:t>If your house is to be demolished, what’s your expected resettlement mode?</w:t>
            </w:r>
            <w:r w:rsidRPr="000B693F">
              <w:rPr>
                <w:rFonts w:ascii="Arial" w:hAnsi="Arial" w:cs="SimSun"/>
                <w:sz w:val="20"/>
                <w:szCs w:val="21"/>
              </w:rPr>
              <w:t xml:space="preserve"> (For households affected by HD)</w:t>
            </w:r>
          </w:p>
        </w:tc>
        <w:tc>
          <w:tcPr>
            <w:tcW w:w="1841" w:type="pct"/>
          </w:tcPr>
          <w:p w:rsidR="002C6FA2" w:rsidRPr="000B693F" w:rsidRDefault="002C6FA2" w:rsidP="00E00FA0">
            <w:pPr>
              <w:widowControl/>
              <w:spacing w:beforeLines="0" w:afterLines="0" w:line="240" w:lineRule="exact"/>
              <w:ind w:leftChars="-33" w:left="-79" w:rightChars="-27" w:right="-65" w:firstLineChars="0" w:firstLine="0"/>
              <w:jc w:val="left"/>
              <w:rPr>
                <w:rFonts w:ascii="Arial" w:hAnsi="Arial" w:cs="Arial"/>
                <w:sz w:val="20"/>
                <w:szCs w:val="21"/>
              </w:rPr>
            </w:pPr>
            <w:r w:rsidRPr="000B693F">
              <w:rPr>
                <w:rFonts w:ascii="Arial" w:hAnsi="Arial" w:cs="Arial"/>
                <w:color w:val="000000"/>
                <w:sz w:val="20"/>
                <w:szCs w:val="20"/>
              </w:rPr>
              <w:t>1) House construction on housing sites allocated in a unified manner; 2) Receiving cash compensation to buy commercial housing; 3) Property swap; 4) Other</w:t>
            </w:r>
          </w:p>
        </w:tc>
        <w:tc>
          <w:tcPr>
            <w:tcW w:w="324"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r w:rsidRPr="000B693F">
              <w:rPr>
                <w:rFonts w:ascii="Arial" w:hAnsi="Arial" w:cs="Arial"/>
                <w:sz w:val="20"/>
                <w:szCs w:val="21"/>
              </w:rPr>
              <w:t>63%</w:t>
            </w:r>
          </w:p>
        </w:tc>
        <w:tc>
          <w:tcPr>
            <w:tcW w:w="317"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r w:rsidRPr="000B693F">
              <w:rPr>
                <w:rFonts w:ascii="Arial" w:hAnsi="Arial" w:cs="Arial"/>
                <w:sz w:val="20"/>
                <w:szCs w:val="21"/>
              </w:rPr>
              <w:t>17%</w:t>
            </w:r>
          </w:p>
        </w:tc>
        <w:tc>
          <w:tcPr>
            <w:tcW w:w="323" w:type="pct"/>
            <w:gridSpan w:val="2"/>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r w:rsidRPr="000B693F">
              <w:rPr>
                <w:rFonts w:ascii="Arial" w:hAnsi="Arial" w:cs="Arial"/>
                <w:sz w:val="20"/>
                <w:szCs w:val="21"/>
              </w:rPr>
              <w:t>20%</w:t>
            </w:r>
          </w:p>
        </w:tc>
        <w:tc>
          <w:tcPr>
            <w:tcW w:w="320"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p>
        </w:tc>
        <w:tc>
          <w:tcPr>
            <w:tcW w:w="262" w:type="pct"/>
            <w:vAlign w:val="center"/>
          </w:tcPr>
          <w:p w:rsidR="002C6FA2" w:rsidRPr="000B693F" w:rsidRDefault="002C6FA2" w:rsidP="00E00FA0">
            <w:pPr>
              <w:widowControl/>
              <w:spacing w:beforeLines="0" w:afterLines="0" w:line="240" w:lineRule="exact"/>
              <w:ind w:leftChars="-33" w:left="-79" w:rightChars="-27" w:right="-65" w:firstLineChars="0" w:firstLine="0"/>
              <w:jc w:val="center"/>
              <w:rPr>
                <w:rFonts w:ascii="Arial" w:hAnsi="Arial" w:cs="Arial"/>
                <w:sz w:val="20"/>
                <w:szCs w:val="21"/>
              </w:rPr>
            </w:pPr>
          </w:p>
        </w:tc>
      </w:tr>
    </w:tbl>
    <w:p w:rsidR="0043019F" w:rsidRPr="000B693F" w:rsidRDefault="0043019F" w:rsidP="00E00FA0">
      <w:pPr>
        <w:spacing w:beforeLines="0" w:afterLines="0" w:line="240" w:lineRule="auto"/>
        <w:ind w:firstLineChars="0" w:firstLine="0"/>
        <w:jc w:val="left"/>
        <w:rPr>
          <w:rFonts w:ascii="Arial" w:hAnsi="Arial"/>
          <w:sz w:val="22"/>
        </w:rPr>
      </w:pPr>
    </w:p>
    <w:p w:rsidR="00823D65" w:rsidRPr="000B693F" w:rsidRDefault="00704EFF" w:rsidP="00E00FA0">
      <w:pPr>
        <w:pStyle w:val="Heading2"/>
        <w:numPr>
          <w:ilvl w:val="1"/>
          <w:numId w:val="14"/>
        </w:numPr>
        <w:tabs>
          <w:tab w:val="clear" w:pos="1047"/>
          <w:tab w:val="num" w:pos="120"/>
        </w:tabs>
        <w:spacing w:beforeLines="0" w:afterLines="0" w:line="240" w:lineRule="auto"/>
        <w:ind w:left="1049" w:hanging="1287"/>
        <w:jc w:val="left"/>
        <w:rPr>
          <w:rFonts w:eastAsia="SimSun" w:cs="Times New Roman"/>
          <w:b w:val="0"/>
          <w:bCs w:val="0"/>
          <w:sz w:val="24"/>
          <w:szCs w:val="24"/>
        </w:rPr>
      </w:pPr>
      <w:r w:rsidRPr="000B693F">
        <w:rPr>
          <w:rFonts w:eastAsia="SimSun" w:cs="SimHei"/>
          <w:b w:val="0"/>
          <w:bCs w:val="0"/>
          <w:sz w:val="24"/>
          <w:szCs w:val="24"/>
        </w:rPr>
        <w:t>Public Participation Process and Policy Disclosure Plan</w:t>
      </w:r>
    </w:p>
    <w:p w:rsidR="00823D65" w:rsidRPr="000B693F" w:rsidRDefault="00FC26C4" w:rsidP="00E00FA0">
      <w:pPr>
        <w:spacing w:beforeLines="0" w:afterLines="0" w:line="240" w:lineRule="auto"/>
        <w:ind w:firstLine="440"/>
        <w:jc w:val="left"/>
        <w:rPr>
          <w:rFonts w:ascii="Arial" w:hAnsi="Arial" w:cs="Arial"/>
          <w:sz w:val="22"/>
          <w:szCs w:val="21"/>
        </w:rPr>
      </w:pPr>
      <w:r w:rsidRPr="000B693F">
        <w:rPr>
          <w:rFonts w:ascii="Arial" w:hAnsi="Arial" w:cs="Arial"/>
          <w:color w:val="000000"/>
          <w:sz w:val="22"/>
          <w:szCs w:val="22"/>
        </w:rPr>
        <w:t xml:space="preserve">Further public consultation should be conducted with the APs to ensure proper resettlement and solve all problems before </w:t>
      </w:r>
      <w:r w:rsidR="002C6FA2" w:rsidRPr="000B693F">
        <w:rPr>
          <w:rFonts w:ascii="Arial" w:hAnsi="Arial" w:cs="SimSun"/>
          <w:sz w:val="22"/>
          <w:szCs w:val="21"/>
        </w:rPr>
        <w:t xml:space="preserve">RAP </w:t>
      </w:r>
      <w:r w:rsidRPr="000B693F">
        <w:rPr>
          <w:rFonts w:ascii="Arial" w:hAnsi="Arial" w:cs="SimSun"/>
          <w:sz w:val="22"/>
          <w:szCs w:val="21"/>
        </w:rPr>
        <w:t>implementation</w:t>
      </w:r>
      <w:r w:rsidR="00FD3F15" w:rsidRPr="000B693F">
        <w:rPr>
          <w:rFonts w:ascii="Arial" w:hAnsi="Arial" w:cs="SimSun"/>
          <w:sz w:val="22"/>
          <w:szCs w:val="21"/>
        </w:rPr>
        <w:t xml:space="preserve">. </w:t>
      </w:r>
      <w:r w:rsidR="00C9334B">
        <w:rPr>
          <w:rFonts w:ascii="Arial" w:hAnsi="Arial" w:cs="SimSun" w:hint="eastAsia"/>
          <w:sz w:val="22"/>
          <w:szCs w:val="21"/>
        </w:rPr>
        <w:t xml:space="preserve">The </w:t>
      </w:r>
      <w:r w:rsidR="00A975A7" w:rsidRPr="000B693F">
        <w:rPr>
          <w:rFonts w:ascii="Arial" w:hAnsi="Arial" w:cs="SimSun"/>
          <w:sz w:val="22"/>
          <w:szCs w:val="21"/>
        </w:rPr>
        <w:t xml:space="preserve">resettlement </w:t>
      </w:r>
      <w:r w:rsidR="00C9334B">
        <w:rPr>
          <w:rFonts w:ascii="Arial" w:hAnsi="Arial" w:cs="SimSun" w:hint="eastAsia"/>
          <w:sz w:val="22"/>
          <w:szCs w:val="21"/>
        </w:rPr>
        <w:t xml:space="preserve">agencies will arrange public participation meetings rationally so that every AH has an opportunity to consult on compensation before entering into compensation </w:t>
      </w:r>
      <w:r w:rsidR="00C9334B">
        <w:rPr>
          <w:rFonts w:ascii="Arial" w:hAnsi="Arial" w:cs="SimSun"/>
          <w:sz w:val="22"/>
          <w:szCs w:val="21"/>
        </w:rPr>
        <w:t>agreements</w:t>
      </w:r>
      <w:r w:rsidR="00FD3F15" w:rsidRPr="000B693F">
        <w:rPr>
          <w:rFonts w:ascii="Arial" w:hAnsi="Arial" w:cs="SimSun"/>
          <w:sz w:val="22"/>
          <w:szCs w:val="21"/>
        </w:rPr>
        <w:t xml:space="preserve">. </w:t>
      </w:r>
      <w:r w:rsidR="00C9334B">
        <w:rPr>
          <w:rFonts w:ascii="Arial" w:hAnsi="Arial" w:cs="SimSun" w:hint="eastAsia"/>
          <w:sz w:val="22"/>
          <w:szCs w:val="21"/>
        </w:rPr>
        <w:t xml:space="preserve">The </w:t>
      </w:r>
      <w:r w:rsidR="00A975A7" w:rsidRPr="000B693F">
        <w:rPr>
          <w:rFonts w:ascii="Arial" w:hAnsi="Arial" w:cs="SimSun"/>
          <w:sz w:val="22"/>
          <w:szCs w:val="21"/>
        </w:rPr>
        <w:t xml:space="preserve">LA and HD </w:t>
      </w:r>
      <w:r w:rsidR="00C9334B">
        <w:rPr>
          <w:rFonts w:ascii="Arial" w:hAnsi="Arial" w:cs="SimSun" w:hint="eastAsia"/>
          <w:sz w:val="22"/>
          <w:szCs w:val="21"/>
        </w:rPr>
        <w:t xml:space="preserve">work of </w:t>
      </w:r>
      <w:r w:rsidR="00C9334B" w:rsidRPr="000B693F">
        <w:rPr>
          <w:rFonts w:ascii="Arial" w:hAnsi="Arial" w:cs="SimSun"/>
          <w:sz w:val="22"/>
          <w:szCs w:val="21"/>
        </w:rPr>
        <w:t>the Project</w:t>
      </w:r>
      <w:r w:rsidR="00C9334B">
        <w:rPr>
          <w:rFonts w:ascii="Arial" w:hAnsi="Arial" w:cs="SimSun" w:hint="eastAsia"/>
          <w:sz w:val="22"/>
          <w:szCs w:val="21"/>
        </w:rPr>
        <w:t xml:space="preserve"> is planned to be completed in August </w:t>
      </w:r>
      <w:r w:rsidR="001A242F" w:rsidRPr="000B693F">
        <w:rPr>
          <w:rFonts w:ascii="Arial" w:hAnsi="Arial" w:cs="SimSun"/>
          <w:sz w:val="22"/>
          <w:szCs w:val="21"/>
        </w:rPr>
        <w:t>2015</w:t>
      </w:r>
      <w:r w:rsidR="00FD3F15" w:rsidRPr="000B693F">
        <w:rPr>
          <w:rFonts w:ascii="Arial" w:hAnsi="Arial" w:cs="SimSun"/>
          <w:sz w:val="22"/>
          <w:szCs w:val="21"/>
        </w:rPr>
        <w:t xml:space="preserve">, </w:t>
      </w:r>
      <w:r w:rsidR="00C9334B">
        <w:rPr>
          <w:rFonts w:ascii="Arial" w:hAnsi="Arial" w:cs="SimSun" w:hint="eastAsia"/>
          <w:sz w:val="22"/>
          <w:szCs w:val="21"/>
        </w:rPr>
        <w:t xml:space="preserve">so the following preliminary </w:t>
      </w:r>
      <w:r w:rsidR="00C9334B" w:rsidRPr="00C9334B">
        <w:rPr>
          <w:rFonts w:ascii="Arial" w:hAnsi="Arial" w:cs="SimSun"/>
          <w:sz w:val="22"/>
          <w:szCs w:val="21"/>
        </w:rPr>
        <w:t>public participation plan</w:t>
      </w:r>
      <w:r w:rsidR="00C9334B">
        <w:rPr>
          <w:rFonts w:ascii="Arial" w:hAnsi="Arial" w:cs="SimSun" w:hint="eastAsia"/>
          <w:sz w:val="22"/>
          <w:szCs w:val="21"/>
        </w:rPr>
        <w:t xml:space="preserve"> has been developed.</w:t>
      </w:r>
    </w:p>
    <w:p w:rsidR="00E715F1" w:rsidRPr="00C9334B" w:rsidRDefault="00E715F1" w:rsidP="00E00FA0">
      <w:pPr>
        <w:adjustRightInd w:val="0"/>
        <w:spacing w:beforeLines="0" w:afterLines="0" w:line="240" w:lineRule="auto"/>
        <w:ind w:firstLineChars="0" w:firstLine="0"/>
        <w:jc w:val="left"/>
        <w:rPr>
          <w:rFonts w:ascii="Arial" w:hAnsi="Arial" w:cs="SimSun"/>
          <w:sz w:val="22"/>
          <w:szCs w:val="21"/>
        </w:rPr>
      </w:pPr>
      <w:bookmarkStart w:id="116" w:name="_Toc68424734"/>
      <w:bookmarkStart w:id="117" w:name="_Toc91249229"/>
      <w:bookmarkStart w:id="118" w:name="_Toc201719257"/>
      <w:bookmarkStart w:id="119" w:name="_Toc243320200"/>
      <w:bookmarkStart w:id="120" w:name="_Toc243655687"/>
      <w:bookmarkStart w:id="121" w:name="_Toc396310029"/>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7</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Arial"/>
          <w:sz w:val="20"/>
        </w:rPr>
        <w:t xml:space="preserve"> </w:t>
      </w:r>
      <w:bookmarkEnd w:id="116"/>
      <w:bookmarkEnd w:id="117"/>
      <w:bookmarkEnd w:id="118"/>
      <w:bookmarkEnd w:id="119"/>
      <w:bookmarkEnd w:id="120"/>
      <w:r w:rsidR="00704EFF" w:rsidRPr="000B693F">
        <w:rPr>
          <w:rFonts w:ascii="Arial" w:eastAsia="SimSun" w:cs="SimHei"/>
          <w:sz w:val="20"/>
        </w:rPr>
        <w:t>Public Participation Plan for the APs</w:t>
      </w:r>
      <w:bookmarkEnd w:id="121"/>
    </w:p>
    <w:tbl>
      <w:tblPr>
        <w:tblW w:w="537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696"/>
        <w:gridCol w:w="1238"/>
        <w:gridCol w:w="3054"/>
        <w:gridCol w:w="3119"/>
        <w:gridCol w:w="2316"/>
      </w:tblGrid>
      <w:tr w:rsidR="00D43912" w:rsidRPr="000B693F" w:rsidTr="00FE64C2">
        <w:trPr>
          <w:tblHeader/>
          <w:jc w:val="center"/>
        </w:trPr>
        <w:tc>
          <w:tcPr>
            <w:tcW w:w="334" w:type="pct"/>
            <w:shd w:val="clear" w:color="auto" w:fill="E0E0E0"/>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Time</w:t>
            </w:r>
          </w:p>
        </w:tc>
        <w:tc>
          <w:tcPr>
            <w:tcW w:w="594" w:type="pct"/>
            <w:shd w:val="clear" w:color="auto" w:fill="E0E0E0"/>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Venue</w:t>
            </w:r>
          </w:p>
        </w:tc>
        <w:tc>
          <w:tcPr>
            <w:tcW w:w="1465" w:type="pct"/>
            <w:shd w:val="clear" w:color="auto" w:fill="E0E0E0"/>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Participants</w:t>
            </w:r>
          </w:p>
        </w:tc>
        <w:tc>
          <w:tcPr>
            <w:tcW w:w="1496" w:type="pct"/>
            <w:shd w:val="clear" w:color="auto" w:fill="E0E0E0"/>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Scope</w:t>
            </w:r>
          </w:p>
        </w:tc>
        <w:tc>
          <w:tcPr>
            <w:tcW w:w="1111" w:type="pct"/>
            <w:shd w:val="clear" w:color="auto" w:fill="E0E0E0"/>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Remarks</w:t>
            </w:r>
          </w:p>
        </w:tc>
      </w:tr>
      <w:tr w:rsidR="00D43912" w:rsidRPr="000B693F" w:rsidTr="00FE64C2">
        <w:trPr>
          <w:trHeight w:val="402"/>
          <w:jc w:val="center"/>
        </w:trPr>
        <w:tc>
          <w:tcPr>
            <w:tcW w:w="334"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Dec. 2014</w:t>
            </w:r>
          </w:p>
        </w:tc>
        <w:tc>
          <w:tcPr>
            <w:tcW w:w="594" w:type="pct"/>
            <w:vMerge w:val="restart"/>
            <w:vAlign w:val="center"/>
          </w:tcPr>
          <w:p w:rsidR="006A009F" w:rsidRPr="000B693F" w:rsidRDefault="006A009F" w:rsidP="00E00FA0">
            <w:pPr>
              <w:widowControl/>
              <w:spacing w:beforeLines="0" w:afterLines="0" w:line="240" w:lineRule="exact"/>
              <w:ind w:firstLineChars="0" w:firstLine="0"/>
              <w:jc w:val="center"/>
              <w:rPr>
                <w:rFonts w:ascii="Arial" w:hAnsi="Arial" w:cs="SimSun"/>
                <w:sz w:val="20"/>
                <w:szCs w:val="21"/>
              </w:rPr>
            </w:pPr>
            <w:r w:rsidRPr="000B693F">
              <w:rPr>
                <w:rFonts w:ascii="Arial" w:hAnsi="Arial" w:cs="SimSun"/>
                <w:sz w:val="20"/>
                <w:szCs w:val="21"/>
              </w:rPr>
              <w:t>Fangyang, Nanshandi and Qiancheng Villages, Zhangtan Sub-district</w:t>
            </w:r>
          </w:p>
        </w:tc>
        <w:tc>
          <w:tcPr>
            <w:tcW w:w="1465" w:type="pct"/>
            <w:vAlign w:val="center"/>
          </w:tcPr>
          <w:p w:rsidR="006A009F"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Staff, APs</w:t>
            </w:r>
          </w:p>
        </w:tc>
        <w:tc>
          <w:tcPr>
            <w:tcW w:w="1496" w:type="pct"/>
            <w:vAlign w:val="center"/>
          </w:tcPr>
          <w:p w:rsidR="006A009F"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S</w:t>
            </w:r>
            <w:r w:rsidR="00A975A7" w:rsidRPr="000B693F">
              <w:rPr>
                <w:rFonts w:ascii="Arial" w:hAnsi="Arial" w:cs="SimSun"/>
                <w:sz w:val="20"/>
                <w:szCs w:val="21"/>
              </w:rPr>
              <w:t>ocioeconomic survey</w:t>
            </w:r>
            <w:r w:rsidRPr="000B693F">
              <w:rPr>
                <w:rFonts w:ascii="Arial" w:hAnsi="Arial" w:cs="SimSun"/>
                <w:sz w:val="20"/>
                <w:szCs w:val="21"/>
              </w:rPr>
              <w:t>, DMS survey</w:t>
            </w:r>
          </w:p>
        </w:tc>
        <w:tc>
          <w:tcPr>
            <w:tcW w:w="1111" w:type="pct"/>
            <w:vAlign w:val="center"/>
          </w:tcPr>
          <w:p w:rsidR="006A009F" w:rsidRPr="000B693F" w:rsidRDefault="00FE64C2" w:rsidP="00E00FA0">
            <w:pPr>
              <w:widowControl/>
              <w:spacing w:beforeLines="0" w:afterLines="0" w:line="240" w:lineRule="exact"/>
              <w:ind w:firstLineChars="0" w:firstLine="0"/>
              <w:jc w:val="center"/>
              <w:rPr>
                <w:rFonts w:ascii="Arial" w:hAnsi="Arial" w:cs="Arial"/>
                <w:sz w:val="20"/>
                <w:szCs w:val="21"/>
              </w:rPr>
            </w:pPr>
            <w:r>
              <w:rPr>
                <w:rFonts w:ascii="Arial" w:hAnsi="Arial" w:cs="SimSun"/>
                <w:sz w:val="20"/>
                <w:szCs w:val="21"/>
              </w:rPr>
              <w:t>P</w:t>
            </w:r>
            <w:r>
              <w:rPr>
                <w:rFonts w:ascii="Arial" w:hAnsi="Arial" w:cs="SimSun" w:hint="eastAsia"/>
                <w:sz w:val="20"/>
                <w:szCs w:val="21"/>
              </w:rPr>
              <w:t xml:space="preserve">roject impacts in the </w:t>
            </w:r>
            <w:r w:rsidR="00A975A7" w:rsidRPr="000B693F">
              <w:rPr>
                <w:rFonts w:ascii="Arial" w:hAnsi="Arial" w:cs="SimSun"/>
                <w:sz w:val="20"/>
                <w:szCs w:val="21"/>
              </w:rPr>
              <w:t>socioeconomic survey</w:t>
            </w:r>
          </w:p>
        </w:tc>
      </w:tr>
      <w:tr w:rsidR="00D43912" w:rsidRPr="000B693F" w:rsidTr="00FE64C2">
        <w:trPr>
          <w:jc w:val="center"/>
        </w:trPr>
        <w:tc>
          <w:tcPr>
            <w:tcW w:w="334" w:type="pct"/>
            <w:vAlign w:val="center"/>
          </w:tcPr>
          <w:p w:rsidR="006A009F" w:rsidRPr="000B693F" w:rsidRDefault="006A009F"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Jan. 2015</w:t>
            </w:r>
          </w:p>
        </w:tc>
        <w:tc>
          <w:tcPr>
            <w:tcW w:w="594" w:type="pct"/>
            <w:vMerge/>
            <w:vAlign w:val="center"/>
          </w:tcPr>
          <w:p w:rsidR="006A009F" w:rsidRPr="000B693F" w:rsidRDefault="006A009F" w:rsidP="00E00FA0">
            <w:pPr>
              <w:widowControl/>
              <w:spacing w:beforeLines="0" w:afterLines="0" w:line="240" w:lineRule="exact"/>
              <w:ind w:firstLineChars="0" w:firstLine="0"/>
              <w:jc w:val="center"/>
              <w:rPr>
                <w:rFonts w:ascii="Arial" w:hAnsi="Arial" w:cs="Arial"/>
                <w:sz w:val="20"/>
                <w:szCs w:val="21"/>
              </w:rPr>
            </w:pPr>
          </w:p>
        </w:tc>
        <w:tc>
          <w:tcPr>
            <w:tcW w:w="1465" w:type="pct"/>
            <w:vAlign w:val="center"/>
          </w:tcPr>
          <w:p w:rsidR="006A009F"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Owner, Zhangtan Sub-district LA and HD Management Office, APs</w:t>
            </w:r>
          </w:p>
        </w:tc>
        <w:tc>
          <w:tcPr>
            <w:tcW w:w="1496" w:type="pct"/>
            <w:vAlign w:val="center"/>
          </w:tcPr>
          <w:p w:rsidR="006A009F" w:rsidRPr="000B693F" w:rsidRDefault="00FE64C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C</w:t>
            </w:r>
            <w:r w:rsidR="00FC26C4" w:rsidRPr="000B693F">
              <w:rPr>
                <w:rFonts w:ascii="Arial" w:hAnsi="Arial" w:cs="SimSun"/>
                <w:sz w:val="20"/>
                <w:szCs w:val="21"/>
              </w:rPr>
              <w:t>ompensation and resettlement</w:t>
            </w:r>
            <w:r w:rsidR="009B5054" w:rsidRPr="000B693F">
              <w:rPr>
                <w:rFonts w:ascii="Arial" w:hAnsi="Arial" w:cs="SimSun"/>
                <w:sz w:val="20"/>
                <w:szCs w:val="21"/>
              </w:rPr>
              <w:t xml:space="preserve"> policies</w:t>
            </w:r>
            <w:r>
              <w:rPr>
                <w:rFonts w:ascii="Arial" w:hAnsi="Arial" w:cs="SimSun" w:hint="eastAsia"/>
                <w:sz w:val="20"/>
                <w:szCs w:val="21"/>
              </w:rPr>
              <w:t xml:space="preserve"> and preliminary programs</w:t>
            </w:r>
          </w:p>
        </w:tc>
        <w:tc>
          <w:tcPr>
            <w:tcW w:w="1111"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Pr>
                <w:rFonts w:ascii="Arial" w:hAnsi="Arial" w:cs="SimSun" w:hint="eastAsia"/>
                <w:sz w:val="20"/>
                <w:szCs w:val="21"/>
              </w:rPr>
              <w:t xml:space="preserve">Preliminary consultation during </w:t>
            </w:r>
            <w:r w:rsidRPr="000B693F">
              <w:rPr>
                <w:rFonts w:ascii="Arial" w:hAnsi="Arial" w:cs="SimSun"/>
                <w:sz w:val="20"/>
                <w:szCs w:val="21"/>
              </w:rPr>
              <w:t>RAP</w:t>
            </w:r>
            <w:r>
              <w:rPr>
                <w:rFonts w:ascii="Arial" w:hAnsi="Arial" w:cs="SimSun" w:hint="eastAsia"/>
                <w:sz w:val="20"/>
                <w:szCs w:val="21"/>
              </w:rPr>
              <w:t xml:space="preserve"> preparation</w:t>
            </w:r>
          </w:p>
        </w:tc>
      </w:tr>
      <w:tr w:rsidR="00FE64C2" w:rsidRPr="000B693F" w:rsidTr="00FE64C2">
        <w:trPr>
          <w:jc w:val="center"/>
        </w:trPr>
        <w:tc>
          <w:tcPr>
            <w:tcW w:w="334"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Dec. 2015</w:t>
            </w:r>
          </w:p>
        </w:tc>
        <w:tc>
          <w:tcPr>
            <w:tcW w:w="594" w:type="pct"/>
            <w:vMerge/>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p>
        </w:tc>
        <w:tc>
          <w:tcPr>
            <w:tcW w:w="1465"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Owner, Zhangtan Sub-district LA and HD Management Office, APs</w:t>
            </w:r>
          </w:p>
        </w:tc>
        <w:tc>
          <w:tcPr>
            <w:tcW w:w="1496"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Compensation and resettlement policies</w:t>
            </w:r>
            <w:r>
              <w:rPr>
                <w:rFonts w:ascii="Arial" w:hAnsi="Arial" w:cs="SimSun" w:hint="eastAsia"/>
                <w:sz w:val="20"/>
                <w:szCs w:val="21"/>
              </w:rPr>
              <w:t xml:space="preserve"> and programs</w:t>
            </w:r>
          </w:p>
        </w:tc>
        <w:tc>
          <w:tcPr>
            <w:tcW w:w="1111"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Pr>
                <w:rFonts w:ascii="Arial" w:hAnsi="Arial" w:cs="SimSun"/>
                <w:sz w:val="20"/>
                <w:szCs w:val="21"/>
              </w:rPr>
              <w:t>F</w:t>
            </w:r>
            <w:r>
              <w:rPr>
                <w:rFonts w:ascii="Arial" w:hAnsi="Arial" w:cs="SimSun" w:hint="eastAsia"/>
                <w:sz w:val="20"/>
                <w:szCs w:val="21"/>
              </w:rPr>
              <w:t xml:space="preserve">urther consultation during </w:t>
            </w:r>
            <w:r w:rsidRPr="000B693F">
              <w:rPr>
                <w:rFonts w:ascii="Arial" w:hAnsi="Arial" w:cs="SimSun"/>
                <w:sz w:val="20"/>
                <w:szCs w:val="21"/>
              </w:rPr>
              <w:t>RAP</w:t>
            </w:r>
            <w:r>
              <w:rPr>
                <w:rFonts w:ascii="Arial" w:hAnsi="Arial" w:cs="SimSun" w:hint="eastAsia"/>
                <w:sz w:val="20"/>
                <w:szCs w:val="21"/>
              </w:rPr>
              <w:t xml:space="preserve"> revision</w:t>
            </w:r>
          </w:p>
        </w:tc>
      </w:tr>
      <w:tr w:rsidR="00FE64C2" w:rsidRPr="000B693F" w:rsidTr="00FE64C2">
        <w:trPr>
          <w:jc w:val="center"/>
        </w:trPr>
        <w:tc>
          <w:tcPr>
            <w:tcW w:w="334"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Mar. 2015</w:t>
            </w:r>
          </w:p>
        </w:tc>
        <w:tc>
          <w:tcPr>
            <w:tcW w:w="594" w:type="pct"/>
            <w:vMerge/>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p>
        </w:tc>
        <w:tc>
          <w:tcPr>
            <w:tcW w:w="1465"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Owner, Zhangtan Sub-district LA and HD Management Office, APs</w:t>
            </w:r>
          </w:p>
        </w:tc>
        <w:tc>
          <w:tcPr>
            <w:tcW w:w="1496"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Pr>
                <w:rFonts w:ascii="Arial" w:hAnsi="Arial" w:cs="SimSun"/>
                <w:sz w:val="20"/>
                <w:szCs w:val="21"/>
              </w:rPr>
              <w:t>S</w:t>
            </w:r>
            <w:r>
              <w:rPr>
                <w:rFonts w:ascii="Arial" w:hAnsi="Arial" w:cs="SimSun" w:hint="eastAsia"/>
                <w:sz w:val="20"/>
                <w:szCs w:val="21"/>
              </w:rPr>
              <w:t xml:space="preserve">pecific issues in </w:t>
            </w:r>
            <w:r w:rsidRPr="000B693F">
              <w:rPr>
                <w:rFonts w:ascii="Arial" w:hAnsi="Arial" w:cs="SimSun"/>
                <w:sz w:val="20"/>
                <w:szCs w:val="21"/>
              </w:rPr>
              <w:t xml:space="preserve">resettlement policies </w:t>
            </w:r>
            <w:r>
              <w:rPr>
                <w:rFonts w:ascii="Arial" w:hAnsi="Arial" w:cs="SimSun" w:hint="eastAsia"/>
                <w:sz w:val="20"/>
                <w:szCs w:val="21"/>
              </w:rPr>
              <w:t>and programs</w:t>
            </w:r>
          </w:p>
        </w:tc>
        <w:tc>
          <w:tcPr>
            <w:tcW w:w="1111" w:type="pct"/>
            <w:vAlign w:val="center"/>
          </w:tcPr>
          <w:p w:rsidR="00FE64C2" w:rsidRPr="000B693F" w:rsidRDefault="00FE64C2" w:rsidP="00E00FA0">
            <w:pPr>
              <w:widowControl/>
              <w:spacing w:beforeLines="0" w:afterLines="0" w:line="240" w:lineRule="exact"/>
              <w:ind w:firstLineChars="0" w:firstLine="0"/>
              <w:jc w:val="center"/>
              <w:rPr>
                <w:rFonts w:ascii="Arial" w:hAnsi="Arial" w:cs="Arial"/>
                <w:sz w:val="20"/>
                <w:szCs w:val="21"/>
              </w:rPr>
            </w:pPr>
            <w:r>
              <w:rPr>
                <w:rFonts w:ascii="Arial" w:hAnsi="Arial" w:cs="SimSun"/>
                <w:sz w:val="20"/>
                <w:szCs w:val="21"/>
              </w:rPr>
              <w:t>A</w:t>
            </w:r>
            <w:r>
              <w:rPr>
                <w:rFonts w:ascii="Arial" w:hAnsi="Arial" w:cs="SimSun" w:hint="eastAsia"/>
                <w:sz w:val="20"/>
                <w:szCs w:val="21"/>
              </w:rPr>
              <w:t xml:space="preserve">dditional consultation during </w:t>
            </w:r>
            <w:r w:rsidRPr="000B693F">
              <w:rPr>
                <w:rFonts w:ascii="Arial" w:hAnsi="Arial" w:cs="SimSun"/>
                <w:sz w:val="20"/>
                <w:szCs w:val="21"/>
              </w:rPr>
              <w:t>RAP</w:t>
            </w:r>
            <w:r>
              <w:rPr>
                <w:rFonts w:ascii="Arial" w:hAnsi="Arial" w:cs="SimSun" w:hint="eastAsia"/>
                <w:sz w:val="20"/>
                <w:szCs w:val="21"/>
              </w:rPr>
              <w:t xml:space="preserve"> finalization</w:t>
            </w:r>
          </w:p>
        </w:tc>
      </w:tr>
    </w:tbl>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22" w:name="_Toc20112552"/>
      <w:bookmarkStart w:id="123" w:name="_Toc68424735"/>
      <w:bookmarkStart w:id="124" w:name="_Toc91249230"/>
      <w:bookmarkStart w:id="125" w:name="_Toc201719258"/>
      <w:bookmarkStart w:id="126" w:name="_Toc243320201"/>
      <w:bookmarkStart w:id="127" w:name="_Toc243655688"/>
      <w:bookmarkStart w:id="128" w:name="_Toc396310030"/>
      <w:bookmarkStart w:id="129" w:name="_Ref79381042"/>
    </w:p>
    <w:p w:rsidR="00823D65" w:rsidRPr="000B693F" w:rsidRDefault="00FD3F15" w:rsidP="00E00FA0">
      <w:pPr>
        <w:pStyle w:val="Caption"/>
        <w:spacing w:line="240" w:lineRule="exact"/>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7</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3</w:t>
      </w:r>
      <w:r w:rsidR="004C3B1B" w:rsidRPr="000B693F">
        <w:rPr>
          <w:rFonts w:ascii="Arial" w:eastAsia="SimSun" w:cs="Arial"/>
          <w:sz w:val="20"/>
        </w:rPr>
        <w:fldChar w:fldCharType="end"/>
      </w:r>
      <w:r w:rsidR="00823D65" w:rsidRPr="000B693F">
        <w:rPr>
          <w:rFonts w:ascii="Arial" w:eastAsia="SimSun" w:cs="Arial"/>
          <w:sz w:val="20"/>
        </w:rPr>
        <w:t xml:space="preserve"> </w:t>
      </w:r>
      <w:r w:rsidR="009B1E9E" w:rsidRPr="000B693F">
        <w:rPr>
          <w:rFonts w:ascii="Arial" w:eastAsia="SimSun" w:cs="SimHei"/>
          <w:sz w:val="20"/>
        </w:rPr>
        <w:t>Policy Disclosure Process</w:t>
      </w:r>
      <w:bookmarkEnd w:id="122"/>
      <w:bookmarkEnd w:id="123"/>
      <w:bookmarkEnd w:id="124"/>
      <w:bookmarkEnd w:id="125"/>
      <w:bookmarkEnd w:id="126"/>
      <w:bookmarkEnd w:id="127"/>
      <w:bookmarkEnd w:id="128"/>
    </w:p>
    <w:tbl>
      <w:tblPr>
        <w:tblW w:w="535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193"/>
        <w:gridCol w:w="2738"/>
        <w:gridCol w:w="1472"/>
        <w:gridCol w:w="2977"/>
      </w:tblGrid>
      <w:tr w:rsidR="00823D65" w:rsidRPr="000B693F" w:rsidTr="00FE64C2">
        <w:trPr>
          <w:tblHeader/>
          <w:jc w:val="center"/>
        </w:trPr>
        <w:tc>
          <w:tcPr>
            <w:tcW w:w="1538" w:type="pct"/>
            <w:shd w:val="clear" w:color="auto" w:fill="E0E0E0"/>
            <w:vAlign w:val="center"/>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0"/>
              </w:rPr>
              <w:t>Document</w:t>
            </w:r>
          </w:p>
        </w:tc>
        <w:tc>
          <w:tcPr>
            <w:tcW w:w="1319" w:type="pct"/>
            <w:shd w:val="clear" w:color="auto" w:fill="E0E0E0"/>
            <w:vAlign w:val="center"/>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0"/>
              </w:rPr>
              <w:t>Language/mode of disclosure</w:t>
            </w:r>
          </w:p>
        </w:tc>
        <w:tc>
          <w:tcPr>
            <w:tcW w:w="709" w:type="pct"/>
            <w:shd w:val="clear" w:color="auto" w:fill="E0E0E0"/>
            <w:vAlign w:val="center"/>
          </w:tcPr>
          <w:p w:rsidR="00823D65"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0"/>
              </w:rPr>
              <w:t>Time</w:t>
            </w:r>
          </w:p>
        </w:tc>
        <w:tc>
          <w:tcPr>
            <w:tcW w:w="1434" w:type="pct"/>
            <w:shd w:val="clear" w:color="auto" w:fill="E0E0E0"/>
            <w:vAlign w:val="center"/>
          </w:tcPr>
          <w:p w:rsidR="00823D65" w:rsidRPr="000B693F" w:rsidRDefault="00FC26C4" w:rsidP="00E00FA0">
            <w:pPr>
              <w:widowControl/>
              <w:spacing w:beforeLines="0" w:afterLines="0" w:line="240" w:lineRule="exact"/>
              <w:ind w:firstLine="400"/>
              <w:jc w:val="center"/>
              <w:rPr>
                <w:rFonts w:ascii="Arial" w:hAnsi="Arial" w:cs="Arial"/>
                <w:sz w:val="20"/>
                <w:szCs w:val="21"/>
              </w:rPr>
            </w:pPr>
            <w:r w:rsidRPr="000B693F">
              <w:rPr>
                <w:rFonts w:ascii="Arial" w:hAnsi="Arial" w:cs="Arial"/>
                <w:color w:val="000000"/>
                <w:sz w:val="20"/>
                <w:szCs w:val="20"/>
              </w:rPr>
              <w:t>Location</w:t>
            </w:r>
          </w:p>
        </w:tc>
      </w:tr>
      <w:tr w:rsidR="00FC26C4" w:rsidRPr="000B693F" w:rsidTr="00FE64C2">
        <w:trPr>
          <w:jc w:val="center"/>
        </w:trPr>
        <w:tc>
          <w:tcPr>
            <w:tcW w:w="1538" w:type="pc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color w:val="000000"/>
                <w:sz w:val="20"/>
                <w:szCs w:val="20"/>
              </w:rPr>
              <w:t>Project introduction</w:t>
            </w:r>
          </w:p>
        </w:tc>
        <w:tc>
          <w:tcPr>
            <w:tcW w:w="1319" w:type="pct"/>
            <w:vMerge w:val="restar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Chinese, municipal government website</w:t>
            </w:r>
          </w:p>
        </w:tc>
        <w:tc>
          <w:tcPr>
            <w:tcW w:w="709" w:type="pc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Dec. 2014</w:t>
            </w:r>
          </w:p>
        </w:tc>
        <w:tc>
          <w:tcPr>
            <w:tcW w:w="1434" w:type="pct"/>
            <w:vMerge w:val="restar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Municipal government website</w:t>
            </w:r>
          </w:p>
        </w:tc>
      </w:tr>
      <w:tr w:rsidR="00FC26C4" w:rsidRPr="000B693F" w:rsidTr="00FE64C2">
        <w:trPr>
          <w:jc w:val="center"/>
        </w:trPr>
        <w:tc>
          <w:tcPr>
            <w:tcW w:w="1538" w:type="pc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color w:val="000000"/>
                <w:sz w:val="20"/>
                <w:szCs w:val="20"/>
              </w:rPr>
              <w:t>Introduction to LA and HD impacts</w:t>
            </w:r>
          </w:p>
        </w:tc>
        <w:tc>
          <w:tcPr>
            <w:tcW w:w="1319" w:type="pct"/>
            <w:vMerge/>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p>
        </w:tc>
        <w:tc>
          <w:tcPr>
            <w:tcW w:w="709" w:type="pc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Apr. 2015</w:t>
            </w:r>
          </w:p>
        </w:tc>
        <w:tc>
          <w:tcPr>
            <w:tcW w:w="1434" w:type="pct"/>
            <w:vMerge/>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p>
        </w:tc>
      </w:tr>
      <w:tr w:rsidR="00FC26C4" w:rsidRPr="000B693F" w:rsidTr="00FE64C2">
        <w:trPr>
          <w:jc w:val="center"/>
        </w:trPr>
        <w:tc>
          <w:tcPr>
            <w:tcW w:w="1538" w:type="pc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color w:val="000000"/>
                <w:sz w:val="20"/>
                <w:szCs w:val="20"/>
              </w:rPr>
              <w:t>Introduction to LA and HD policies</w:t>
            </w:r>
          </w:p>
        </w:tc>
        <w:tc>
          <w:tcPr>
            <w:tcW w:w="1319" w:type="pct"/>
            <w:vMerge/>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p>
        </w:tc>
        <w:tc>
          <w:tcPr>
            <w:tcW w:w="709" w:type="pct"/>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May 2015</w:t>
            </w:r>
          </w:p>
        </w:tc>
        <w:tc>
          <w:tcPr>
            <w:tcW w:w="1434" w:type="pct"/>
            <w:vMerge/>
            <w:vAlign w:val="center"/>
          </w:tcPr>
          <w:p w:rsidR="00FC26C4" w:rsidRPr="000B693F" w:rsidRDefault="00FC26C4" w:rsidP="00E00FA0">
            <w:pPr>
              <w:widowControl/>
              <w:spacing w:beforeLines="0" w:afterLines="0" w:line="240" w:lineRule="exact"/>
              <w:ind w:firstLineChars="0" w:firstLine="0"/>
              <w:jc w:val="center"/>
              <w:rPr>
                <w:rFonts w:ascii="Arial" w:hAnsi="Arial" w:cs="Arial"/>
                <w:sz w:val="20"/>
                <w:szCs w:val="21"/>
              </w:rPr>
            </w:pPr>
          </w:p>
        </w:tc>
      </w:tr>
      <w:tr w:rsidR="00D556E8" w:rsidRPr="000B693F" w:rsidTr="00FE64C2">
        <w:trPr>
          <w:jc w:val="center"/>
        </w:trPr>
        <w:tc>
          <w:tcPr>
            <w:tcW w:w="1538" w:type="pct"/>
            <w:vAlign w:val="center"/>
          </w:tcPr>
          <w:p w:rsidR="00D556E8"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color w:val="000000"/>
                <w:sz w:val="20"/>
                <w:szCs w:val="20"/>
              </w:rPr>
              <w:t>Notice on RAP disclosure</w:t>
            </w:r>
          </w:p>
        </w:tc>
        <w:tc>
          <w:tcPr>
            <w:tcW w:w="1319"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Chinese</w:t>
            </w:r>
          </w:p>
        </w:tc>
        <w:tc>
          <w:tcPr>
            <w:tcW w:w="709"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After Bank review</w:t>
            </w:r>
          </w:p>
        </w:tc>
        <w:tc>
          <w:tcPr>
            <w:tcW w:w="1434"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Zhangtan Sub-district and affected villages</w:t>
            </w:r>
          </w:p>
        </w:tc>
      </w:tr>
      <w:tr w:rsidR="00D556E8" w:rsidRPr="000B693F" w:rsidTr="00FE64C2">
        <w:trPr>
          <w:jc w:val="center"/>
        </w:trPr>
        <w:tc>
          <w:tcPr>
            <w:tcW w:w="1538" w:type="pct"/>
            <w:vAlign w:val="center"/>
          </w:tcPr>
          <w:p w:rsidR="00D556E8" w:rsidRPr="000B693F" w:rsidRDefault="00FC26C4"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RIB</w:t>
            </w:r>
          </w:p>
        </w:tc>
        <w:tc>
          <w:tcPr>
            <w:tcW w:w="1319"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 xml:space="preserve">Chinese, </w:t>
            </w:r>
            <w:r w:rsidR="00FC26C4" w:rsidRPr="000B693F">
              <w:rPr>
                <w:rFonts w:ascii="Arial" w:hAnsi="Arial" w:cs="SimSun"/>
                <w:sz w:val="20"/>
                <w:szCs w:val="21"/>
              </w:rPr>
              <w:t>distributed to the APs</w:t>
            </w:r>
          </w:p>
        </w:tc>
        <w:tc>
          <w:tcPr>
            <w:tcW w:w="709"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After Bank review</w:t>
            </w:r>
          </w:p>
        </w:tc>
        <w:tc>
          <w:tcPr>
            <w:tcW w:w="1434"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Zhangtan Sub-district and affected villages</w:t>
            </w:r>
          </w:p>
        </w:tc>
      </w:tr>
      <w:tr w:rsidR="00D556E8" w:rsidRPr="000B693F" w:rsidTr="00FE64C2">
        <w:trPr>
          <w:jc w:val="center"/>
        </w:trPr>
        <w:tc>
          <w:tcPr>
            <w:tcW w:w="1538"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RAP</w:t>
            </w:r>
          </w:p>
        </w:tc>
        <w:tc>
          <w:tcPr>
            <w:tcW w:w="1319"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Chinese, English</w:t>
            </w:r>
          </w:p>
        </w:tc>
        <w:tc>
          <w:tcPr>
            <w:tcW w:w="709"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After Bank review</w:t>
            </w:r>
          </w:p>
        </w:tc>
        <w:tc>
          <w:tcPr>
            <w:tcW w:w="1434" w:type="pct"/>
            <w:vAlign w:val="center"/>
          </w:tcPr>
          <w:p w:rsidR="00D556E8" w:rsidRPr="000B693F" w:rsidRDefault="00D556E8"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Quzhou Project Leading Group, Zhangtan Sub-district Office</w:t>
            </w:r>
          </w:p>
        </w:tc>
      </w:tr>
    </w:tbl>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30" w:name="_Toc243318769"/>
      <w:bookmarkEnd w:id="129"/>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657" w:footer="545" w:gutter="0"/>
          <w:cols w:space="425"/>
          <w:docGrid w:type="lines" w:linePitch="326"/>
        </w:sectPr>
      </w:pPr>
    </w:p>
    <w:p w:rsidR="00823D65" w:rsidRPr="000B693F" w:rsidRDefault="00704EFF"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t>Appeal Procedure</w:t>
      </w:r>
      <w:bookmarkEnd w:id="130"/>
    </w:p>
    <w:p w:rsidR="008E3022" w:rsidRPr="000B693F" w:rsidRDefault="008E3022" w:rsidP="00E00FA0">
      <w:pPr>
        <w:spacing w:beforeLines="0" w:afterLines="0" w:line="240" w:lineRule="auto"/>
        <w:ind w:firstLineChars="0" w:firstLine="0"/>
        <w:jc w:val="left"/>
        <w:rPr>
          <w:rFonts w:ascii="Arial" w:hAnsi="Arial" w:cs="SimSun"/>
          <w:sz w:val="22"/>
          <w:szCs w:val="21"/>
        </w:rPr>
      </w:pPr>
    </w:p>
    <w:p w:rsidR="00823D65" w:rsidRPr="000B693F" w:rsidRDefault="00FC26C4" w:rsidP="00E00FA0">
      <w:pPr>
        <w:spacing w:beforeLines="0" w:afterLines="0" w:line="240" w:lineRule="auto"/>
        <w:ind w:firstLine="440"/>
        <w:jc w:val="left"/>
        <w:rPr>
          <w:rFonts w:ascii="Arial" w:hAnsi="Arial" w:cs="SimSun"/>
          <w:sz w:val="22"/>
          <w:szCs w:val="21"/>
        </w:rPr>
      </w:pPr>
      <w:r w:rsidRPr="000B693F">
        <w:rPr>
          <w:rFonts w:ascii="Arial" w:hAnsi="Arial"/>
          <w:sz w:val="22"/>
        </w:rPr>
        <w:t>During preparation and implementation of the RAP, consistent attention will be paid to the participation of the APs and an appeal mechanism will be established. The appeal procedure is as follows:</w:t>
      </w:r>
    </w:p>
    <w:p w:rsidR="008E3022" w:rsidRPr="000B693F" w:rsidRDefault="008E3022" w:rsidP="00E00FA0">
      <w:pPr>
        <w:spacing w:beforeLines="0" w:afterLines="0" w:line="240" w:lineRule="auto"/>
        <w:ind w:firstLineChars="0" w:firstLine="0"/>
        <w:jc w:val="left"/>
        <w:rPr>
          <w:rFonts w:ascii="Arial" w:hAnsi="Arial" w:cs="Arial"/>
          <w:sz w:val="22"/>
          <w:szCs w:val="21"/>
        </w:rPr>
      </w:pPr>
    </w:p>
    <w:p w:rsidR="00823D65" w:rsidRPr="000B693F" w:rsidRDefault="009B1E9E" w:rsidP="00E00FA0">
      <w:pPr>
        <w:spacing w:beforeLines="0" w:afterLines="0" w:line="240" w:lineRule="auto"/>
        <w:ind w:firstLineChars="0" w:firstLine="0"/>
        <w:jc w:val="center"/>
        <w:rPr>
          <w:rFonts w:ascii="Arial" w:hAnsi="Arial" w:cs="Arial"/>
          <w:sz w:val="20"/>
          <w:szCs w:val="20"/>
        </w:rPr>
      </w:pPr>
      <w:r w:rsidRPr="000B693F">
        <w:rPr>
          <w:rFonts w:ascii="Arial" w:hAnsi="Arial"/>
          <w:sz w:val="20"/>
          <w:szCs w:val="20"/>
        </w:rPr>
        <w:object w:dxaOrig="4619" w:dyaOrig="6441">
          <v:shape id="_x0000_i1059" type="#_x0000_t75" style="width:231.05pt;height:226.05pt" o:ole="">
            <v:imagedata r:id="rId24" o:title=""/>
          </v:shape>
          <o:OLEObject Type="Embed" ProgID="Visio.Drawing.11" ShapeID="_x0000_i1059" DrawAspect="Content" ObjectID="_1474444701" r:id="rId25"/>
        </w:object>
      </w:r>
    </w:p>
    <w:p w:rsidR="00823D65" w:rsidRPr="000B693F" w:rsidRDefault="00FD3F15" w:rsidP="00E00FA0">
      <w:pPr>
        <w:pStyle w:val="Caption"/>
        <w:rPr>
          <w:rFonts w:ascii="Arial" w:eastAsia="SimSun" w:cs="Times New Roman"/>
          <w:sz w:val="20"/>
          <w:szCs w:val="20"/>
        </w:rPr>
      </w:pPr>
      <w:bookmarkStart w:id="131" w:name="_Toc243320703"/>
      <w:bookmarkStart w:id="132" w:name="_Toc396198872"/>
      <w:r w:rsidRPr="000B693F">
        <w:rPr>
          <w:rFonts w:ascii="Arial" w:eastAsia="SimSun" w:cs="SimHei"/>
          <w:sz w:val="20"/>
          <w:szCs w:val="20"/>
        </w:rPr>
        <w:t xml:space="preserve">Figure </w:t>
      </w:r>
      <w:r w:rsidR="004C3B1B" w:rsidRPr="000B693F">
        <w:rPr>
          <w:rFonts w:ascii="Arial" w:eastAsia="SimSun" w:cs="Arial"/>
          <w:sz w:val="20"/>
          <w:szCs w:val="20"/>
        </w:rPr>
        <w:fldChar w:fldCharType="begin"/>
      </w:r>
      <w:r w:rsidR="00823D65" w:rsidRPr="000B693F">
        <w:rPr>
          <w:rFonts w:ascii="Arial" w:eastAsia="SimSun" w:cs="Arial"/>
          <w:sz w:val="20"/>
          <w:szCs w:val="20"/>
        </w:rPr>
        <w:instrText xml:space="preserve"> STYLEREF 1 \s </w:instrText>
      </w:r>
      <w:r w:rsidR="004C3B1B" w:rsidRPr="000B693F">
        <w:rPr>
          <w:rFonts w:ascii="Arial" w:eastAsia="SimSun" w:cs="Arial"/>
          <w:sz w:val="20"/>
          <w:szCs w:val="20"/>
        </w:rPr>
        <w:fldChar w:fldCharType="separate"/>
      </w:r>
      <w:r w:rsidR="001A248D" w:rsidRPr="000B693F">
        <w:rPr>
          <w:rFonts w:ascii="Arial" w:eastAsia="SimSun" w:cs="Arial"/>
          <w:noProof/>
          <w:sz w:val="20"/>
          <w:szCs w:val="20"/>
        </w:rPr>
        <w:t>8</w:t>
      </w:r>
      <w:r w:rsidR="004C3B1B" w:rsidRPr="000B693F">
        <w:rPr>
          <w:rFonts w:ascii="Arial" w:eastAsia="SimSun" w:cs="Arial"/>
          <w:sz w:val="20"/>
          <w:szCs w:val="20"/>
        </w:rPr>
        <w:fldChar w:fldCharType="end"/>
      </w:r>
      <w:r w:rsidR="00823D65" w:rsidRPr="000B693F">
        <w:rPr>
          <w:rFonts w:ascii="Arial" w:eastAsia="SimSun" w:cs="Times New Roman"/>
          <w:sz w:val="20"/>
          <w:szCs w:val="20"/>
        </w:rPr>
        <w:noBreakHyphen/>
      </w:r>
      <w:r w:rsidR="004C3B1B" w:rsidRPr="000B693F">
        <w:rPr>
          <w:rFonts w:ascii="Arial" w:eastAsia="SimSun" w:cs="Arial"/>
          <w:sz w:val="20"/>
          <w:szCs w:val="20"/>
        </w:rPr>
        <w:fldChar w:fldCharType="begin"/>
      </w:r>
      <w:r w:rsidR="00823D65" w:rsidRPr="000B693F">
        <w:rPr>
          <w:rFonts w:ascii="Arial" w:eastAsia="SimSun" w:cs="Arial"/>
          <w:sz w:val="20"/>
          <w:szCs w:val="20"/>
        </w:rPr>
        <w:instrText xml:space="preserve"> SEQ </w:instrText>
      </w:r>
      <w:r w:rsidR="00823D65" w:rsidRPr="000B693F">
        <w:rPr>
          <w:rFonts w:ascii="Arial" w:eastAsia="SimSun" w:cs="SimHei"/>
          <w:sz w:val="20"/>
          <w:szCs w:val="20"/>
        </w:rPr>
        <w:instrText>图</w:instrText>
      </w:r>
      <w:r w:rsidR="00823D65" w:rsidRPr="000B693F">
        <w:rPr>
          <w:rFonts w:ascii="Arial" w:eastAsia="SimSun" w:cs="Arial"/>
          <w:sz w:val="20"/>
          <w:szCs w:val="20"/>
        </w:rPr>
        <w:instrText xml:space="preserve"> \* ARABIC \s 1 </w:instrText>
      </w:r>
      <w:r w:rsidR="004C3B1B" w:rsidRPr="000B693F">
        <w:rPr>
          <w:rFonts w:ascii="Arial" w:eastAsia="SimSun" w:cs="Arial"/>
          <w:sz w:val="20"/>
          <w:szCs w:val="20"/>
        </w:rPr>
        <w:fldChar w:fldCharType="separate"/>
      </w:r>
      <w:r w:rsidR="001A248D" w:rsidRPr="000B693F">
        <w:rPr>
          <w:rFonts w:ascii="Arial" w:eastAsia="SimSun" w:cs="Arial"/>
          <w:noProof/>
          <w:sz w:val="20"/>
          <w:szCs w:val="20"/>
        </w:rPr>
        <w:t>1</w:t>
      </w:r>
      <w:r w:rsidR="004C3B1B" w:rsidRPr="000B693F">
        <w:rPr>
          <w:rFonts w:ascii="Arial" w:eastAsia="SimSun" w:cs="Arial"/>
          <w:sz w:val="20"/>
          <w:szCs w:val="20"/>
        </w:rPr>
        <w:fldChar w:fldCharType="end"/>
      </w:r>
      <w:r w:rsidR="00823D65" w:rsidRPr="000B693F">
        <w:rPr>
          <w:rFonts w:ascii="Arial" w:eastAsia="SimSun" w:cs="Arial"/>
          <w:sz w:val="20"/>
          <w:szCs w:val="20"/>
        </w:rPr>
        <w:t xml:space="preserve"> </w:t>
      </w:r>
      <w:r w:rsidR="00704EFF" w:rsidRPr="000B693F">
        <w:rPr>
          <w:rFonts w:ascii="Arial" w:eastAsia="SimSun" w:cs="SimHei"/>
          <w:sz w:val="20"/>
          <w:szCs w:val="20"/>
        </w:rPr>
        <w:t>Appeal Procedure</w:t>
      </w:r>
      <w:bookmarkEnd w:id="131"/>
      <w:bookmarkEnd w:id="132"/>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p>
    <w:p w:rsidR="00823D65" w:rsidRPr="000B693F" w:rsidRDefault="00FC26C4" w:rsidP="00E00FA0">
      <w:pPr>
        <w:spacing w:beforeLines="0" w:afterLines="0" w:line="240" w:lineRule="auto"/>
        <w:ind w:firstLine="440"/>
        <w:jc w:val="left"/>
        <w:rPr>
          <w:rFonts w:ascii="Arial" w:hAnsi="Arial" w:cs="SimSun"/>
          <w:sz w:val="22"/>
          <w:szCs w:val="21"/>
        </w:rPr>
      </w:pPr>
      <w:r w:rsidRPr="000B693F">
        <w:rPr>
          <w:rFonts w:ascii="Arial" w:hAnsi="Arial" w:cs="Arial"/>
          <w:sz w:val="22"/>
        </w:rPr>
        <w:t>All agencies will accept grievances and appeals from the APs for free, and costs so reasonably incurred will be disbursed from the contingencies</w:t>
      </w:r>
      <w:r w:rsidRPr="000B693F">
        <w:rPr>
          <w:rFonts w:ascii="Arial" w:hAnsi="Arial" w:cs="Arial"/>
          <w:color w:val="000000"/>
          <w:sz w:val="22"/>
          <w:szCs w:val="22"/>
        </w:rPr>
        <w:t xml:space="preserve">. </w:t>
      </w:r>
      <w:r w:rsidR="00845FDC" w:rsidRPr="000B693F">
        <w:rPr>
          <w:rFonts w:ascii="Arial" w:hAnsi="Arial" w:cs="SimSun"/>
          <w:sz w:val="22"/>
          <w:szCs w:val="21"/>
        </w:rPr>
        <w:t xml:space="preserve">See Figure </w:t>
      </w:r>
      <w:r w:rsidR="00823D65" w:rsidRPr="000B693F">
        <w:rPr>
          <w:rFonts w:ascii="Arial" w:hAnsi="Arial" w:cs="Arial"/>
          <w:sz w:val="22"/>
          <w:szCs w:val="21"/>
        </w:rPr>
        <w:t>8-2</w:t>
      </w:r>
      <w:r w:rsidR="00845FDC" w:rsidRPr="000B693F">
        <w:rPr>
          <w:rFonts w:ascii="Arial" w:hAnsi="Arial" w:cs="SimSun"/>
          <w:sz w:val="22"/>
          <w:szCs w:val="21"/>
        </w:rPr>
        <w:t>.</w:t>
      </w:r>
    </w:p>
    <w:p w:rsidR="00845FDC" w:rsidRPr="000B693F" w:rsidRDefault="00845FDC" w:rsidP="00E00FA0">
      <w:pPr>
        <w:spacing w:beforeLines="0" w:afterLines="0" w:line="240" w:lineRule="auto"/>
        <w:ind w:firstLineChars="0" w:firstLine="0"/>
        <w:jc w:val="left"/>
        <w:rPr>
          <w:rFonts w:ascii="Arial" w:hAnsi="Arial" w:cs="Arial"/>
          <w:sz w:val="22"/>
          <w:szCs w:val="21"/>
        </w:rPr>
      </w:pPr>
    </w:p>
    <w:p w:rsidR="00823D65" w:rsidRPr="000B693F" w:rsidRDefault="00002ECA" w:rsidP="00E00FA0">
      <w:pPr>
        <w:spacing w:beforeLines="0" w:afterLines="0" w:line="240" w:lineRule="auto"/>
        <w:ind w:firstLineChars="0" w:firstLine="0"/>
        <w:jc w:val="center"/>
        <w:rPr>
          <w:rFonts w:ascii="Arial" w:hAnsi="Arial" w:cs="Arial"/>
          <w:sz w:val="21"/>
          <w:szCs w:val="21"/>
        </w:rPr>
      </w:pPr>
      <w:r>
        <w:rPr>
          <w:rFonts w:ascii="Arial" w:hAnsi="Arial" w:cs="Arial"/>
          <w:noProof/>
          <w:sz w:val="21"/>
          <w:szCs w:val="21"/>
        </w:rPr>
      </w:r>
      <w:r>
        <w:rPr>
          <w:rFonts w:ascii="Arial" w:hAnsi="Arial" w:cs="Arial"/>
          <w:noProof/>
          <w:sz w:val="21"/>
          <w:szCs w:val="21"/>
        </w:rPr>
        <w:pict>
          <v:group id="画布 13" o:spid="_x0000_s1027" editas="canvas" style="width:371.25pt;height:198pt;mso-position-horizontal-relative:char;mso-position-vertical-relative:line" coordsize="47148,25146">
            <v:shape id="_x0000_s1028" type="#_x0000_t75" style="position:absolute;width:47148;height:25146;visibility:visible">
              <v:fill o:detectmouseclick="t"/>
              <v:path o:connecttype="none"/>
            </v:shape>
            <v:group id="Group 15" o:spid="_x0000_s1029" style="position:absolute;left:2287;width:44899;height:24786" coordorigin="2839,3749" coordsize="5772,3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6" o:spid="_x0000_s1030" type="#_x0000_t202" style="position:absolute;left:2839;top:3749;width:1854;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16">
                  <w:txbxContent>
                    <w:p w:rsidR="008A1EE9" w:rsidRPr="004F418E" w:rsidRDefault="008A1EE9" w:rsidP="00845FDC">
                      <w:pPr>
                        <w:spacing w:beforeLines="0" w:afterLines="0" w:line="300" w:lineRule="exact"/>
                        <w:ind w:firstLineChars="0" w:firstLine="0"/>
                        <w:jc w:val="center"/>
                        <w:rPr>
                          <w:rFonts w:ascii="Arial" w:hAnsi="Arial" w:cs="Arial"/>
                          <w:spacing w:val="5"/>
                          <w:sz w:val="20"/>
                          <w:szCs w:val="20"/>
                        </w:rPr>
                      </w:pPr>
                      <w:r w:rsidRPr="00FC26C4">
                        <w:rPr>
                          <w:rFonts w:ascii="Arial" w:hAnsi="SimSun" w:cs="Arial"/>
                          <w:spacing w:val="5"/>
                          <w:sz w:val="20"/>
                          <w:szCs w:val="20"/>
                        </w:rPr>
                        <w:t>Village committee</w:t>
                      </w:r>
                      <w:r>
                        <w:rPr>
                          <w:rFonts w:ascii="Arial" w:hAnsi="SimSun" w:cs="Arial" w:hint="eastAsia"/>
                          <w:spacing w:val="5"/>
                          <w:sz w:val="20"/>
                          <w:szCs w:val="20"/>
                        </w:rPr>
                        <w:t>s</w:t>
                      </w:r>
                    </w:p>
                  </w:txbxContent>
                </v:textbox>
              </v:shape>
              <v:shape id="Text Box 17" o:spid="_x0000_s1031" type="#_x0000_t202" style="position:absolute;left:5875;top:3798;width:2736;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17">
                  <w:txbxContent>
                    <w:p w:rsidR="008A1EE9" w:rsidRPr="004F418E" w:rsidRDefault="008A1EE9" w:rsidP="00C9334B">
                      <w:pPr>
                        <w:spacing w:beforeLines="0" w:afterLines="0" w:line="300" w:lineRule="exact"/>
                        <w:ind w:firstLineChars="0" w:firstLine="0"/>
                        <w:jc w:val="center"/>
                        <w:rPr>
                          <w:rFonts w:ascii="Arial" w:hAnsi="Arial" w:cs="Arial"/>
                          <w:spacing w:val="5"/>
                          <w:sz w:val="20"/>
                          <w:szCs w:val="20"/>
                        </w:rPr>
                      </w:pPr>
                      <w:r>
                        <w:rPr>
                          <w:rFonts w:ascii="Arial" w:hAnsi="SimSun" w:cs="Arial"/>
                          <w:spacing w:val="5"/>
                          <w:sz w:val="20"/>
                          <w:szCs w:val="20"/>
                        </w:rPr>
                        <w:t>Zhangtan Sub-district LA and HD Management Office</w:t>
                      </w:r>
                    </w:p>
                  </w:txbxContent>
                </v:textbox>
              </v:shape>
              <v:shape id="Text Box 18" o:spid="_x0000_s1032" type="#_x0000_t202" style="position:absolute;left:3290;top:4566;width:3785;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8">
                  <w:txbxContent>
                    <w:p w:rsidR="008A1EE9" w:rsidRPr="004F418E" w:rsidRDefault="008A1EE9" w:rsidP="00845FDC">
                      <w:pPr>
                        <w:spacing w:beforeLines="0" w:afterLines="0" w:line="300" w:lineRule="exact"/>
                        <w:ind w:firstLineChars="0" w:firstLine="0"/>
                        <w:jc w:val="center"/>
                        <w:rPr>
                          <w:rFonts w:ascii="Arial" w:hAnsi="Arial" w:cs="Arial"/>
                          <w:sz w:val="20"/>
                          <w:szCs w:val="20"/>
                        </w:rPr>
                      </w:pPr>
                      <w:r>
                        <w:rPr>
                          <w:rFonts w:ascii="Arial" w:hAnsi="SimSun" w:cs="Arial"/>
                          <w:spacing w:val="5"/>
                          <w:sz w:val="20"/>
                          <w:szCs w:val="20"/>
                        </w:rPr>
                        <w:t>Qujiang District Urban-Rural Development Co., Ltd.</w:t>
                      </w:r>
                    </w:p>
                  </w:txbxContent>
                </v:textbox>
              </v:shape>
              <v:shape id="Text Box 19" o:spid="_x0000_s1033" type="#_x0000_t202" style="position:absolute;left:3322;top:5577;width:401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19">
                  <w:txbxContent>
                    <w:p w:rsidR="008A1EE9" w:rsidRPr="004F418E" w:rsidRDefault="008A1EE9" w:rsidP="004F418E">
                      <w:pPr>
                        <w:spacing w:beforeLines="0" w:afterLines="0" w:line="300" w:lineRule="exact"/>
                        <w:ind w:firstLineChars="0" w:firstLine="0"/>
                        <w:jc w:val="center"/>
                        <w:rPr>
                          <w:rFonts w:ascii="Arial" w:hAnsi="Arial" w:cs="Arial"/>
                          <w:sz w:val="20"/>
                          <w:szCs w:val="20"/>
                        </w:rPr>
                      </w:pPr>
                      <w:r>
                        <w:rPr>
                          <w:rFonts w:ascii="Arial" w:hAnsi="SimSun" w:cs="Arial"/>
                          <w:spacing w:val="5"/>
                          <w:sz w:val="20"/>
                          <w:szCs w:val="20"/>
                        </w:rPr>
                        <w:t>Quzhou Project Leading Group</w:t>
                      </w:r>
                    </w:p>
                  </w:txbxContent>
                </v:textbox>
              </v:shape>
              <v:shape id="Text Box 20" o:spid="_x0000_s1034" type="#_x0000_t202" style="position:absolute;left:3812;top:6543;width:2786;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20">
                  <w:txbxContent>
                    <w:p w:rsidR="008A1EE9" w:rsidRPr="004F418E" w:rsidRDefault="008A1EE9" w:rsidP="00845FDC">
                      <w:pPr>
                        <w:spacing w:beforeLines="0" w:afterLines="0" w:line="300" w:lineRule="exact"/>
                        <w:ind w:firstLineChars="0" w:firstLine="0"/>
                        <w:jc w:val="center"/>
                        <w:rPr>
                          <w:rFonts w:ascii="Arial" w:hAnsi="Arial" w:cs="Arial"/>
                          <w:spacing w:val="5"/>
                          <w:sz w:val="20"/>
                          <w:szCs w:val="20"/>
                        </w:rPr>
                      </w:pPr>
                      <w:r>
                        <w:rPr>
                          <w:rFonts w:ascii="Arial" w:hAnsi="SimSun" w:cs="Arial" w:hint="eastAsia"/>
                          <w:spacing w:val="5"/>
                          <w:sz w:val="20"/>
                          <w:szCs w:val="20"/>
                        </w:rPr>
                        <w:t>Local court</w:t>
                      </w:r>
                    </w:p>
                  </w:txbxContent>
                </v:textbox>
              </v:shape>
              <v:line id="Line 21" o:spid="_x0000_s1035" style="position:absolute;visibility:visible" from="4693,4009" to="5869,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 o:spid="_x0000_s1036" style="position:absolute;visibility:visible" from="5281,4009" to="5282,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3" o:spid="_x0000_s1037" style="position:absolute;flip:x;visibility:visible" from="5281,5076" to="5282,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4" o:spid="_x0000_s1038" style="position:absolute;flip:x;visibility:visible" from="5281,6009" to="5282,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w10:wrap type="none"/>
            <w10:anchorlock/>
          </v:group>
        </w:pict>
      </w:r>
    </w:p>
    <w:p w:rsidR="00823D65" w:rsidRPr="000B693F" w:rsidRDefault="00FD3F15" w:rsidP="00E00FA0">
      <w:pPr>
        <w:pStyle w:val="Caption"/>
        <w:rPr>
          <w:rFonts w:ascii="Arial" w:eastAsia="SimSun" w:cs="Times New Roman"/>
          <w:sz w:val="20"/>
        </w:rPr>
      </w:pPr>
      <w:bookmarkStart w:id="133" w:name="_Toc396198873"/>
      <w:r w:rsidRPr="000B693F">
        <w:rPr>
          <w:rFonts w:ascii="Arial" w:eastAsia="SimSun" w:cs="SimHei"/>
          <w:sz w:val="20"/>
        </w:rPr>
        <w:t xml:space="preserve">Figure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8</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图</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Arial"/>
          <w:sz w:val="20"/>
        </w:rPr>
        <w:t xml:space="preserve"> </w:t>
      </w:r>
      <w:r w:rsidR="009B1E9E" w:rsidRPr="000B693F">
        <w:rPr>
          <w:rFonts w:ascii="Arial" w:eastAsia="SimSun" w:cs="SimHei"/>
          <w:sz w:val="20"/>
        </w:rPr>
        <w:t>Appeal Channel</w:t>
      </w:r>
      <w:bookmarkEnd w:id="133"/>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p>
    <w:p w:rsidR="00823D65" w:rsidRPr="000B693F" w:rsidRDefault="00FC26C4" w:rsidP="00E00FA0">
      <w:pPr>
        <w:spacing w:beforeLines="0" w:afterLines="0" w:line="240" w:lineRule="auto"/>
        <w:ind w:firstLine="440"/>
        <w:jc w:val="left"/>
        <w:rPr>
          <w:rFonts w:ascii="Arial" w:hAnsi="Arial" w:cs="Arial"/>
          <w:sz w:val="22"/>
          <w:szCs w:val="21"/>
        </w:rPr>
      </w:pPr>
      <w:r w:rsidRPr="000B693F">
        <w:rPr>
          <w:rFonts w:ascii="Arial" w:hAnsi="Arial" w:cs="Arial"/>
          <w:sz w:val="22"/>
        </w:rPr>
        <w:t>At the whole construction stage, the above procedure will remain effective so that the APs can use it to solve relevant issues. The above appeal channel will be disclosed to the APs via the RIB and mass media.</w:t>
      </w:r>
    </w:p>
    <w:p w:rsidR="00823D65" w:rsidRPr="000B693F" w:rsidRDefault="00823D65" w:rsidP="00E00FA0">
      <w:pPr>
        <w:pStyle w:val="Heading1"/>
        <w:numPr>
          <w:ilvl w:val="0"/>
          <w:numId w:val="14"/>
        </w:numPr>
        <w:spacing w:beforeLines="0" w:afterLines="0" w:line="240" w:lineRule="auto"/>
        <w:jc w:val="center"/>
        <w:rPr>
          <w:rFonts w:ascii="Arial" w:hAnsi="Arial" w:cs="Arial"/>
          <w:sz w:val="22"/>
          <w:szCs w:val="24"/>
        </w:rPr>
        <w:sectPr w:rsidR="00823D65" w:rsidRPr="000B693F" w:rsidSect="002556D4">
          <w:pgSz w:w="11906" w:h="16838"/>
          <w:pgMar w:top="1134" w:right="1134" w:bottom="1134" w:left="1134" w:header="657" w:footer="475" w:gutter="0"/>
          <w:cols w:space="425"/>
          <w:docGrid w:type="lines" w:linePitch="326"/>
        </w:sectPr>
      </w:pPr>
      <w:bookmarkStart w:id="134" w:name="_Toc243318770"/>
    </w:p>
    <w:bookmarkEnd w:id="134"/>
    <w:p w:rsidR="00823D65" w:rsidRPr="000B693F" w:rsidRDefault="00704EFF"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t>Organizational Structure</w:t>
      </w:r>
    </w:p>
    <w:p w:rsidR="009B1E9E" w:rsidRPr="000B693F" w:rsidRDefault="009B1E9E" w:rsidP="00E00FA0">
      <w:pPr>
        <w:spacing w:beforeLines="0" w:afterLines="0" w:line="240" w:lineRule="auto"/>
        <w:ind w:firstLineChars="0" w:firstLine="0"/>
        <w:jc w:val="left"/>
        <w:rPr>
          <w:rFonts w:ascii="Arial" w:hAnsi="Arial"/>
          <w:sz w:val="22"/>
        </w:rPr>
      </w:pPr>
      <w:bookmarkStart w:id="135" w:name="_Toc243318771"/>
      <w:bookmarkStart w:id="136" w:name="_Toc398457243"/>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Organizational Structure for Resettlement</w:t>
      </w:r>
      <w:bookmarkEnd w:id="135"/>
      <w:bookmarkEnd w:id="136"/>
    </w:p>
    <w:p w:rsidR="00FC26C4" w:rsidRPr="000B693F" w:rsidRDefault="00FC26C4" w:rsidP="00E00FA0">
      <w:pPr>
        <w:spacing w:beforeLines="0" w:afterLines="0" w:line="240" w:lineRule="auto"/>
        <w:ind w:firstLine="440"/>
        <w:jc w:val="left"/>
        <w:rPr>
          <w:rFonts w:ascii="Arial" w:hAnsi="Arial" w:cs="SimSun"/>
          <w:sz w:val="22"/>
          <w:szCs w:val="21"/>
        </w:rPr>
      </w:pPr>
      <w:r w:rsidRPr="000B693F">
        <w:rPr>
          <w:rFonts w:ascii="Arial" w:hAnsi="Arial" w:cs="SimSun"/>
          <w:sz w:val="22"/>
        </w:rPr>
        <w:t xml:space="preserve">In order to ensure successful project implementation, a sound organizational structure must be established to plan, coordinate and monitor resettlement. </w:t>
      </w:r>
      <w:r w:rsidRPr="000B693F">
        <w:rPr>
          <w:rFonts w:ascii="Arial" w:hAnsi="Arial" w:cs="Arial"/>
          <w:sz w:val="22"/>
        </w:rPr>
        <w:t>The agencies responsible for resettlement planning, management, implementation and monitoring of the project include:</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Office of the Zhejiang Project Leading Group (Zhejiang PMO)</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Quzhou Project Leading Group</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Zhangtan Sub-district LA and HD Management Office</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Qujiang District Land and Resources Bureau</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Qujiang District Labor and Social Security Bureau</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LA and HD Task Force of Qujiang District Urban-Rural Development Co., Ltd.</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Affected village committees</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Design institute</w:t>
      </w:r>
    </w:p>
    <w:p w:rsidR="00823D65" w:rsidRPr="000B693F" w:rsidRDefault="00A975A7" w:rsidP="00E00FA0">
      <w:pPr>
        <w:pStyle w:val="NormalIndent"/>
        <w:numPr>
          <w:ilvl w:val="0"/>
          <w:numId w:val="4"/>
        </w:numPr>
        <w:tabs>
          <w:tab w:val="num" w:pos="992"/>
        </w:tabs>
        <w:spacing w:afterLines="0" w:line="240" w:lineRule="auto"/>
        <w:jc w:val="left"/>
        <w:rPr>
          <w:rFonts w:cs="Times New Roman"/>
          <w:sz w:val="22"/>
          <w:szCs w:val="21"/>
          <w:lang w:val="en-US"/>
        </w:rPr>
      </w:pPr>
      <w:r w:rsidRPr="000B693F">
        <w:rPr>
          <w:rFonts w:cs="SimSun"/>
          <w:sz w:val="22"/>
          <w:szCs w:val="21"/>
          <w:lang w:val="en-US"/>
        </w:rPr>
        <w:t>External M&amp;E agency</w:t>
      </w:r>
    </w:p>
    <w:p w:rsidR="00FC26C4" w:rsidRPr="000B693F" w:rsidRDefault="00A975A7" w:rsidP="00E00FA0">
      <w:pPr>
        <w:spacing w:beforeLines="0" w:afterLines="0" w:line="240" w:lineRule="auto"/>
        <w:ind w:firstLine="442"/>
        <w:jc w:val="left"/>
        <w:rPr>
          <w:rFonts w:ascii="Arial" w:hAnsi="Arial" w:cs="SimSun"/>
          <w:b/>
          <w:bCs/>
          <w:sz w:val="22"/>
          <w:szCs w:val="21"/>
        </w:rPr>
      </w:pPr>
      <w:r w:rsidRPr="000B693F">
        <w:rPr>
          <w:rFonts w:ascii="Arial" w:hAnsi="Arial" w:cs="SimSun"/>
          <w:b/>
          <w:bCs/>
          <w:i/>
          <w:sz w:val="22"/>
          <w:szCs w:val="21"/>
          <w:u w:val="single"/>
        </w:rPr>
        <w:t>Zhejiang PMO</w:t>
      </w:r>
      <w:r w:rsidR="00FD3F15" w:rsidRPr="000B693F">
        <w:rPr>
          <w:rFonts w:ascii="Arial" w:hAnsi="Arial" w:cs="SimSun"/>
          <w:b/>
          <w:bCs/>
          <w:sz w:val="22"/>
          <w:szCs w:val="21"/>
        </w:rPr>
        <w:t xml:space="preserve">: </w:t>
      </w:r>
      <w:r w:rsidR="00FC26C4" w:rsidRPr="000B693F">
        <w:rPr>
          <w:rFonts w:ascii="Arial" w:hAnsi="Arial"/>
          <w:kern w:val="0"/>
          <w:sz w:val="22"/>
        </w:rPr>
        <w:t>leading LA and resettlement activities of the Project, developing policies, reviewing the RAP</w:t>
      </w:r>
      <w:r w:rsidR="00FC26C4" w:rsidRPr="000B693F">
        <w:rPr>
          <w:rFonts w:ascii="Arial" w:hAnsi="Arial"/>
          <w:sz w:val="22"/>
        </w:rPr>
        <w:t>, and preparing internal monitoring reports for submission to the Bank</w:t>
      </w:r>
    </w:p>
    <w:p w:rsidR="00FE64C2" w:rsidRDefault="00A975A7" w:rsidP="00E00FA0">
      <w:pPr>
        <w:spacing w:beforeLines="0" w:afterLines="0" w:line="240" w:lineRule="auto"/>
        <w:ind w:firstLine="442"/>
        <w:jc w:val="left"/>
        <w:rPr>
          <w:rFonts w:ascii="Arial" w:hAnsi="Arial" w:cs="SimSun"/>
          <w:sz w:val="22"/>
          <w:szCs w:val="21"/>
        </w:rPr>
      </w:pPr>
      <w:r w:rsidRPr="000B693F">
        <w:rPr>
          <w:rFonts w:ascii="Arial" w:hAnsi="Arial" w:cs="SimSun"/>
          <w:b/>
          <w:bCs/>
          <w:i/>
          <w:sz w:val="22"/>
          <w:szCs w:val="21"/>
          <w:u w:val="single"/>
        </w:rPr>
        <w:t>Quzhou Project Leading Group</w:t>
      </w:r>
      <w:r w:rsidR="00FD3F15" w:rsidRPr="000B693F">
        <w:rPr>
          <w:rFonts w:ascii="Arial" w:hAnsi="Arial" w:cs="SimSun"/>
          <w:b/>
          <w:bCs/>
          <w:sz w:val="22"/>
          <w:szCs w:val="21"/>
        </w:rPr>
        <w:t xml:space="preserve">: </w:t>
      </w:r>
      <w:r w:rsidR="00FC26C4" w:rsidRPr="000B693F">
        <w:rPr>
          <w:rFonts w:ascii="Arial" w:hAnsi="Arial"/>
          <w:sz w:val="22"/>
        </w:rPr>
        <w:t>preparing the RAP, conducting LA and fund management, coordinating and conducting internal supervision and inspection</w:t>
      </w:r>
    </w:p>
    <w:p w:rsidR="00823D65" w:rsidRPr="000B693F" w:rsidRDefault="00184D84"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w:t>
      </w:r>
      <w:r w:rsidR="00FE64C2">
        <w:rPr>
          <w:rFonts w:ascii="Arial" w:hAnsi="Arial" w:cs="SimSun" w:hint="eastAsia"/>
          <w:b/>
          <w:sz w:val="22"/>
          <w:szCs w:val="21"/>
        </w:rPr>
        <w:t>Note</w:t>
      </w:r>
      <w:r w:rsidR="00FD3F15" w:rsidRPr="000B693F">
        <w:rPr>
          <w:rFonts w:ascii="Arial" w:hAnsi="Arial" w:cs="SimSun"/>
          <w:b/>
          <w:sz w:val="22"/>
          <w:szCs w:val="21"/>
        </w:rPr>
        <w:t xml:space="preserve">: </w:t>
      </w:r>
      <w:r w:rsidR="00FE64C2">
        <w:rPr>
          <w:rFonts w:ascii="Arial" w:hAnsi="Arial" w:cs="SimSun" w:hint="eastAsia"/>
          <w:b/>
          <w:sz w:val="22"/>
          <w:szCs w:val="21"/>
        </w:rPr>
        <w:t xml:space="preserve">The road and sewer works in </w:t>
      </w:r>
      <w:r w:rsidR="00A975A7" w:rsidRPr="000B693F">
        <w:rPr>
          <w:rFonts w:ascii="Arial" w:hAnsi="Arial" w:cs="SimSun"/>
          <w:b/>
          <w:sz w:val="22"/>
          <w:szCs w:val="21"/>
        </w:rPr>
        <w:t xml:space="preserve">the Project </w:t>
      </w:r>
      <w:r w:rsidR="00FE64C2">
        <w:rPr>
          <w:rFonts w:ascii="Arial" w:hAnsi="Arial" w:cs="SimSun" w:hint="eastAsia"/>
          <w:b/>
          <w:sz w:val="22"/>
          <w:szCs w:val="21"/>
        </w:rPr>
        <w:t xml:space="preserve">are a component of the </w:t>
      </w:r>
      <w:r w:rsidR="00A975A7" w:rsidRPr="000B693F">
        <w:rPr>
          <w:rFonts w:ascii="Arial" w:hAnsi="Arial" w:cs="SimSun"/>
          <w:b/>
          <w:sz w:val="22"/>
          <w:szCs w:val="21"/>
        </w:rPr>
        <w:t xml:space="preserve">Qujiang District </w:t>
      </w:r>
      <w:r w:rsidR="00FE64C2">
        <w:rPr>
          <w:rFonts w:ascii="Arial" w:hAnsi="Arial" w:cs="SimSun" w:hint="eastAsia"/>
          <w:b/>
          <w:sz w:val="22"/>
          <w:szCs w:val="21"/>
        </w:rPr>
        <w:t>WWTP Project</w:t>
      </w:r>
      <w:r w:rsidR="00FD3F15" w:rsidRPr="000B693F">
        <w:rPr>
          <w:rFonts w:ascii="Arial" w:hAnsi="Arial" w:cs="SimSun"/>
          <w:b/>
          <w:sz w:val="22"/>
          <w:szCs w:val="21"/>
        </w:rPr>
        <w:t xml:space="preserve">, </w:t>
      </w:r>
      <w:r w:rsidR="00FE64C2">
        <w:rPr>
          <w:rFonts w:ascii="Arial" w:hAnsi="Arial" w:cs="SimSun" w:hint="eastAsia"/>
          <w:b/>
          <w:sz w:val="22"/>
          <w:szCs w:val="21"/>
        </w:rPr>
        <w:t xml:space="preserve">so </w:t>
      </w:r>
      <w:r w:rsidR="00C9334B">
        <w:rPr>
          <w:rFonts w:ascii="Arial" w:hAnsi="Arial" w:cs="SimSun" w:hint="eastAsia"/>
          <w:b/>
          <w:sz w:val="22"/>
          <w:szCs w:val="21"/>
        </w:rPr>
        <w:t xml:space="preserve">the </w:t>
      </w:r>
      <w:r w:rsidR="00C9334B">
        <w:rPr>
          <w:rFonts w:ascii="Arial" w:hAnsi="Arial" w:cs="SimSun"/>
          <w:b/>
          <w:sz w:val="22"/>
          <w:szCs w:val="21"/>
        </w:rPr>
        <w:t>organizational</w:t>
      </w:r>
      <w:r w:rsidR="00C9334B">
        <w:rPr>
          <w:rFonts w:ascii="Arial" w:hAnsi="Arial" w:cs="SimSun" w:hint="eastAsia"/>
          <w:b/>
          <w:sz w:val="22"/>
          <w:szCs w:val="21"/>
        </w:rPr>
        <w:t xml:space="preserve"> structure of </w:t>
      </w:r>
      <w:r w:rsidR="00FE64C2">
        <w:rPr>
          <w:rFonts w:ascii="Arial" w:hAnsi="Arial" w:cs="SimSun" w:hint="eastAsia"/>
          <w:b/>
          <w:sz w:val="22"/>
          <w:szCs w:val="21"/>
        </w:rPr>
        <w:t xml:space="preserve">the leading group of the </w:t>
      </w:r>
      <w:r w:rsidR="00FE64C2" w:rsidRPr="000B693F">
        <w:rPr>
          <w:rFonts w:ascii="Arial" w:hAnsi="Arial" w:cs="SimSun"/>
          <w:b/>
          <w:sz w:val="22"/>
          <w:szCs w:val="21"/>
        </w:rPr>
        <w:t xml:space="preserve">Qujiang District </w:t>
      </w:r>
      <w:r w:rsidR="00FE64C2">
        <w:rPr>
          <w:rFonts w:ascii="Arial" w:hAnsi="Arial" w:cs="SimSun" w:hint="eastAsia"/>
          <w:b/>
          <w:sz w:val="22"/>
          <w:szCs w:val="21"/>
        </w:rPr>
        <w:t xml:space="preserve">WWTP Project established earlier is still followed </w:t>
      </w:r>
      <w:r w:rsidR="00C9334B">
        <w:rPr>
          <w:rFonts w:ascii="Arial" w:hAnsi="Arial" w:cs="SimSun" w:hint="eastAsia"/>
          <w:b/>
          <w:sz w:val="22"/>
          <w:szCs w:val="21"/>
        </w:rPr>
        <w:t xml:space="preserve">in </w:t>
      </w:r>
      <w:r w:rsidR="00A975A7" w:rsidRPr="000B693F">
        <w:rPr>
          <w:rFonts w:ascii="Arial" w:hAnsi="Arial" w:cs="SimSun"/>
          <w:b/>
          <w:sz w:val="22"/>
          <w:szCs w:val="21"/>
        </w:rPr>
        <w:t>the Project</w:t>
      </w:r>
      <w:r w:rsidR="00FD3F15" w:rsidRPr="000B693F">
        <w:rPr>
          <w:rFonts w:ascii="Arial" w:hAnsi="Arial" w:cs="SimSun"/>
          <w:b/>
          <w:sz w:val="22"/>
          <w:szCs w:val="21"/>
        </w:rPr>
        <w:t>.</w:t>
      </w:r>
      <w:r w:rsidRPr="000B693F">
        <w:rPr>
          <w:rFonts w:ascii="Arial" w:hAnsi="Arial" w:cs="SimSun"/>
          <w:sz w:val="22"/>
          <w:szCs w:val="21"/>
        </w:rPr>
        <w:t>)</w:t>
      </w:r>
    </w:p>
    <w:p w:rsidR="00FC26C4" w:rsidRPr="000B693F" w:rsidRDefault="00A975A7" w:rsidP="00E00FA0">
      <w:pPr>
        <w:spacing w:beforeLines="0" w:afterLines="0" w:line="240" w:lineRule="auto"/>
        <w:ind w:firstLine="442"/>
        <w:jc w:val="left"/>
        <w:rPr>
          <w:rFonts w:ascii="Arial" w:hAnsi="Arial" w:cs="SimSun"/>
          <w:b/>
          <w:bCs/>
          <w:sz w:val="22"/>
          <w:szCs w:val="21"/>
        </w:rPr>
      </w:pPr>
      <w:r w:rsidRPr="000B693F">
        <w:rPr>
          <w:rFonts w:ascii="Arial" w:hAnsi="Arial" w:cs="SimSun"/>
          <w:b/>
          <w:bCs/>
          <w:i/>
          <w:sz w:val="22"/>
          <w:szCs w:val="21"/>
          <w:u w:val="single"/>
        </w:rPr>
        <w:t>Zhangtan Sub-district LA and HD Management Office</w:t>
      </w:r>
      <w:r w:rsidR="00FD3F15" w:rsidRPr="000B693F">
        <w:rPr>
          <w:rFonts w:ascii="Arial" w:hAnsi="Arial" w:cs="SimSun"/>
          <w:b/>
          <w:bCs/>
          <w:sz w:val="22"/>
          <w:szCs w:val="21"/>
        </w:rPr>
        <w:t xml:space="preserve">: </w:t>
      </w:r>
      <w:r w:rsidR="00FC26C4" w:rsidRPr="000B693F">
        <w:rPr>
          <w:rFonts w:ascii="Arial" w:hAnsi="Arial" w:cs="SimSun"/>
          <w:bCs/>
          <w:sz w:val="22"/>
          <w:szCs w:val="21"/>
        </w:rPr>
        <w:t>conducting the DMS, implementing LA and HD, and assisting in handling issues arising from LA and HD;</w:t>
      </w:r>
      <w:r w:rsidR="00FC26C4" w:rsidRPr="000B693F">
        <w:rPr>
          <w:rFonts w:ascii="Arial" w:hAnsi="Arial" w:cs="SimSun"/>
          <w:b/>
          <w:bCs/>
          <w:sz w:val="22"/>
          <w:szCs w:val="21"/>
        </w:rPr>
        <w:t xml:space="preserve"> </w:t>
      </w:r>
      <w:r w:rsidR="00FC26C4" w:rsidRPr="000B693F">
        <w:rPr>
          <w:rFonts w:ascii="Arial" w:hAnsi="Arial"/>
          <w:sz w:val="22"/>
        </w:rPr>
        <w:t>handling, reviewing and coordinating LA formalities, and conducting appeal handling and arbitration during LA and HD</w:t>
      </w:r>
    </w:p>
    <w:p w:rsidR="00823D65" w:rsidRPr="000B693F" w:rsidRDefault="00A975A7" w:rsidP="00E00FA0">
      <w:pPr>
        <w:spacing w:beforeLines="0" w:afterLines="0" w:line="240" w:lineRule="auto"/>
        <w:ind w:firstLine="442"/>
        <w:jc w:val="left"/>
        <w:rPr>
          <w:rFonts w:ascii="Arial" w:hAnsi="Arial" w:cs="Arial"/>
          <w:sz w:val="22"/>
          <w:szCs w:val="21"/>
        </w:rPr>
      </w:pPr>
      <w:r w:rsidRPr="000B693F">
        <w:rPr>
          <w:rFonts w:ascii="Arial" w:hAnsi="Arial" w:cs="SimSun"/>
          <w:b/>
          <w:bCs/>
          <w:i/>
          <w:sz w:val="22"/>
          <w:szCs w:val="21"/>
          <w:u w:val="single"/>
        </w:rPr>
        <w:t>Qujiang District Land and Resources Bureau</w:t>
      </w:r>
      <w:r w:rsidR="00FD3F15" w:rsidRPr="000B693F">
        <w:rPr>
          <w:rFonts w:ascii="Arial" w:hAnsi="Arial" w:cs="SimSun"/>
          <w:b/>
          <w:bCs/>
          <w:sz w:val="22"/>
          <w:szCs w:val="21"/>
        </w:rPr>
        <w:t xml:space="preserve">: </w:t>
      </w:r>
      <w:r w:rsidR="00FC26C4" w:rsidRPr="000B693F">
        <w:rPr>
          <w:rFonts w:ascii="Arial" w:hAnsi="Arial"/>
          <w:sz w:val="22"/>
        </w:rPr>
        <w:t>handling, reviewing and approving LA formalities, and conducting coordination, management, supervision and arbitration</w:t>
      </w:r>
    </w:p>
    <w:p w:rsidR="00823D65" w:rsidRPr="00C9334B" w:rsidRDefault="00A975A7" w:rsidP="00E00FA0">
      <w:pPr>
        <w:pStyle w:val="NormalIndent"/>
        <w:spacing w:afterLines="0" w:line="240" w:lineRule="auto"/>
        <w:ind w:firstLineChars="223" w:firstLine="493"/>
        <w:jc w:val="left"/>
        <w:rPr>
          <w:rFonts w:cs="Times New Roman"/>
          <w:sz w:val="22"/>
          <w:szCs w:val="21"/>
          <w:lang w:val="en-US"/>
        </w:rPr>
      </w:pPr>
      <w:r w:rsidRPr="000B693F">
        <w:rPr>
          <w:rFonts w:cs="SimSun"/>
          <w:b/>
          <w:bCs/>
          <w:i/>
          <w:sz w:val="22"/>
          <w:szCs w:val="21"/>
          <w:u w:val="single"/>
          <w:lang w:val="en-US"/>
        </w:rPr>
        <w:t>Qujiang District Labor and Social Security Bureau</w:t>
      </w:r>
      <w:r w:rsidR="00FD3F15" w:rsidRPr="000B693F">
        <w:rPr>
          <w:rFonts w:cs="SimSun"/>
          <w:b/>
          <w:bCs/>
          <w:sz w:val="22"/>
          <w:szCs w:val="21"/>
          <w:lang w:val="en-US"/>
        </w:rPr>
        <w:t xml:space="preserve">: </w:t>
      </w:r>
      <w:r w:rsidR="00C9334B">
        <w:rPr>
          <w:rFonts w:cs="SimSun" w:hint="eastAsia"/>
          <w:sz w:val="22"/>
          <w:szCs w:val="21"/>
          <w:lang w:val="en-US"/>
        </w:rPr>
        <w:t xml:space="preserve">developing the </w:t>
      </w:r>
      <w:r w:rsidR="00C9334B">
        <w:rPr>
          <w:rFonts w:cs="SimSun"/>
          <w:sz w:val="22"/>
          <w:szCs w:val="21"/>
          <w:lang w:val="en-US"/>
        </w:rPr>
        <w:t xml:space="preserve">endowment insurance </w:t>
      </w:r>
      <w:r w:rsidR="00C9334B">
        <w:rPr>
          <w:rFonts w:cs="SimSun" w:hint="eastAsia"/>
          <w:sz w:val="22"/>
          <w:szCs w:val="21"/>
          <w:lang w:val="en-US"/>
        </w:rPr>
        <w:t xml:space="preserve">policy for </w:t>
      </w:r>
      <w:r w:rsidR="00C9334B">
        <w:rPr>
          <w:rFonts w:cs="SimSun"/>
          <w:sz w:val="22"/>
          <w:szCs w:val="21"/>
          <w:lang w:val="en-US"/>
        </w:rPr>
        <w:t>LEFs</w:t>
      </w:r>
      <w:r w:rsidR="00FD3F15" w:rsidRPr="000B693F">
        <w:rPr>
          <w:rFonts w:cs="SimSun"/>
          <w:sz w:val="22"/>
          <w:szCs w:val="21"/>
          <w:lang w:val="en-US"/>
        </w:rPr>
        <w:t xml:space="preserve">, </w:t>
      </w:r>
      <w:r w:rsidR="00C9334B" w:rsidRPr="00C9334B">
        <w:rPr>
          <w:rFonts w:hint="eastAsia"/>
          <w:kern w:val="0"/>
          <w:sz w:val="22"/>
          <w:szCs w:val="21"/>
          <w:lang w:val="en-US"/>
        </w:rPr>
        <w:t xml:space="preserve">managing the </w:t>
      </w:r>
      <w:r w:rsidR="00C9334B" w:rsidRPr="00C9334B">
        <w:rPr>
          <w:rFonts w:cs="SimSun"/>
          <w:kern w:val="0"/>
          <w:sz w:val="22"/>
          <w:szCs w:val="21"/>
          <w:lang w:val="en-US"/>
        </w:rPr>
        <w:t>endowment insurance</w:t>
      </w:r>
      <w:r w:rsidR="00C9334B" w:rsidRPr="00C9334B">
        <w:rPr>
          <w:rFonts w:cs="SimSun" w:hint="eastAsia"/>
          <w:kern w:val="0"/>
          <w:sz w:val="22"/>
          <w:szCs w:val="21"/>
          <w:lang w:val="en-US"/>
        </w:rPr>
        <w:t xml:space="preserve"> of the households affected by LA, participating in social assistance and </w:t>
      </w:r>
      <w:r w:rsidR="00C9334B" w:rsidRPr="00C9334B">
        <w:rPr>
          <w:rFonts w:cs="SimSun"/>
          <w:kern w:val="0"/>
          <w:sz w:val="22"/>
          <w:szCs w:val="21"/>
          <w:lang w:val="en-US"/>
        </w:rPr>
        <w:t>development</w:t>
      </w:r>
      <w:r w:rsidR="00C9334B" w:rsidRPr="00C9334B">
        <w:rPr>
          <w:rFonts w:cs="SimSun" w:hint="eastAsia"/>
          <w:kern w:val="0"/>
          <w:sz w:val="22"/>
          <w:szCs w:val="21"/>
          <w:lang w:val="en-US"/>
        </w:rPr>
        <w:t xml:space="preserve"> support for low-income AHs, and participating in the employment guidance of the APs</w:t>
      </w:r>
    </w:p>
    <w:p w:rsidR="00C9334B" w:rsidRDefault="00A975A7" w:rsidP="00E00FA0">
      <w:pPr>
        <w:spacing w:beforeLines="0" w:afterLines="0" w:line="240" w:lineRule="auto"/>
        <w:ind w:firstLine="442"/>
        <w:jc w:val="left"/>
        <w:rPr>
          <w:rFonts w:ascii="Arial" w:hAnsi="Arial" w:cs="SimSun"/>
          <w:sz w:val="22"/>
          <w:szCs w:val="21"/>
        </w:rPr>
      </w:pPr>
      <w:r w:rsidRPr="000B693F">
        <w:rPr>
          <w:rFonts w:ascii="Arial" w:hAnsi="Arial" w:cs="SimSun"/>
          <w:b/>
          <w:bCs/>
          <w:i/>
          <w:sz w:val="22"/>
          <w:szCs w:val="21"/>
          <w:u w:val="single"/>
        </w:rPr>
        <w:t>LA and HD Task Force of Qujiang District Urban-Rural Development Co., Ltd.</w:t>
      </w:r>
      <w:r w:rsidR="00FD3F15" w:rsidRPr="000B693F">
        <w:rPr>
          <w:rFonts w:ascii="Arial" w:hAnsi="Arial" w:cs="SimSun"/>
          <w:b/>
          <w:bCs/>
          <w:sz w:val="22"/>
          <w:szCs w:val="21"/>
        </w:rPr>
        <w:t xml:space="preserve">: </w:t>
      </w:r>
      <w:r w:rsidRPr="000B693F">
        <w:rPr>
          <w:rFonts w:ascii="Arial" w:hAnsi="Arial" w:cs="SimSun"/>
          <w:sz w:val="22"/>
          <w:szCs w:val="21"/>
        </w:rPr>
        <w:t xml:space="preserve">RAP </w:t>
      </w:r>
      <w:r w:rsidR="00C9334B">
        <w:rPr>
          <w:rFonts w:ascii="Arial" w:hAnsi="Arial" w:cs="SimSun" w:hint="eastAsia"/>
          <w:sz w:val="22"/>
          <w:szCs w:val="21"/>
        </w:rPr>
        <w:t xml:space="preserve">implementing </w:t>
      </w:r>
      <w:r w:rsidRPr="000B693F">
        <w:rPr>
          <w:rFonts w:ascii="Arial" w:hAnsi="Arial" w:cs="SimSun"/>
          <w:sz w:val="22"/>
          <w:szCs w:val="21"/>
        </w:rPr>
        <w:t>LA</w:t>
      </w:r>
      <w:r w:rsidR="00C9334B">
        <w:rPr>
          <w:rFonts w:ascii="Arial" w:hAnsi="Arial" w:cs="SimSun" w:hint="eastAsia"/>
          <w:sz w:val="22"/>
          <w:szCs w:val="21"/>
        </w:rPr>
        <w:t xml:space="preserve">, </w:t>
      </w:r>
      <w:r w:rsidRPr="000B693F">
        <w:rPr>
          <w:rFonts w:ascii="Arial" w:hAnsi="Arial" w:cs="SimSun"/>
          <w:sz w:val="22"/>
          <w:szCs w:val="21"/>
        </w:rPr>
        <w:t xml:space="preserve">HD </w:t>
      </w:r>
      <w:r w:rsidR="00C9334B">
        <w:rPr>
          <w:rFonts w:ascii="Arial" w:hAnsi="Arial" w:cs="SimSun" w:hint="eastAsia"/>
          <w:sz w:val="22"/>
          <w:szCs w:val="21"/>
        </w:rPr>
        <w:t xml:space="preserve">and </w:t>
      </w:r>
      <w:r w:rsidR="00C9334B" w:rsidRPr="000B693F">
        <w:rPr>
          <w:rFonts w:ascii="Arial" w:hAnsi="Arial" w:cs="SimSun"/>
          <w:kern w:val="0"/>
          <w:sz w:val="22"/>
          <w:szCs w:val="21"/>
        </w:rPr>
        <w:t>resettlement</w:t>
      </w:r>
      <w:r w:rsidR="00C9334B">
        <w:rPr>
          <w:rFonts w:ascii="Arial" w:hAnsi="Arial" w:cs="SimSun" w:hint="eastAsia"/>
          <w:sz w:val="22"/>
          <w:szCs w:val="21"/>
        </w:rPr>
        <w:t xml:space="preserve"> according to the RAP approved by the Bank</w:t>
      </w:r>
      <w:r w:rsidR="00FD3F15" w:rsidRPr="000B693F">
        <w:rPr>
          <w:rFonts w:ascii="Arial" w:hAnsi="Arial" w:cs="SimSun"/>
          <w:sz w:val="22"/>
          <w:szCs w:val="21"/>
        </w:rPr>
        <w:t xml:space="preserve">, </w:t>
      </w:r>
      <w:r w:rsidR="00C9334B">
        <w:rPr>
          <w:rFonts w:ascii="Arial" w:hAnsi="Arial" w:cs="SimSun" w:hint="eastAsia"/>
          <w:sz w:val="22"/>
          <w:szCs w:val="21"/>
        </w:rPr>
        <w:t xml:space="preserve">and </w:t>
      </w:r>
      <w:r w:rsidR="00C9334B">
        <w:rPr>
          <w:rFonts w:ascii="Arial" w:hAnsi="Arial" w:cs="SimSun" w:hint="eastAsia"/>
          <w:kern w:val="0"/>
          <w:sz w:val="22"/>
          <w:szCs w:val="21"/>
        </w:rPr>
        <w:t xml:space="preserve">reporting </w:t>
      </w:r>
      <w:r w:rsidR="00C9334B" w:rsidRPr="000B693F">
        <w:rPr>
          <w:rFonts w:ascii="Arial" w:hAnsi="Arial" w:cs="SimSun"/>
          <w:kern w:val="0"/>
          <w:sz w:val="22"/>
          <w:szCs w:val="21"/>
        </w:rPr>
        <w:t>resettlement</w:t>
      </w:r>
      <w:r w:rsidR="00C9334B">
        <w:rPr>
          <w:rFonts w:ascii="Arial" w:hAnsi="Arial" w:cs="SimSun" w:hint="eastAsia"/>
          <w:kern w:val="0"/>
          <w:sz w:val="22"/>
          <w:szCs w:val="21"/>
        </w:rPr>
        <w:t xml:space="preserve"> progress to the </w:t>
      </w:r>
      <w:r w:rsidR="00C9334B" w:rsidRPr="000B693F">
        <w:rPr>
          <w:rFonts w:ascii="Arial" w:hAnsi="Arial" w:cs="SimSun"/>
          <w:kern w:val="0"/>
          <w:sz w:val="22"/>
          <w:szCs w:val="21"/>
        </w:rPr>
        <w:t>Quzhou Project Leading Group</w:t>
      </w:r>
      <w:r w:rsidR="00C9334B">
        <w:rPr>
          <w:rFonts w:ascii="Arial" w:hAnsi="Arial" w:cs="SimSun" w:hint="eastAsia"/>
          <w:kern w:val="0"/>
          <w:sz w:val="22"/>
          <w:szCs w:val="21"/>
        </w:rPr>
        <w:t xml:space="preserve"> regularly</w:t>
      </w:r>
    </w:p>
    <w:p w:rsidR="00823D65" w:rsidRPr="000B693F" w:rsidRDefault="00A975A7" w:rsidP="00E00FA0">
      <w:pPr>
        <w:spacing w:beforeLines="0" w:afterLines="0" w:line="240" w:lineRule="auto"/>
        <w:ind w:firstLine="442"/>
        <w:jc w:val="left"/>
        <w:rPr>
          <w:rFonts w:ascii="Arial" w:hAnsi="Arial" w:cs="Arial"/>
          <w:sz w:val="22"/>
          <w:szCs w:val="21"/>
        </w:rPr>
      </w:pPr>
      <w:r w:rsidRPr="000B693F">
        <w:rPr>
          <w:rFonts w:ascii="Arial" w:hAnsi="Arial" w:cs="SimSun"/>
          <w:b/>
          <w:bCs/>
          <w:i/>
          <w:sz w:val="22"/>
          <w:szCs w:val="21"/>
          <w:u w:val="single"/>
        </w:rPr>
        <w:t>Affected village committees</w:t>
      </w:r>
      <w:r w:rsidR="00184D84" w:rsidRPr="000B693F">
        <w:rPr>
          <w:rFonts w:ascii="Arial" w:hAnsi="Arial" w:cs="SimSun"/>
          <w:b/>
          <w:bCs/>
          <w:i/>
          <w:sz w:val="22"/>
          <w:szCs w:val="21"/>
          <w:u w:val="single"/>
        </w:rPr>
        <w:t xml:space="preserve"> (</w:t>
      </w:r>
      <w:r w:rsidR="008E3022" w:rsidRPr="000B693F">
        <w:rPr>
          <w:rFonts w:ascii="Arial" w:hAnsi="Arial" w:cs="SimSun"/>
          <w:b/>
          <w:bCs/>
          <w:i/>
          <w:sz w:val="22"/>
          <w:szCs w:val="21"/>
          <w:u w:val="single"/>
        </w:rPr>
        <w:t>Nanshandi and Miujia Villages</w:t>
      </w:r>
      <w:r w:rsidR="00184D84" w:rsidRPr="000B693F">
        <w:rPr>
          <w:rFonts w:ascii="Arial" w:hAnsi="Arial" w:cs="SimSun"/>
          <w:b/>
          <w:bCs/>
          <w:i/>
          <w:sz w:val="22"/>
          <w:szCs w:val="21"/>
          <w:u w:val="single"/>
        </w:rPr>
        <w:t>)</w:t>
      </w:r>
      <w:r w:rsidR="00FD3F15" w:rsidRPr="000B693F">
        <w:rPr>
          <w:rFonts w:ascii="Arial" w:hAnsi="Arial" w:cs="SimSun"/>
          <w:b/>
          <w:bCs/>
          <w:sz w:val="22"/>
          <w:szCs w:val="21"/>
        </w:rPr>
        <w:t xml:space="preserve">: </w:t>
      </w:r>
      <w:r w:rsidR="00C9334B">
        <w:rPr>
          <w:rFonts w:ascii="Arial" w:hAnsi="Arial" w:cs="SimSun" w:hint="eastAsia"/>
          <w:sz w:val="22"/>
          <w:szCs w:val="21"/>
        </w:rPr>
        <w:t xml:space="preserve">entering into HD compensation </w:t>
      </w:r>
      <w:r w:rsidR="00C9334B">
        <w:rPr>
          <w:rFonts w:ascii="Arial" w:hAnsi="Arial" w:cs="SimSun"/>
          <w:sz w:val="22"/>
          <w:szCs w:val="21"/>
        </w:rPr>
        <w:t>agreements</w:t>
      </w:r>
      <w:r w:rsidR="00C9334B">
        <w:rPr>
          <w:rFonts w:ascii="Arial" w:hAnsi="Arial" w:cs="SimSun" w:hint="eastAsia"/>
          <w:sz w:val="22"/>
          <w:szCs w:val="21"/>
        </w:rPr>
        <w:t xml:space="preserve"> with the AHs</w:t>
      </w:r>
      <w:r w:rsidR="00FD3F15" w:rsidRPr="000B693F">
        <w:rPr>
          <w:rFonts w:ascii="Arial" w:hAnsi="Arial" w:cs="SimSun"/>
          <w:sz w:val="22"/>
          <w:szCs w:val="21"/>
        </w:rPr>
        <w:t xml:space="preserve">, </w:t>
      </w:r>
      <w:r w:rsidR="00FC26C4" w:rsidRPr="000B693F">
        <w:rPr>
          <w:rFonts w:ascii="Arial" w:hAnsi="Arial"/>
          <w:sz w:val="22"/>
        </w:rPr>
        <w:t>conducting the DMS, implementing LA and HD, and assisting in handling issues arising from LA and HD</w:t>
      </w:r>
    </w:p>
    <w:p w:rsidR="00823D65" w:rsidRPr="000B693F" w:rsidRDefault="00A975A7" w:rsidP="00E00FA0">
      <w:pPr>
        <w:spacing w:beforeLines="0" w:afterLines="0" w:line="240" w:lineRule="auto"/>
        <w:ind w:firstLine="442"/>
        <w:jc w:val="left"/>
        <w:rPr>
          <w:rFonts w:ascii="Arial" w:hAnsi="Arial" w:cs="Arial"/>
          <w:sz w:val="22"/>
          <w:szCs w:val="21"/>
        </w:rPr>
      </w:pPr>
      <w:r w:rsidRPr="000B693F">
        <w:rPr>
          <w:rFonts w:ascii="Arial" w:hAnsi="Arial" w:cs="SimSun"/>
          <w:b/>
          <w:bCs/>
          <w:i/>
          <w:sz w:val="22"/>
          <w:szCs w:val="21"/>
          <w:u w:val="single"/>
        </w:rPr>
        <w:t>Design institute</w:t>
      </w:r>
      <w:r w:rsidR="00FD3F15" w:rsidRPr="000B693F">
        <w:rPr>
          <w:rFonts w:ascii="Arial" w:hAnsi="Arial" w:cs="SimSun"/>
          <w:b/>
          <w:bCs/>
          <w:sz w:val="22"/>
          <w:szCs w:val="21"/>
        </w:rPr>
        <w:t xml:space="preserve">: </w:t>
      </w:r>
      <w:r w:rsidR="00FC26C4" w:rsidRPr="000B693F">
        <w:rPr>
          <w:rFonts w:ascii="Arial" w:hAnsi="Arial"/>
          <w:sz w:val="22"/>
        </w:rPr>
        <w:t>conducting project design, and identifying the range of HD</w:t>
      </w:r>
    </w:p>
    <w:p w:rsidR="00823D65" w:rsidRPr="000B693F" w:rsidRDefault="00A975A7" w:rsidP="00E00FA0">
      <w:pPr>
        <w:spacing w:beforeLines="0" w:afterLines="0" w:line="240" w:lineRule="auto"/>
        <w:ind w:firstLine="442"/>
        <w:jc w:val="left"/>
        <w:rPr>
          <w:rFonts w:ascii="Arial" w:hAnsi="Arial" w:cs="SimSun"/>
          <w:sz w:val="22"/>
          <w:szCs w:val="21"/>
        </w:rPr>
      </w:pPr>
      <w:r w:rsidRPr="000B693F">
        <w:rPr>
          <w:rFonts w:ascii="Arial" w:hAnsi="Arial" w:cs="SimSun"/>
          <w:b/>
          <w:bCs/>
          <w:i/>
          <w:sz w:val="22"/>
          <w:szCs w:val="21"/>
          <w:u w:val="single"/>
        </w:rPr>
        <w:t>External M&amp;E agency</w:t>
      </w:r>
      <w:r w:rsidR="00FD3F15" w:rsidRPr="000B693F">
        <w:rPr>
          <w:rFonts w:ascii="Arial" w:hAnsi="Arial" w:cs="SimSun"/>
          <w:b/>
          <w:bCs/>
          <w:sz w:val="22"/>
          <w:szCs w:val="21"/>
        </w:rPr>
        <w:t xml:space="preserve">: </w:t>
      </w:r>
      <w:r w:rsidR="00FC26C4" w:rsidRPr="000B693F">
        <w:rPr>
          <w:rFonts w:ascii="Arial" w:hAnsi="Arial"/>
          <w:sz w:val="22"/>
        </w:rPr>
        <w:t>conducting external M&amp;E on LA, HD and resettlement</w:t>
      </w:r>
    </w:p>
    <w:p w:rsidR="004F418E" w:rsidRPr="000B693F" w:rsidRDefault="004F418E"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Organizational Chart</w:t>
      </w:r>
    </w:p>
    <w:p w:rsidR="00823D65" w:rsidRPr="000B693F" w:rsidRDefault="00736D0E" w:rsidP="00E00FA0">
      <w:pPr>
        <w:spacing w:beforeLines="0" w:afterLines="0" w:line="240" w:lineRule="auto"/>
        <w:ind w:firstLineChars="0" w:firstLine="0"/>
        <w:jc w:val="center"/>
        <w:rPr>
          <w:rFonts w:ascii="Arial" w:hAnsi="Arial"/>
          <w:sz w:val="20"/>
          <w:szCs w:val="21"/>
        </w:rPr>
      </w:pPr>
      <w:r w:rsidRPr="000B693F">
        <w:rPr>
          <w:rFonts w:ascii="Arial" w:hAnsi="Arial" w:cs="SimSun"/>
          <w:noProof/>
          <w:kern w:val="0"/>
          <w:sz w:val="20"/>
          <w:lang w:eastAsia="en-US"/>
        </w:rPr>
        <w:drawing>
          <wp:inline distT="0" distB="0" distL="0" distR="0" wp14:anchorId="33CC9EAB" wp14:editId="4BEFC822">
            <wp:extent cx="5695950" cy="4238625"/>
            <wp:effectExtent l="0" t="0" r="0" b="9525"/>
            <wp:docPr id="2" name="图片 2" descr="C:\Users\Administrator\AppData\Roaming\Tencent\Users\404527382\QQ\WinTemp\RichOle\1L%2T`2LU)NAUA9Z5NVS1$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AppData\Roaming\Tencent\Users\404527382\QQ\WinTemp\RichOle\1L%2T`2LU)NAUA9Z5NVS1$Y.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95950" cy="4238625"/>
                    </a:xfrm>
                    <a:prstGeom prst="rect">
                      <a:avLst/>
                    </a:prstGeom>
                    <a:noFill/>
                    <a:ln>
                      <a:noFill/>
                    </a:ln>
                  </pic:spPr>
                </pic:pic>
              </a:graphicData>
            </a:graphic>
          </wp:inline>
        </w:drawing>
      </w:r>
    </w:p>
    <w:p w:rsidR="00823D65" w:rsidRPr="000B693F" w:rsidRDefault="00FD3F15" w:rsidP="00E00FA0">
      <w:pPr>
        <w:pStyle w:val="Caption"/>
        <w:rPr>
          <w:rFonts w:ascii="Arial" w:eastAsia="SimSun" w:cs="Times New Roman"/>
          <w:sz w:val="20"/>
        </w:rPr>
      </w:pPr>
      <w:bookmarkStart w:id="137" w:name="_Toc396198874"/>
      <w:r w:rsidRPr="000B693F">
        <w:rPr>
          <w:rFonts w:ascii="Arial" w:eastAsia="SimSun" w:cs="SimHei"/>
          <w:sz w:val="20"/>
        </w:rPr>
        <w:t xml:space="preserve">Figure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9</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图</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r w:rsidR="00704EFF" w:rsidRPr="000B693F">
        <w:rPr>
          <w:rFonts w:ascii="Arial" w:eastAsia="SimSun" w:cs="SimHei"/>
          <w:sz w:val="20"/>
        </w:rPr>
        <w:t>Organizational Chart</w:t>
      </w:r>
      <w:bookmarkEnd w:id="137"/>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38" w:name="_Toc243318773"/>
      <w:bookmarkStart w:id="139" w:name="_Toc398457245"/>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Organizational Responsibilities</w:t>
      </w:r>
      <w:bookmarkEnd w:id="138"/>
      <w:bookmarkEnd w:id="139"/>
    </w:p>
    <w:p w:rsidR="00823D65" w:rsidRPr="000B693F" w:rsidRDefault="00A975A7"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Zhejiang PMO</w:t>
      </w:r>
    </w:p>
    <w:p w:rsidR="00FC26C4" w:rsidRPr="000B693F" w:rsidRDefault="00FC26C4"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Responsible for project leadership, organizing, coordination and policy-making, examining the RAP, implementing internal supervision and inspection, and making decisions on major issues arising from resettlement</w:t>
      </w:r>
    </w:p>
    <w:p w:rsidR="00FC26C4" w:rsidRPr="000B693F" w:rsidRDefault="00FC26C4"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Organizing and coordinating the preparation of the RAP;</w:t>
      </w:r>
    </w:p>
    <w:p w:rsidR="00FC26C4" w:rsidRPr="000B693F" w:rsidRDefault="00FC26C4"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Implementing the policies in the RAP;</w:t>
      </w:r>
    </w:p>
    <w:p w:rsidR="00FC26C4" w:rsidRPr="000B693F" w:rsidRDefault="00FC26C4"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Coordinating the implementation of the RAP according to the project construction schedule;</w:t>
      </w:r>
    </w:p>
    <w:p w:rsidR="00FC26C4" w:rsidRPr="000B693F" w:rsidRDefault="00FC26C4"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Examining monitoring reports;</w:t>
      </w:r>
    </w:p>
    <w:p w:rsidR="00FC26C4" w:rsidRPr="000B693F" w:rsidRDefault="00FC26C4"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Coordinating and handling conflicts and issues arising from its work</w:t>
      </w:r>
    </w:p>
    <w:p w:rsidR="000D737C" w:rsidRPr="000B693F" w:rsidRDefault="000D737C"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Conducting internal monitoring, appointing an external M&amp;E agency, and coordinating external M&amp;E activities</w:t>
      </w:r>
    </w:p>
    <w:p w:rsidR="00823D65" w:rsidRPr="000B693F" w:rsidRDefault="00FC26C4" w:rsidP="00E00FA0">
      <w:pPr>
        <w:widowControl/>
        <w:numPr>
          <w:ilvl w:val="0"/>
          <w:numId w:val="5"/>
        </w:numPr>
        <w:spacing w:beforeLines="0" w:afterLines="0" w:line="240" w:lineRule="auto"/>
        <w:ind w:left="905" w:firstLineChars="0"/>
        <w:jc w:val="left"/>
        <w:rPr>
          <w:rFonts w:ascii="Arial" w:hAnsi="Arial" w:cs="Arial"/>
          <w:kern w:val="0"/>
          <w:sz w:val="22"/>
          <w:szCs w:val="21"/>
        </w:rPr>
      </w:pPr>
      <w:r w:rsidRPr="000B693F">
        <w:rPr>
          <w:rFonts w:ascii="Arial" w:hAnsi="Arial" w:cs="SimSun"/>
          <w:kern w:val="0"/>
          <w:sz w:val="22"/>
          <w:szCs w:val="21"/>
        </w:rPr>
        <w:t>Reporting LA and HD progress, fund use and implementation quality to the Bank regularly</w:t>
      </w:r>
    </w:p>
    <w:p w:rsidR="00823D65" w:rsidRPr="000B693F" w:rsidRDefault="00A975A7"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Quzhou Project Leading Group</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Appointing a design agency to identify the project area</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Organizing the socioeconomic survey</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Conducting the DMS</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Organizing public participation activities</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Carrying through the state policies and regulations on construction land management</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Developing LA resettlement programs</w:t>
      </w:r>
      <w:r w:rsidR="000D737C" w:rsidRPr="000B693F">
        <w:rPr>
          <w:rFonts w:cs="Times New Roman"/>
          <w:sz w:val="22"/>
          <w:lang w:val="en-US"/>
        </w:rPr>
        <w:t>, and participating in the preparation of the RAP</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Directing, coordinating, and supervising resettlement activities and progress</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rFonts w:cs="Times New Roman"/>
          <w:sz w:val="22"/>
          <w:lang w:val="en-US"/>
        </w:rPr>
        <w:t>Checking monitoring reports</w:t>
      </w:r>
    </w:p>
    <w:p w:rsidR="00FC26C4" w:rsidRPr="000B693F" w:rsidRDefault="00FC26C4" w:rsidP="00E00FA0">
      <w:pPr>
        <w:pStyle w:val="NormalIndent"/>
        <w:numPr>
          <w:ilvl w:val="0"/>
          <w:numId w:val="5"/>
        </w:numPr>
        <w:spacing w:afterLines="0" w:line="240" w:lineRule="auto"/>
        <w:jc w:val="left"/>
        <w:rPr>
          <w:rFonts w:cs="Times New Roman"/>
          <w:sz w:val="22"/>
          <w:lang w:val="en-US"/>
        </w:rPr>
      </w:pPr>
      <w:r w:rsidRPr="000B693F">
        <w:rPr>
          <w:sz w:val="22"/>
          <w:lang w:val="en-US"/>
        </w:rPr>
        <w:t>Coordinating and handling conflicts and issues arising from its work</w:t>
      </w:r>
    </w:p>
    <w:p w:rsidR="00823D65" w:rsidRPr="000B693F" w:rsidRDefault="00A975A7"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Zhangtan Sub-district LA and HD Management Office</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Participating in the socioeconomic survey</w:t>
      </w:r>
    </w:p>
    <w:p w:rsidR="00823D65"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Developing LA resettlement programs, and participating in the preparation of the RAP</w:t>
      </w:r>
    </w:p>
    <w:p w:rsidR="00823D65"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Approving HD formalities</w:t>
      </w:r>
    </w:p>
    <w:p w:rsidR="00823D65"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 xml:space="preserve">Managing </w:t>
      </w:r>
      <w:r w:rsidR="00A975A7" w:rsidRPr="000B693F">
        <w:rPr>
          <w:rFonts w:ascii="Arial" w:hAnsi="Arial" w:cs="SimSun"/>
          <w:kern w:val="0"/>
          <w:sz w:val="22"/>
          <w:szCs w:val="21"/>
        </w:rPr>
        <w:t xml:space="preserve">LA, HD and resettlement </w:t>
      </w:r>
      <w:r w:rsidRPr="000B693F">
        <w:rPr>
          <w:rFonts w:ascii="Arial" w:hAnsi="Arial" w:cs="SimSun"/>
          <w:kern w:val="0"/>
          <w:sz w:val="22"/>
          <w:szCs w:val="21"/>
        </w:rPr>
        <w:t>information</w:t>
      </w:r>
    </w:p>
    <w:p w:rsidR="00823D65"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Directing, coordinating, and supervising resettlement activities and progress</w:t>
      </w:r>
    </w:p>
    <w:p w:rsidR="00823D65"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Coordinating and handling conflicts and issues arising from its work</w:t>
      </w:r>
    </w:p>
    <w:p w:rsidR="00823D65" w:rsidRPr="000B693F" w:rsidRDefault="00A975A7"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Qujiang District Land and Resources Bureau</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Carrying through the state policies and regulations on construction land management</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Participating in the review of compensation rates for land and attachments</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Going through the LA approval formalities</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Participating in the socioeconomic survey</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Participating in the preparation and review of the RAP</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Issuing the construction land examination report</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Issuing the LA announcement</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Directing, coordinating, supervising LA and resettlement activities</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sz w:val="22"/>
          <w:lang w:val="en-US"/>
        </w:rPr>
        <w:t>Coordinating and handling conflicts and issues arising from LA and fund disbursement</w:t>
      </w:r>
    </w:p>
    <w:p w:rsidR="00823D65" w:rsidRPr="000B693F" w:rsidRDefault="00A975A7"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Qujiang District Labor and Social Security Bureau</w:t>
      </w:r>
    </w:p>
    <w:p w:rsidR="00C9334B"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Developing the endowment insurance policy for LEFs</w:t>
      </w:r>
    </w:p>
    <w:p w:rsidR="00C9334B" w:rsidRPr="00C9334B"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Arial" w:hint="eastAsia"/>
          <w:kern w:val="0"/>
          <w:sz w:val="22"/>
          <w:szCs w:val="21"/>
        </w:rPr>
        <w:t xml:space="preserve">Managing the </w:t>
      </w:r>
      <w:r>
        <w:rPr>
          <w:rFonts w:ascii="Arial" w:hAnsi="Arial" w:cs="SimSun"/>
          <w:kern w:val="0"/>
          <w:sz w:val="22"/>
          <w:szCs w:val="21"/>
        </w:rPr>
        <w:t>endowment insurance</w:t>
      </w:r>
      <w:r>
        <w:rPr>
          <w:rFonts w:ascii="Arial" w:hAnsi="Arial" w:cs="SimSun" w:hint="eastAsia"/>
          <w:kern w:val="0"/>
          <w:sz w:val="22"/>
          <w:szCs w:val="21"/>
        </w:rPr>
        <w:t xml:space="preserve"> of the households affected by LA</w:t>
      </w:r>
    </w:p>
    <w:p w:rsidR="00823D65" w:rsidRPr="00C9334B"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 xml:space="preserve">Participating in social assistance and </w:t>
      </w:r>
      <w:r>
        <w:rPr>
          <w:rFonts w:ascii="Arial" w:hAnsi="Arial" w:cs="SimSun"/>
          <w:kern w:val="0"/>
          <w:sz w:val="22"/>
          <w:szCs w:val="21"/>
        </w:rPr>
        <w:t>development</w:t>
      </w:r>
      <w:r>
        <w:rPr>
          <w:rFonts w:ascii="Arial" w:hAnsi="Arial" w:cs="SimSun" w:hint="eastAsia"/>
          <w:kern w:val="0"/>
          <w:sz w:val="22"/>
          <w:szCs w:val="21"/>
        </w:rPr>
        <w:t xml:space="preserve"> support for low-income AHs</w:t>
      </w:r>
    </w:p>
    <w:p w:rsidR="00C9334B"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Participating in the employment guidance of the APs</w:t>
      </w:r>
    </w:p>
    <w:p w:rsidR="00823D65" w:rsidRPr="000B693F" w:rsidRDefault="00A975A7"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LA and HD Task Force of Qujiang District Urban-Rural Development Co., Ltd.</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Organizing the socioeconomic survey</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Conducting the DMS</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Organizing public</w:t>
      </w:r>
      <w:r w:rsidRPr="000B693F">
        <w:rPr>
          <w:rFonts w:ascii="Arial" w:hAnsi="Arial"/>
        </w:rPr>
        <w:t xml:space="preserve"> </w:t>
      </w:r>
      <w:r w:rsidRPr="000B693F">
        <w:rPr>
          <w:rFonts w:ascii="Arial" w:hAnsi="Arial" w:cs="SimSun"/>
          <w:kern w:val="0"/>
          <w:sz w:val="22"/>
          <w:szCs w:val="21"/>
        </w:rPr>
        <w:t>participation activities</w:t>
      </w:r>
    </w:p>
    <w:p w:rsidR="000B693F"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Developing resettlement programs, and participating in the preparation of the RAP</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Carrying through the state policies and regulations on construction land management</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Developing LA resettlement programs and compensation rates, and submitting to the competent authorities for approval</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Going through the land use approval formalities</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Applying for the land use and construction permits</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Participating in the preparation of the RAP</w:t>
      </w:r>
    </w:p>
    <w:p w:rsidR="00823D65" w:rsidRPr="000B693F" w:rsidRDefault="000B693F"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Implementing the RAP</w:t>
      </w:r>
    </w:p>
    <w:p w:rsidR="00823D65"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 xml:space="preserve">Entering into </w:t>
      </w:r>
      <w:r w:rsidR="00A975A7" w:rsidRPr="000B693F">
        <w:rPr>
          <w:rFonts w:ascii="Arial" w:hAnsi="Arial" w:cs="SimSun"/>
          <w:kern w:val="0"/>
          <w:sz w:val="22"/>
          <w:szCs w:val="21"/>
        </w:rPr>
        <w:t xml:space="preserve">LA and HD compensation and resettlement </w:t>
      </w:r>
      <w:r>
        <w:rPr>
          <w:rFonts w:ascii="Arial" w:hAnsi="Arial" w:cs="SimSun"/>
          <w:kern w:val="0"/>
          <w:sz w:val="22"/>
          <w:szCs w:val="21"/>
        </w:rPr>
        <w:t>agreements</w:t>
      </w:r>
      <w:r>
        <w:rPr>
          <w:rFonts w:ascii="Arial" w:hAnsi="Arial" w:cs="SimSun" w:hint="eastAsia"/>
          <w:kern w:val="0"/>
          <w:sz w:val="22"/>
          <w:szCs w:val="21"/>
        </w:rPr>
        <w:t xml:space="preserve"> with the </w:t>
      </w:r>
      <w:r>
        <w:rPr>
          <w:rFonts w:ascii="Arial" w:hAnsi="Arial" w:cs="SimSun"/>
          <w:kern w:val="0"/>
          <w:sz w:val="22"/>
          <w:szCs w:val="21"/>
        </w:rPr>
        <w:t>affected</w:t>
      </w:r>
      <w:r>
        <w:rPr>
          <w:rFonts w:ascii="Arial" w:hAnsi="Arial" w:cs="SimSun" w:hint="eastAsia"/>
          <w:kern w:val="0"/>
          <w:sz w:val="22"/>
          <w:szCs w:val="21"/>
        </w:rPr>
        <w:t xml:space="preserve"> villages</w:t>
      </w:r>
    </w:p>
    <w:p w:rsidR="00823D65"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Managing LA, HD and resettlement information</w:t>
      </w:r>
    </w:p>
    <w:p w:rsidR="00823D65"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Training the staff</w:t>
      </w:r>
    </w:p>
    <w:p w:rsidR="00823D65"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C9334B">
        <w:rPr>
          <w:rFonts w:ascii="Arial" w:hAnsi="Arial" w:cs="SimSun"/>
          <w:kern w:val="0"/>
          <w:sz w:val="22"/>
          <w:szCs w:val="21"/>
        </w:rPr>
        <w:t>Coordinating and handling conflicts and issues arising from LA and fund disbursement</w:t>
      </w:r>
    </w:p>
    <w:p w:rsidR="00823D65" w:rsidRPr="000B693F" w:rsidRDefault="00C9334B"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Handling HD disputes and appeals</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Imposing administrative punishments on violations in HD</w:t>
      </w:r>
    </w:p>
    <w:p w:rsidR="00823D65" w:rsidRPr="000B693F" w:rsidRDefault="00FE64C2"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 xml:space="preserve">Reporting </w:t>
      </w:r>
      <w:r w:rsidRPr="000B693F">
        <w:rPr>
          <w:rFonts w:ascii="Arial" w:hAnsi="Arial" w:cs="SimSun"/>
          <w:kern w:val="0"/>
          <w:sz w:val="22"/>
          <w:szCs w:val="21"/>
        </w:rPr>
        <w:t>LA, HD and resettlement</w:t>
      </w:r>
      <w:r>
        <w:rPr>
          <w:rFonts w:ascii="Arial" w:hAnsi="Arial" w:cs="SimSun" w:hint="eastAsia"/>
          <w:kern w:val="0"/>
          <w:sz w:val="22"/>
          <w:szCs w:val="21"/>
        </w:rPr>
        <w:t xml:space="preserve"> information to the </w:t>
      </w:r>
      <w:r w:rsidR="00A975A7" w:rsidRPr="000B693F">
        <w:rPr>
          <w:rFonts w:ascii="Arial" w:hAnsi="Arial" w:cs="SimSun"/>
          <w:kern w:val="0"/>
          <w:sz w:val="22"/>
          <w:szCs w:val="21"/>
        </w:rPr>
        <w:t>Quzhou Project Leading Group</w:t>
      </w:r>
    </w:p>
    <w:p w:rsidR="00823D65" w:rsidRPr="000B693F" w:rsidRDefault="008E3022"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bookmarkStart w:id="140" w:name="_Toc243318780"/>
      <w:bookmarkStart w:id="141" w:name="_Toc398457252"/>
      <w:r w:rsidRPr="000B693F">
        <w:rPr>
          <w:rFonts w:ascii="Arial" w:hAnsi="Arial" w:cs="SimHei"/>
          <w:b w:val="0"/>
          <w:bCs w:val="0"/>
          <w:color w:val="auto"/>
          <w:sz w:val="22"/>
          <w:szCs w:val="24"/>
        </w:rPr>
        <w:t>Nanshandi and Miujia Village</w:t>
      </w:r>
      <w:bookmarkEnd w:id="140"/>
      <w:bookmarkEnd w:id="141"/>
      <w:r w:rsidRPr="000B693F">
        <w:rPr>
          <w:rFonts w:ascii="Arial" w:hAnsi="Arial" w:cs="SimHei"/>
          <w:b w:val="0"/>
          <w:bCs w:val="0"/>
          <w:color w:val="auto"/>
          <w:sz w:val="22"/>
          <w:szCs w:val="24"/>
        </w:rPr>
        <w:t xml:space="preserve"> Committees</w:t>
      </w:r>
    </w:p>
    <w:p w:rsidR="00823D65" w:rsidRPr="000B693F" w:rsidRDefault="003A10C5" w:rsidP="00E00FA0">
      <w:pPr>
        <w:widowControl/>
        <w:numPr>
          <w:ilvl w:val="0"/>
          <w:numId w:val="6"/>
        </w:numPr>
        <w:spacing w:beforeLines="0" w:afterLines="0" w:line="240" w:lineRule="auto"/>
        <w:ind w:firstLineChars="0"/>
        <w:jc w:val="left"/>
        <w:rPr>
          <w:rFonts w:ascii="Arial" w:hAnsi="Arial" w:cs="Arial"/>
          <w:kern w:val="0"/>
          <w:sz w:val="22"/>
          <w:szCs w:val="21"/>
        </w:rPr>
      </w:pPr>
      <w:r w:rsidRPr="000B693F">
        <w:rPr>
          <w:rFonts w:ascii="Arial" w:hAnsi="Arial"/>
          <w:sz w:val="22"/>
        </w:rPr>
        <w:t>Entering into LA and HD compensation agreements with APs</w:t>
      </w:r>
    </w:p>
    <w:p w:rsidR="00823D65" w:rsidRPr="000B693F" w:rsidRDefault="003A10C5" w:rsidP="00E00FA0">
      <w:pPr>
        <w:widowControl/>
        <w:numPr>
          <w:ilvl w:val="0"/>
          <w:numId w:val="6"/>
        </w:numPr>
        <w:spacing w:beforeLines="0" w:afterLines="0" w:line="240" w:lineRule="auto"/>
        <w:ind w:firstLineChars="0"/>
        <w:jc w:val="left"/>
        <w:rPr>
          <w:rFonts w:ascii="Arial" w:hAnsi="Arial" w:cs="Arial"/>
          <w:kern w:val="0"/>
          <w:sz w:val="22"/>
          <w:szCs w:val="21"/>
        </w:rPr>
      </w:pPr>
      <w:r w:rsidRPr="000B693F">
        <w:rPr>
          <w:rFonts w:ascii="Arial" w:hAnsi="Arial"/>
          <w:sz w:val="22"/>
        </w:rPr>
        <w:t>Conducting the DMS</w:t>
      </w:r>
    </w:p>
    <w:p w:rsidR="00823D65" w:rsidRPr="000B693F" w:rsidRDefault="003A10C5" w:rsidP="00E00FA0">
      <w:pPr>
        <w:widowControl/>
        <w:numPr>
          <w:ilvl w:val="0"/>
          <w:numId w:val="6"/>
        </w:numPr>
        <w:spacing w:beforeLines="0" w:afterLines="0" w:line="240" w:lineRule="auto"/>
        <w:ind w:firstLineChars="0"/>
        <w:jc w:val="left"/>
        <w:rPr>
          <w:rFonts w:ascii="Arial" w:hAnsi="Arial" w:cs="Arial"/>
          <w:kern w:val="0"/>
          <w:sz w:val="22"/>
          <w:szCs w:val="21"/>
        </w:rPr>
      </w:pPr>
      <w:r w:rsidRPr="000B693F">
        <w:rPr>
          <w:rFonts w:ascii="Arial" w:hAnsi="Arial"/>
          <w:sz w:val="22"/>
        </w:rPr>
        <w:t>Implementing LA and HD</w:t>
      </w:r>
    </w:p>
    <w:p w:rsidR="00823D65" w:rsidRPr="000B693F" w:rsidRDefault="003A10C5" w:rsidP="00E00FA0">
      <w:pPr>
        <w:widowControl/>
        <w:numPr>
          <w:ilvl w:val="0"/>
          <w:numId w:val="6"/>
        </w:numPr>
        <w:spacing w:beforeLines="0" w:afterLines="0" w:line="240" w:lineRule="auto"/>
        <w:ind w:firstLineChars="0"/>
        <w:jc w:val="left"/>
        <w:rPr>
          <w:rFonts w:ascii="Arial" w:hAnsi="Arial" w:cs="Arial"/>
          <w:kern w:val="0"/>
          <w:sz w:val="22"/>
          <w:szCs w:val="21"/>
        </w:rPr>
      </w:pPr>
      <w:r w:rsidRPr="000B693F">
        <w:rPr>
          <w:rFonts w:ascii="Arial" w:hAnsi="Arial"/>
          <w:sz w:val="22"/>
        </w:rPr>
        <w:t>Coordinating and handling conflicts and issues arising from LA and HD</w:t>
      </w:r>
    </w:p>
    <w:p w:rsidR="00823D65" w:rsidRPr="000B693F" w:rsidRDefault="00A975A7" w:rsidP="00E00FA0">
      <w:pPr>
        <w:pStyle w:val="Heading3"/>
        <w:numPr>
          <w:ilvl w:val="2"/>
          <w:numId w:val="14"/>
        </w:numPr>
        <w:tabs>
          <w:tab w:val="clear" w:pos="108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Design institute</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Minimizing project impacts through design optimization</w:t>
      </w:r>
    </w:p>
    <w:p w:rsidR="003A10C5" w:rsidRPr="000B693F" w:rsidRDefault="003A10C5" w:rsidP="00E00FA0">
      <w:pPr>
        <w:pStyle w:val="NormalIndent"/>
        <w:numPr>
          <w:ilvl w:val="0"/>
          <w:numId w:val="5"/>
        </w:numPr>
        <w:spacing w:afterLines="0" w:line="240" w:lineRule="auto"/>
        <w:ind w:left="879"/>
        <w:jc w:val="left"/>
        <w:rPr>
          <w:rFonts w:cs="Times New Roman"/>
          <w:sz w:val="22"/>
          <w:lang w:val="en-US"/>
        </w:rPr>
      </w:pPr>
      <w:r w:rsidRPr="000B693F">
        <w:rPr>
          <w:rFonts w:cs="Times New Roman"/>
          <w:sz w:val="22"/>
          <w:lang w:val="en-US"/>
        </w:rPr>
        <w:t>Identifying the range of LA and HD</w:t>
      </w:r>
    </w:p>
    <w:p w:rsidR="00823D65" w:rsidRPr="000B693F" w:rsidRDefault="003A10C5" w:rsidP="00E00FA0">
      <w:pPr>
        <w:pStyle w:val="Heading3"/>
        <w:numPr>
          <w:ilvl w:val="2"/>
          <w:numId w:val="14"/>
        </w:numPr>
        <w:tabs>
          <w:tab w:val="clear" w:pos="1080"/>
          <w:tab w:val="num" w:pos="60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External M&amp;E agency</w:t>
      </w:r>
    </w:p>
    <w:p w:rsidR="00823D65" w:rsidRPr="000B693F" w:rsidRDefault="003A10C5" w:rsidP="00E00FA0">
      <w:pPr>
        <w:spacing w:beforeLines="0" w:afterLines="0" w:line="240" w:lineRule="auto"/>
        <w:ind w:firstLine="440"/>
        <w:jc w:val="left"/>
        <w:rPr>
          <w:rFonts w:ascii="Arial" w:hAnsi="Arial" w:cs="Arial"/>
          <w:sz w:val="22"/>
          <w:szCs w:val="21"/>
        </w:rPr>
      </w:pPr>
      <w:r w:rsidRPr="000B693F">
        <w:rPr>
          <w:rFonts w:ascii="Arial" w:hAnsi="Arial"/>
          <w:sz w:val="22"/>
        </w:rPr>
        <w:t>Observing all aspects of resettlement planning and implementation as an independent M&amp;E agency, and submitting external resettlement M&amp;E reports to the project leading group, Liuzhou PMO and Bank, including:</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1</w:t>
      </w:r>
      <w:r w:rsidR="00845FDC" w:rsidRPr="000B693F">
        <w:rPr>
          <w:rFonts w:ascii="Arial" w:hAnsi="Arial" w:cs="SimSun"/>
          <w:sz w:val="22"/>
          <w:szCs w:val="21"/>
        </w:rPr>
        <w:t>)</w:t>
      </w:r>
      <w:r w:rsidR="00845FDC" w:rsidRPr="000B693F">
        <w:rPr>
          <w:rFonts w:ascii="Arial" w:hAnsi="Arial" w:cs="SimSun"/>
          <w:sz w:val="22"/>
          <w:szCs w:val="21"/>
        </w:rPr>
        <w:tab/>
      </w:r>
      <w:r w:rsidR="003A10C5" w:rsidRPr="000B693F">
        <w:rPr>
          <w:rFonts w:ascii="Arial" w:hAnsi="Arial"/>
          <w:sz w:val="22"/>
        </w:rPr>
        <w:t>Conducting the socioeconomic survey</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2</w:t>
      </w:r>
      <w:r w:rsidR="00845FDC" w:rsidRPr="000B693F">
        <w:rPr>
          <w:rFonts w:ascii="Arial" w:hAnsi="Arial" w:cs="SimSun"/>
          <w:sz w:val="22"/>
          <w:szCs w:val="21"/>
        </w:rPr>
        <w:t>)</w:t>
      </w:r>
      <w:r w:rsidR="00845FDC" w:rsidRPr="000B693F">
        <w:rPr>
          <w:rFonts w:ascii="Arial" w:hAnsi="Arial" w:cs="SimSun"/>
          <w:sz w:val="22"/>
          <w:szCs w:val="21"/>
        </w:rPr>
        <w:tab/>
      </w:r>
      <w:r w:rsidR="003A10C5" w:rsidRPr="000B693F">
        <w:rPr>
          <w:rFonts w:ascii="Arial" w:hAnsi="Arial"/>
          <w:sz w:val="22"/>
        </w:rPr>
        <w:t>Estimating detailed impacts, and evaluating the production and livelihood restoration of the APs;</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3</w:t>
      </w:r>
      <w:r w:rsidR="00845FDC" w:rsidRPr="000B693F">
        <w:rPr>
          <w:rFonts w:ascii="Arial" w:hAnsi="Arial" w:cs="SimSun"/>
          <w:sz w:val="22"/>
          <w:szCs w:val="21"/>
        </w:rPr>
        <w:t>)</w:t>
      </w:r>
      <w:r w:rsidR="00845FDC" w:rsidRPr="000B693F">
        <w:rPr>
          <w:rFonts w:ascii="Arial" w:hAnsi="Arial" w:cs="SimSun"/>
          <w:sz w:val="22"/>
          <w:szCs w:val="21"/>
        </w:rPr>
        <w:tab/>
      </w:r>
      <w:r w:rsidR="003A10C5" w:rsidRPr="000B693F">
        <w:rPr>
          <w:rFonts w:ascii="Arial" w:hAnsi="Arial"/>
          <w:sz w:val="22"/>
        </w:rPr>
        <w:t>Analyzing data</w:t>
      </w:r>
      <w:r w:rsidR="003A10C5" w:rsidRPr="000B693F">
        <w:rPr>
          <w:rFonts w:ascii="Arial" w:hAnsi="Arial" w:cs="SimSun"/>
          <w:sz w:val="22"/>
          <w:szCs w:val="21"/>
        </w:rPr>
        <w:t>;</w:t>
      </w:r>
    </w:p>
    <w:p w:rsidR="003A10C5" w:rsidRPr="000B693F" w:rsidRDefault="00823D65"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1"/>
        </w:rPr>
        <w:t>4</w:t>
      </w:r>
      <w:r w:rsidR="00845FDC" w:rsidRPr="000B693F">
        <w:rPr>
          <w:rFonts w:ascii="Arial" w:hAnsi="Arial" w:cs="SimSun"/>
          <w:sz w:val="22"/>
          <w:szCs w:val="21"/>
        </w:rPr>
        <w:t>)</w:t>
      </w:r>
      <w:r w:rsidR="00845FDC" w:rsidRPr="000B693F">
        <w:rPr>
          <w:rFonts w:ascii="Arial" w:hAnsi="Arial" w:cs="SimSun"/>
          <w:sz w:val="22"/>
          <w:szCs w:val="21"/>
        </w:rPr>
        <w:tab/>
      </w:r>
      <w:r w:rsidR="003A10C5" w:rsidRPr="000B693F">
        <w:rPr>
          <w:rFonts w:ascii="Arial" w:hAnsi="Arial"/>
          <w:sz w:val="22"/>
        </w:rPr>
        <w:t>Monitoring the whole process of implementation of the RAP, and submitting M&amp;E reports to the Zhejiang PMO and Bank</w:t>
      </w:r>
    </w:p>
    <w:p w:rsidR="004F418E" w:rsidRPr="000B693F" w:rsidRDefault="004F418E"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36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Qualifications and Staffing</w:t>
      </w:r>
    </w:p>
    <w:p w:rsidR="00823D65" w:rsidRPr="000B693F" w:rsidRDefault="003A10C5" w:rsidP="00E00FA0">
      <w:pPr>
        <w:spacing w:beforeLines="0" w:afterLines="0" w:line="240" w:lineRule="auto"/>
        <w:ind w:firstLine="440"/>
        <w:jc w:val="left"/>
        <w:rPr>
          <w:rFonts w:ascii="Arial" w:hAnsi="Arial" w:cs="Arial"/>
          <w:sz w:val="22"/>
          <w:szCs w:val="21"/>
        </w:rPr>
      </w:pPr>
      <w:r w:rsidRPr="000B693F">
        <w:rPr>
          <w:rFonts w:ascii="Arial" w:hAnsi="Arial"/>
          <w:sz w:val="22"/>
        </w:rPr>
        <w:t xml:space="preserve">The </w:t>
      </w:r>
      <w:r w:rsidRPr="000B693F">
        <w:rPr>
          <w:rFonts w:ascii="Arial" w:hAnsi="Arial" w:cs="SimSun"/>
          <w:sz w:val="22"/>
          <w:szCs w:val="21"/>
        </w:rPr>
        <w:t xml:space="preserve">Quzhou Project Leading Group </w:t>
      </w:r>
      <w:r w:rsidRPr="000B693F">
        <w:rPr>
          <w:rFonts w:ascii="Arial" w:hAnsi="Arial"/>
          <w:sz w:val="22"/>
        </w:rPr>
        <w:t xml:space="preserve">is composed of leaders and officials of different administrative agencies. Its members have rich experience in LA, HD and resettlement, have participated in the resettlement work of a number of municipal construction projects in </w:t>
      </w:r>
      <w:r w:rsidR="00D556E8" w:rsidRPr="000B693F">
        <w:rPr>
          <w:rFonts w:ascii="Arial" w:hAnsi="Arial" w:cs="SimSun"/>
          <w:sz w:val="22"/>
          <w:szCs w:val="21"/>
        </w:rPr>
        <w:t>Quzhou City</w:t>
      </w:r>
      <w:r w:rsidR="00FD3F15" w:rsidRPr="000B693F">
        <w:rPr>
          <w:rFonts w:ascii="Arial" w:hAnsi="Arial" w:cs="SimSun"/>
          <w:sz w:val="22"/>
          <w:szCs w:val="21"/>
        </w:rPr>
        <w:t xml:space="preserve">, </w:t>
      </w:r>
      <w:r w:rsidR="00FE64C2">
        <w:rPr>
          <w:rFonts w:ascii="Arial" w:hAnsi="Arial" w:cs="SimSun" w:hint="eastAsia"/>
          <w:sz w:val="22"/>
          <w:szCs w:val="21"/>
        </w:rPr>
        <w:t xml:space="preserve">and can play an excellent coordinating role in </w:t>
      </w:r>
      <w:r w:rsidR="00A975A7" w:rsidRPr="000B693F">
        <w:rPr>
          <w:rFonts w:ascii="Arial" w:hAnsi="Arial" w:cs="SimSun"/>
          <w:sz w:val="22"/>
          <w:szCs w:val="21"/>
        </w:rPr>
        <w:t>LA</w:t>
      </w:r>
      <w:r w:rsidR="00FE64C2">
        <w:rPr>
          <w:rFonts w:ascii="Arial" w:hAnsi="Arial" w:cs="SimSun" w:hint="eastAsia"/>
          <w:sz w:val="22"/>
          <w:szCs w:val="21"/>
        </w:rPr>
        <w:t>,</w:t>
      </w:r>
      <w:r w:rsidR="00A975A7" w:rsidRPr="000B693F">
        <w:rPr>
          <w:rFonts w:ascii="Arial" w:hAnsi="Arial" w:cs="SimSun"/>
          <w:sz w:val="22"/>
          <w:szCs w:val="21"/>
        </w:rPr>
        <w:t xml:space="preserve"> HD </w:t>
      </w:r>
      <w:r w:rsidR="00FE64C2">
        <w:rPr>
          <w:rFonts w:ascii="Arial" w:hAnsi="Arial" w:cs="SimSun" w:hint="eastAsia"/>
          <w:sz w:val="22"/>
          <w:szCs w:val="21"/>
        </w:rPr>
        <w:t xml:space="preserve">and </w:t>
      </w:r>
      <w:r w:rsidR="00A975A7" w:rsidRPr="000B693F">
        <w:rPr>
          <w:rFonts w:ascii="Arial" w:hAnsi="Arial" w:cs="SimSun"/>
          <w:sz w:val="22"/>
          <w:szCs w:val="21"/>
        </w:rPr>
        <w:t>resettlement</w:t>
      </w:r>
      <w:r w:rsidR="00FD3F15" w:rsidRPr="000B693F">
        <w:rPr>
          <w:rFonts w:ascii="Arial" w:hAnsi="Arial" w:cs="SimSun"/>
          <w:sz w:val="22"/>
          <w:szCs w:val="21"/>
        </w:rPr>
        <w:t xml:space="preserve">. </w:t>
      </w:r>
      <w:r w:rsidR="00FE64C2">
        <w:rPr>
          <w:rFonts w:ascii="Arial" w:hAnsi="Arial" w:cs="SimSun" w:hint="eastAsia"/>
          <w:sz w:val="22"/>
          <w:szCs w:val="21"/>
        </w:rPr>
        <w:t>The Quzhou PMO thereunder is responsible for handling day-to-day affairs.</w:t>
      </w:r>
    </w:p>
    <w:p w:rsidR="00823D65" w:rsidRPr="000B693F" w:rsidRDefault="003A10C5"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The resettlement agencies are well staffed, with a full-time workforce of 26 and a peak workforce of 42</w:t>
      </w:r>
      <w:r w:rsidR="00FD3F15" w:rsidRPr="000B693F">
        <w:rPr>
          <w:rFonts w:ascii="Arial" w:hAnsi="Arial" w:cs="SimSun"/>
          <w:sz w:val="22"/>
          <w:szCs w:val="21"/>
        </w:rPr>
        <w:t xml:space="preserve">. </w:t>
      </w:r>
      <w:r w:rsidR="00845FDC" w:rsidRPr="000B693F">
        <w:rPr>
          <w:rFonts w:ascii="Arial" w:hAnsi="Arial" w:cs="SimSun"/>
          <w:sz w:val="22"/>
          <w:szCs w:val="21"/>
        </w:rPr>
        <w:t xml:space="preserve">See </w:t>
      </w:r>
      <w:r w:rsidR="00FD3F15" w:rsidRPr="000B693F">
        <w:rPr>
          <w:rFonts w:ascii="Arial" w:hAnsi="Arial" w:cs="SimSun"/>
          <w:sz w:val="22"/>
          <w:szCs w:val="21"/>
        </w:rPr>
        <w:t xml:space="preserve">Table </w:t>
      </w:r>
      <w:r w:rsidR="00823D65" w:rsidRPr="000B693F">
        <w:rPr>
          <w:rFonts w:ascii="Arial" w:hAnsi="Arial" w:cs="Arial"/>
          <w:sz w:val="22"/>
          <w:szCs w:val="21"/>
        </w:rPr>
        <w:t>9-1</w:t>
      </w:r>
      <w:r w:rsidR="00845FDC" w:rsidRPr="000B693F">
        <w:rPr>
          <w:rFonts w:ascii="Arial" w:hAnsi="Arial" w:cs="SimSun"/>
          <w:sz w:val="22"/>
          <w:szCs w:val="21"/>
        </w:rPr>
        <w:t>.</w:t>
      </w:r>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42" w:name="_Ref68455160"/>
      <w:bookmarkStart w:id="143" w:name="_Toc465787946"/>
      <w:bookmarkStart w:id="144" w:name="_Toc68424736"/>
      <w:bookmarkStart w:id="145" w:name="_Toc90093441"/>
      <w:bookmarkStart w:id="146" w:name="_Toc201719259"/>
      <w:bookmarkStart w:id="147" w:name="_Toc243320202"/>
      <w:bookmarkStart w:id="148" w:name="_Toc243655689"/>
      <w:bookmarkStart w:id="149" w:name="_Toc396310031"/>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9</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bookmarkEnd w:id="142"/>
      <w:r w:rsidR="009B1E9E" w:rsidRPr="000B693F">
        <w:rPr>
          <w:rFonts w:ascii="Arial" w:eastAsia="SimSun" w:cs="SimHei"/>
          <w:sz w:val="20"/>
        </w:rPr>
        <w:t>Staffing of Resettlement Agencies</w:t>
      </w:r>
      <w:bookmarkEnd w:id="143"/>
      <w:bookmarkEnd w:id="144"/>
      <w:bookmarkEnd w:id="145"/>
      <w:bookmarkEnd w:id="146"/>
      <w:bookmarkEnd w:id="147"/>
      <w:bookmarkEnd w:id="148"/>
      <w:bookmarkEnd w:id="149"/>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34"/>
        <w:gridCol w:w="1235"/>
        <w:gridCol w:w="1237"/>
        <w:gridCol w:w="3224"/>
      </w:tblGrid>
      <w:tr w:rsidR="00823D65" w:rsidRPr="000B693F" w:rsidTr="003A10C5">
        <w:trPr>
          <w:cantSplit/>
          <w:tblHeader/>
          <w:jc w:val="center"/>
        </w:trPr>
        <w:tc>
          <w:tcPr>
            <w:tcW w:w="2103" w:type="pct"/>
            <w:shd w:val="clear" w:color="auto" w:fill="E0E0E0"/>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R</w:t>
            </w:r>
            <w:r w:rsidR="00A975A7" w:rsidRPr="000B693F">
              <w:rPr>
                <w:rFonts w:ascii="Arial" w:hAnsi="Arial" w:cs="SimSun"/>
                <w:sz w:val="20"/>
                <w:szCs w:val="21"/>
              </w:rPr>
              <w:t xml:space="preserve">esettlement </w:t>
            </w:r>
            <w:r w:rsidRPr="000B693F">
              <w:rPr>
                <w:rFonts w:ascii="Arial" w:hAnsi="Arial" w:cs="SimSun"/>
                <w:sz w:val="20"/>
                <w:szCs w:val="21"/>
              </w:rPr>
              <w:t>agency</w:t>
            </w:r>
          </w:p>
        </w:tc>
        <w:tc>
          <w:tcPr>
            <w:tcW w:w="628" w:type="pct"/>
            <w:shd w:val="clear" w:color="auto" w:fill="E0E0E0"/>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Full-time workforce</w:t>
            </w:r>
          </w:p>
        </w:tc>
        <w:tc>
          <w:tcPr>
            <w:tcW w:w="629" w:type="pct"/>
            <w:shd w:val="clear" w:color="auto" w:fill="E0E0E0"/>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Peak workforce</w:t>
            </w:r>
          </w:p>
        </w:tc>
        <w:tc>
          <w:tcPr>
            <w:tcW w:w="1640" w:type="pct"/>
            <w:shd w:val="clear" w:color="auto" w:fill="E0E0E0"/>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Composition</w:t>
            </w:r>
          </w:p>
        </w:tc>
      </w:tr>
      <w:tr w:rsidR="00823D65" w:rsidRPr="000B693F" w:rsidTr="003A10C5">
        <w:trPr>
          <w:jc w:val="center"/>
        </w:trPr>
        <w:tc>
          <w:tcPr>
            <w:tcW w:w="2103" w:type="pct"/>
            <w:vAlign w:val="center"/>
          </w:tcPr>
          <w:p w:rsidR="00823D65" w:rsidRPr="000B693F" w:rsidRDefault="00A975A7"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Zhejiang PMO</w:t>
            </w:r>
          </w:p>
        </w:tc>
        <w:tc>
          <w:tcPr>
            <w:tcW w:w="628"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w:t>
            </w:r>
          </w:p>
        </w:tc>
        <w:tc>
          <w:tcPr>
            <w:tcW w:w="629"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3</w:t>
            </w:r>
          </w:p>
        </w:tc>
        <w:tc>
          <w:tcPr>
            <w:tcW w:w="1640" w:type="pct"/>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Civil servants</w:t>
            </w:r>
          </w:p>
        </w:tc>
      </w:tr>
      <w:tr w:rsidR="00823D65" w:rsidRPr="000B693F" w:rsidTr="003A10C5">
        <w:trPr>
          <w:jc w:val="center"/>
        </w:trPr>
        <w:tc>
          <w:tcPr>
            <w:tcW w:w="2103" w:type="pct"/>
            <w:vAlign w:val="center"/>
          </w:tcPr>
          <w:p w:rsidR="00823D65" w:rsidRPr="000B693F" w:rsidDel="009B2146" w:rsidRDefault="00A975A7"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Quzhou Project Leading Group</w:t>
            </w:r>
          </w:p>
        </w:tc>
        <w:tc>
          <w:tcPr>
            <w:tcW w:w="628"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6</w:t>
            </w:r>
          </w:p>
        </w:tc>
        <w:tc>
          <w:tcPr>
            <w:tcW w:w="629"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10</w:t>
            </w:r>
          </w:p>
        </w:tc>
        <w:tc>
          <w:tcPr>
            <w:tcW w:w="1640" w:type="pct"/>
            <w:tcBorders>
              <w:top w:val="nil"/>
              <w:bottom w:val="nil"/>
            </w:tcBorders>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Technicians</w:t>
            </w:r>
          </w:p>
        </w:tc>
      </w:tr>
      <w:tr w:rsidR="00823D65" w:rsidRPr="000B693F" w:rsidTr="003A10C5">
        <w:trPr>
          <w:jc w:val="center"/>
        </w:trPr>
        <w:tc>
          <w:tcPr>
            <w:tcW w:w="2103" w:type="pct"/>
            <w:vAlign w:val="center"/>
          </w:tcPr>
          <w:p w:rsidR="00823D65" w:rsidRPr="000B693F" w:rsidRDefault="00A975A7"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LA and HD Task Force of Qujiang District Urban-Rural Development Co., Ltd.</w:t>
            </w:r>
          </w:p>
        </w:tc>
        <w:tc>
          <w:tcPr>
            <w:tcW w:w="628"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9</w:t>
            </w:r>
          </w:p>
        </w:tc>
        <w:tc>
          <w:tcPr>
            <w:tcW w:w="629" w:type="pct"/>
            <w:vAlign w:val="center"/>
          </w:tcPr>
          <w:p w:rsidR="00823D65" w:rsidRPr="000B693F" w:rsidRDefault="00823D6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12</w:t>
            </w:r>
          </w:p>
        </w:tc>
        <w:tc>
          <w:tcPr>
            <w:tcW w:w="1640" w:type="pct"/>
            <w:vAlign w:val="center"/>
          </w:tcPr>
          <w:p w:rsidR="00823D6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Civil servants, technicians</w:t>
            </w:r>
          </w:p>
        </w:tc>
      </w:tr>
      <w:tr w:rsidR="003A10C5" w:rsidRPr="000B693F" w:rsidTr="003A10C5">
        <w:trPr>
          <w:jc w:val="center"/>
        </w:trPr>
        <w:tc>
          <w:tcPr>
            <w:tcW w:w="2103" w:type="pct"/>
            <w:vAlign w:val="center"/>
          </w:tcPr>
          <w:p w:rsidR="003A10C5" w:rsidRPr="000B693F" w:rsidRDefault="003A10C5"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Zhangtan Sub-district LA and HD Management Office</w:t>
            </w:r>
          </w:p>
        </w:tc>
        <w:tc>
          <w:tcPr>
            <w:tcW w:w="628"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w:t>
            </w:r>
          </w:p>
        </w:tc>
        <w:tc>
          <w:tcPr>
            <w:tcW w:w="629"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3</w:t>
            </w:r>
          </w:p>
        </w:tc>
        <w:tc>
          <w:tcPr>
            <w:tcW w:w="1640"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Civil servants, technicians</w:t>
            </w:r>
          </w:p>
        </w:tc>
      </w:tr>
      <w:tr w:rsidR="003A10C5" w:rsidRPr="000B693F" w:rsidTr="003A10C5">
        <w:trPr>
          <w:jc w:val="center"/>
        </w:trPr>
        <w:tc>
          <w:tcPr>
            <w:tcW w:w="2103" w:type="pct"/>
            <w:vAlign w:val="center"/>
          </w:tcPr>
          <w:p w:rsidR="003A10C5" w:rsidRPr="000B693F" w:rsidRDefault="003A10C5"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Qujiang District Land and Resources Bureau</w:t>
            </w:r>
          </w:p>
        </w:tc>
        <w:tc>
          <w:tcPr>
            <w:tcW w:w="628"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w:t>
            </w:r>
          </w:p>
        </w:tc>
        <w:tc>
          <w:tcPr>
            <w:tcW w:w="629"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w:t>
            </w:r>
          </w:p>
        </w:tc>
        <w:tc>
          <w:tcPr>
            <w:tcW w:w="1640"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Civil servants</w:t>
            </w:r>
          </w:p>
        </w:tc>
      </w:tr>
      <w:tr w:rsidR="003A10C5" w:rsidRPr="000B693F" w:rsidTr="003A10C5">
        <w:trPr>
          <w:jc w:val="center"/>
        </w:trPr>
        <w:tc>
          <w:tcPr>
            <w:tcW w:w="2103" w:type="pct"/>
            <w:vAlign w:val="center"/>
          </w:tcPr>
          <w:p w:rsidR="003A10C5" w:rsidRPr="000B693F" w:rsidRDefault="003A10C5"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Qujiang District Labor and Social Security Bureau</w:t>
            </w:r>
          </w:p>
        </w:tc>
        <w:tc>
          <w:tcPr>
            <w:tcW w:w="628"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1</w:t>
            </w:r>
          </w:p>
        </w:tc>
        <w:tc>
          <w:tcPr>
            <w:tcW w:w="629"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w:t>
            </w:r>
          </w:p>
        </w:tc>
        <w:tc>
          <w:tcPr>
            <w:tcW w:w="1640"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Civil servants</w:t>
            </w:r>
          </w:p>
        </w:tc>
      </w:tr>
      <w:tr w:rsidR="003A10C5" w:rsidRPr="000B693F" w:rsidTr="003A10C5">
        <w:trPr>
          <w:jc w:val="center"/>
        </w:trPr>
        <w:tc>
          <w:tcPr>
            <w:tcW w:w="2103" w:type="pct"/>
            <w:vAlign w:val="center"/>
          </w:tcPr>
          <w:p w:rsidR="003A10C5" w:rsidRPr="000B693F" w:rsidRDefault="003A10C5"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Design institute</w:t>
            </w:r>
          </w:p>
        </w:tc>
        <w:tc>
          <w:tcPr>
            <w:tcW w:w="628"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w:t>
            </w:r>
          </w:p>
        </w:tc>
        <w:tc>
          <w:tcPr>
            <w:tcW w:w="629"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6</w:t>
            </w:r>
          </w:p>
        </w:tc>
        <w:tc>
          <w:tcPr>
            <w:tcW w:w="1640"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Senior engineers, engineers</w:t>
            </w:r>
          </w:p>
        </w:tc>
      </w:tr>
      <w:tr w:rsidR="003A10C5" w:rsidRPr="000B693F" w:rsidTr="003A10C5">
        <w:trPr>
          <w:jc w:val="center"/>
        </w:trPr>
        <w:tc>
          <w:tcPr>
            <w:tcW w:w="2103" w:type="pct"/>
            <w:vAlign w:val="center"/>
          </w:tcPr>
          <w:p w:rsidR="003A10C5" w:rsidRPr="000B693F" w:rsidRDefault="003A10C5" w:rsidP="00E00FA0">
            <w:pPr>
              <w:widowControl/>
              <w:spacing w:beforeLines="0" w:afterLines="0" w:line="240" w:lineRule="exact"/>
              <w:ind w:firstLineChars="0" w:firstLine="0"/>
              <w:jc w:val="left"/>
              <w:rPr>
                <w:rFonts w:ascii="Arial" w:hAnsi="Arial" w:cs="Arial"/>
                <w:sz w:val="20"/>
                <w:szCs w:val="21"/>
              </w:rPr>
            </w:pPr>
            <w:r w:rsidRPr="000B693F">
              <w:rPr>
                <w:rFonts w:ascii="Arial" w:hAnsi="Arial" w:cs="SimSun"/>
                <w:sz w:val="20"/>
                <w:szCs w:val="21"/>
              </w:rPr>
              <w:t>External M&amp;E agency</w:t>
            </w:r>
          </w:p>
        </w:tc>
        <w:tc>
          <w:tcPr>
            <w:tcW w:w="628"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3</w:t>
            </w:r>
          </w:p>
        </w:tc>
        <w:tc>
          <w:tcPr>
            <w:tcW w:w="629"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4</w:t>
            </w:r>
          </w:p>
        </w:tc>
        <w:tc>
          <w:tcPr>
            <w:tcW w:w="1640"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sz w:val="20"/>
                <w:szCs w:val="20"/>
                <w:lang w:bidi="en-US"/>
              </w:rPr>
              <w:t>Resettlement and social experts</w:t>
            </w:r>
          </w:p>
        </w:tc>
      </w:tr>
      <w:tr w:rsidR="003A10C5" w:rsidRPr="000B693F" w:rsidTr="003A10C5">
        <w:trPr>
          <w:jc w:val="center"/>
        </w:trPr>
        <w:tc>
          <w:tcPr>
            <w:tcW w:w="2103"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SimSun"/>
                <w:sz w:val="20"/>
                <w:szCs w:val="21"/>
              </w:rPr>
              <w:t>Total</w:t>
            </w:r>
          </w:p>
        </w:tc>
        <w:tc>
          <w:tcPr>
            <w:tcW w:w="628"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26</w:t>
            </w:r>
          </w:p>
        </w:tc>
        <w:tc>
          <w:tcPr>
            <w:tcW w:w="629"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r w:rsidRPr="000B693F">
              <w:rPr>
                <w:rFonts w:ascii="Arial" w:hAnsi="Arial" w:cs="Arial"/>
                <w:sz w:val="20"/>
                <w:szCs w:val="21"/>
              </w:rPr>
              <w:t>42</w:t>
            </w:r>
          </w:p>
        </w:tc>
        <w:tc>
          <w:tcPr>
            <w:tcW w:w="1640" w:type="pct"/>
            <w:vAlign w:val="center"/>
          </w:tcPr>
          <w:p w:rsidR="003A10C5" w:rsidRPr="000B693F" w:rsidRDefault="003A10C5" w:rsidP="00E00FA0">
            <w:pPr>
              <w:widowControl/>
              <w:spacing w:beforeLines="0" w:afterLines="0" w:line="240" w:lineRule="exact"/>
              <w:ind w:firstLineChars="0" w:firstLine="0"/>
              <w:jc w:val="center"/>
              <w:rPr>
                <w:rFonts w:ascii="Arial" w:hAnsi="Arial" w:cs="Arial"/>
                <w:sz w:val="20"/>
                <w:szCs w:val="21"/>
              </w:rPr>
            </w:pPr>
          </w:p>
        </w:tc>
      </w:tr>
    </w:tbl>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50" w:name="_Toc243318784"/>
      <w:bookmarkStart w:id="151" w:name="_Toc398457256"/>
    </w:p>
    <w:p w:rsidR="00823D65" w:rsidRPr="000B693F" w:rsidRDefault="00704EFF" w:rsidP="00E00FA0">
      <w:pPr>
        <w:pStyle w:val="Heading2"/>
        <w:numPr>
          <w:ilvl w:val="1"/>
          <w:numId w:val="14"/>
        </w:numPr>
        <w:tabs>
          <w:tab w:val="clear" w:pos="1047"/>
          <w:tab w:val="num" w:pos="360"/>
        </w:tabs>
        <w:spacing w:beforeLines="0" w:afterLines="0" w:line="240" w:lineRule="auto"/>
        <w:ind w:left="1049" w:hanging="1049"/>
        <w:jc w:val="left"/>
        <w:rPr>
          <w:rFonts w:eastAsia="SimSun" w:cs="Times New Roman"/>
          <w:b w:val="0"/>
          <w:bCs w:val="0"/>
          <w:sz w:val="24"/>
          <w:szCs w:val="24"/>
        </w:rPr>
      </w:pPr>
      <w:r w:rsidRPr="000B693F">
        <w:rPr>
          <w:rFonts w:eastAsia="SimSun" w:cs="SimHei"/>
          <w:b w:val="0"/>
          <w:bCs w:val="0"/>
          <w:sz w:val="24"/>
          <w:szCs w:val="24"/>
        </w:rPr>
        <w:t>Measures to Strengthen Institutional Capacity</w:t>
      </w:r>
      <w:bookmarkEnd w:id="150"/>
      <w:bookmarkEnd w:id="151"/>
    </w:p>
    <w:p w:rsidR="00823D65" w:rsidRPr="000B693F" w:rsidRDefault="00FE64C2" w:rsidP="00E00FA0">
      <w:pPr>
        <w:widowControl/>
        <w:numPr>
          <w:ilvl w:val="0"/>
          <w:numId w:val="5"/>
        </w:numPr>
        <w:spacing w:beforeLines="0" w:afterLines="0" w:line="240" w:lineRule="auto"/>
        <w:ind w:left="879" w:firstLineChars="0"/>
        <w:jc w:val="left"/>
        <w:rPr>
          <w:rFonts w:ascii="Arial" w:hAnsi="Arial" w:cs="Arial"/>
          <w:kern w:val="0"/>
          <w:sz w:val="22"/>
          <w:szCs w:val="21"/>
        </w:rPr>
      </w:pPr>
      <w:r>
        <w:rPr>
          <w:rFonts w:ascii="Arial" w:hAnsi="Arial" w:cs="SimSun" w:hint="eastAsia"/>
          <w:kern w:val="0"/>
          <w:sz w:val="22"/>
          <w:szCs w:val="21"/>
        </w:rPr>
        <w:t xml:space="preserve">In August </w:t>
      </w:r>
      <w:r w:rsidRPr="000B693F">
        <w:rPr>
          <w:rFonts w:ascii="Arial" w:hAnsi="Arial" w:cs="Arial"/>
          <w:kern w:val="0"/>
          <w:sz w:val="22"/>
          <w:szCs w:val="21"/>
        </w:rPr>
        <w:t>2009</w:t>
      </w:r>
      <w:r>
        <w:rPr>
          <w:rFonts w:ascii="Arial" w:hAnsi="Arial" w:cs="Arial" w:hint="eastAsia"/>
          <w:kern w:val="0"/>
          <w:sz w:val="22"/>
          <w:szCs w:val="21"/>
        </w:rPr>
        <w:t xml:space="preserve">, the </w:t>
      </w:r>
      <w:r w:rsidR="00A975A7" w:rsidRPr="000B693F">
        <w:rPr>
          <w:rFonts w:ascii="Arial" w:hAnsi="Arial" w:cs="SimSun"/>
          <w:kern w:val="0"/>
          <w:sz w:val="22"/>
          <w:szCs w:val="21"/>
        </w:rPr>
        <w:t>Quzhou Project Leading Group</w:t>
      </w:r>
      <w:r>
        <w:rPr>
          <w:rFonts w:ascii="Arial" w:hAnsi="Arial" w:cs="SimSun" w:hint="eastAsia"/>
          <w:kern w:val="0"/>
          <w:sz w:val="22"/>
          <w:szCs w:val="21"/>
        </w:rPr>
        <w:t xml:space="preserve"> trained </w:t>
      </w:r>
      <w:r w:rsidRPr="000B693F">
        <w:rPr>
          <w:rFonts w:ascii="Arial" w:hAnsi="Arial"/>
          <w:sz w:val="22"/>
        </w:rPr>
        <w:t>the LA, HD and resettlement staff of the Project</w:t>
      </w:r>
      <w:r>
        <w:rPr>
          <w:rFonts w:ascii="Arial" w:hAnsi="Arial" w:hint="eastAsia"/>
          <w:sz w:val="22"/>
        </w:rPr>
        <w:t xml:space="preserve"> on </w:t>
      </w:r>
      <w:r w:rsidR="003A10C5" w:rsidRPr="000B693F">
        <w:rPr>
          <w:rFonts w:ascii="Arial" w:hAnsi="Arial"/>
          <w:sz w:val="22"/>
        </w:rPr>
        <w:t>the Bank’s operational policy</w:t>
      </w:r>
      <w:r w:rsidR="003A10C5" w:rsidRPr="000B693F">
        <w:rPr>
          <w:rFonts w:ascii="Arial" w:hAnsi="Arial" w:cs="Arial"/>
          <w:kern w:val="0"/>
          <w:sz w:val="22"/>
          <w:szCs w:val="21"/>
        </w:rPr>
        <w:t xml:space="preserve"> </w:t>
      </w:r>
      <w:r w:rsidR="00823D65" w:rsidRPr="000B693F">
        <w:rPr>
          <w:rFonts w:ascii="Arial" w:hAnsi="Arial" w:cs="Arial"/>
          <w:kern w:val="0"/>
          <w:sz w:val="22"/>
          <w:szCs w:val="21"/>
        </w:rPr>
        <w:t>(OP4.12</w:t>
      </w:r>
      <w:r w:rsidR="00184D84" w:rsidRPr="000B693F">
        <w:rPr>
          <w:rFonts w:ascii="Arial" w:hAnsi="Arial" w:cs="Arial"/>
          <w:kern w:val="0"/>
          <w:sz w:val="22"/>
          <w:szCs w:val="21"/>
        </w:rPr>
        <w:t xml:space="preserve">), </w:t>
      </w:r>
      <w:r w:rsidR="003A10C5" w:rsidRPr="000B693F">
        <w:rPr>
          <w:rFonts w:ascii="Arial" w:hAnsi="Arial"/>
          <w:sz w:val="22"/>
        </w:rPr>
        <w:t xml:space="preserve">LA and HD regulations, </w:t>
      </w:r>
      <w:r w:rsidR="003A10C5" w:rsidRPr="000B693F">
        <w:rPr>
          <w:rFonts w:ascii="Arial" w:hAnsi="Arial" w:cs="SimSun"/>
          <w:kern w:val="0"/>
          <w:sz w:val="22"/>
          <w:szCs w:val="21"/>
        </w:rPr>
        <w:t xml:space="preserve">theory and methods of </w:t>
      </w:r>
      <w:r w:rsidR="00A975A7" w:rsidRPr="000B693F">
        <w:rPr>
          <w:rFonts w:ascii="Arial" w:hAnsi="Arial" w:cs="SimSun"/>
          <w:kern w:val="0"/>
          <w:sz w:val="22"/>
          <w:szCs w:val="21"/>
        </w:rPr>
        <w:t>socioeconomic survey</w:t>
      </w:r>
      <w:r w:rsidR="003A10C5" w:rsidRPr="000B693F">
        <w:rPr>
          <w:rFonts w:ascii="Arial" w:hAnsi="Arial" w:cs="SimSun"/>
          <w:kern w:val="0"/>
          <w:sz w:val="22"/>
          <w:szCs w:val="21"/>
        </w:rPr>
        <w:t>, etc.</w:t>
      </w:r>
      <w:r w:rsidR="00FD3F15" w:rsidRPr="000B693F">
        <w:rPr>
          <w:rFonts w:ascii="Arial" w:hAnsi="Arial" w:cs="SimSun"/>
          <w:kern w:val="0"/>
          <w:sz w:val="22"/>
          <w:szCs w:val="21"/>
        </w:rPr>
        <w:t xml:space="preserve"> </w:t>
      </w:r>
      <w:r>
        <w:rPr>
          <w:rFonts w:ascii="Arial" w:hAnsi="Arial" w:cs="SimSun" w:hint="eastAsia"/>
          <w:kern w:val="0"/>
          <w:sz w:val="22"/>
          <w:szCs w:val="21"/>
        </w:rPr>
        <w:t xml:space="preserve">The staff of the former Bank-financed project is employed for </w:t>
      </w:r>
      <w:r w:rsidR="00A975A7" w:rsidRPr="000B693F">
        <w:rPr>
          <w:rFonts w:ascii="Arial" w:hAnsi="Arial" w:cs="SimSun"/>
          <w:kern w:val="0"/>
          <w:sz w:val="22"/>
          <w:szCs w:val="21"/>
        </w:rPr>
        <w:t>the Project</w:t>
      </w:r>
      <w:r w:rsidR="00FD3F15" w:rsidRPr="000B693F">
        <w:rPr>
          <w:rFonts w:ascii="Arial" w:hAnsi="Arial" w:cs="SimSun"/>
          <w:kern w:val="0"/>
          <w:sz w:val="22"/>
          <w:szCs w:val="21"/>
        </w:rPr>
        <w:t xml:space="preserve">, </w:t>
      </w:r>
      <w:r>
        <w:rPr>
          <w:rFonts w:ascii="Arial" w:hAnsi="Arial" w:cs="SimSun" w:hint="eastAsia"/>
          <w:kern w:val="0"/>
          <w:sz w:val="22"/>
          <w:szCs w:val="21"/>
        </w:rPr>
        <w:t xml:space="preserve">and has sufficient knowledge of the Bank policy and </w:t>
      </w:r>
      <w:r w:rsidR="00A975A7" w:rsidRPr="000B693F">
        <w:rPr>
          <w:rFonts w:ascii="Arial" w:hAnsi="Arial" w:cs="SimSun"/>
          <w:kern w:val="0"/>
          <w:sz w:val="22"/>
          <w:szCs w:val="21"/>
        </w:rPr>
        <w:t xml:space="preserve">resettlement </w:t>
      </w:r>
      <w:r>
        <w:rPr>
          <w:rFonts w:ascii="Arial" w:hAnsi="Arial" w:cs="SimSun" w:hint="eastAsia"/>
          <w:kern w:val="0"/>
          <w:sz w:val="22"/>
          <w:szCs w:val="21"/>
        </w:rPr>
        <w:t>practices.</w:t>
      </w:r>
    </w:p>
    <w:p w:rsidR="003A10C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Before the implementation of the RAP, the LA, HD and resettlement staff of the Project will be trained on the Bank’s operational policy, LA and HD regulations, resettlement implementation management, etc. in order to improve their professional proficiency.</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At the resettlement implementation stage, backbone resettlement staff members will be organized to visit other domestic Bank-financed projects, attend training on resettlement and other aspects, etc. In addition, skills training will be available to the APs irregularly based on project progress in order to increase their employment rate (</w:t>
      </w:r>
      <w:r w:rsidRPr="000B693F">
        <w:rPr>
          <w:rFonts w:ascii="Arial" w:hAnsi="Arial" w:cs="SimSun"/>
          <w:kern w:val="0"/>
          <w:sz w:val="22"/>
          <w:szCs w:val="21"/>
        </w:rPr>
        <w:t>s</w:t>
      </w:r>
      <w:r w:rsidR="00A975A7" w:rsidRPr="000B693F">
        <w:rPr>
          <w:rFonts w:ascii="Arial" w:hAnsi="Arial" w:cs="SimSun"/>
          <w:kern w:val="0"/>
          <w:sz w:val="22"/>
          <w:szCs w:val="21"/>
        </w:rPr>
        <w:t xml:space="preserve">ee </w:t>
      </w:r>
      <w:r w:rsidR="00AC245B">
        <w:fldChar w:fldCharType="begin"/>
      </w:r>
      <w:r w:rsidR="00AC245B">
        <w:instrText xml:space="preserve"> REF _Ref84997188 \h  \* MERGEFORMAT </w:instrText>
      </w:r>
      <w:r w:rsidR="00AC245B">
        <w:fldChar w:fldCharType="separate"/>
      </w:r>
      <w:r w:rsidR="00FD3F15" w:rsidRPr="000B693F">
        <w:rPr>
          <w:rFonts w:ascii="Arial" w:hAnsi="Arial" w:cs="SimSun"/>
          <w:kern w:val="0"/>
          <w:sz w:val="22"/>
          <w:szCs w:val="21"/>
        </w:rPr>
        <w:t xml:space="preserve">Table </w:t>
      </w:r>
      <w:r w:rsidR="001A248D" w:rsidRPr="000B693F">
        <w:rPr>
          <w:rFonts w:ascii="Arial" w:hAnsi="Arial" w:cs="Arial"/>
          <w:kern w:val="0"/>
          <w:sz w:val="22"/>
          <w:szCs w:val="21"/>
        </w:rPr>
        <w:t>9</w:t>
      </w:r>
      <w:r w:rsidR="001A248D" w:rsidRPr="000B693F">
        <w:rPr>
          <w:rFonts w:ascii="Arial" w:hAnsi="Arial" w:cs="Arial"/>
          <w:kern w:val="0"/>
          <w:sz w:val="22"/>
          <w:szCs w:val="21"/>
        </w:rPr>
        <w:noBreakHyphen/>
        <w:t>2</w:t>
      </w:r>
      <w:r w:rsidR="00AC245B">
        <w:fldChar w:fldCharType="end"/>
      </w:r>
      <w:r w:rsidRPr="000B693F">
        <w:rPr>
          <w:rFonts w:ascii="Arial" w:hAnsi="Arial"/>
        </w:rPr>
        <w:t>)</w:t>
      </w:r>
      <w:r w:rsidR="00FD3F15" w:rsidRPr="000B693F">
        <w:rPr>
          <w:rFonts w:ascii="Arial" w:hAnsi="Arial" w:cs="SimSun"/>
          <w:kern w:val="0"/>
          <w:sz w:val="22"/>
          <w:szCs w:val="21"/>
        </w:rPr>
        <w:t>.</w:t>
      </w:r>
    </w:p>
    <w:p w:rsidR="00823D65" w:rsidRPr="000B693F" w:rsidRDefault="003A10C5"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sz w:val="22"/>
        </w:rPr>
        <w:t>Provide financial and equipment support to improve working efficiency.</w:t>
      </w:r>
    </w:p>
    <w:p w:rsidR="003A10C5" w:rsidRPr="000B693F" w:rsidRDefault="003A10C5" w:rsidP="00E00FA0">
      <w:pPr>
        <w:pStyle w:val="PlainText"/>
        <w:numPr>
          <w:ilvl w:val="0"/>
          <w:numId w:val="5"/>
        </w:numPr>
        <w:spacing w:beforeLines="0"/>
        <w:ind w:left="879" w:firstLineChars="0"/>
        <w:jc w:val="left"/>
        <w:rPr>
          <w:rFonts w:ascii="Arial" w:hAnsi="Arial" w:cs="Times New Roman"/>
          <w:sz w:val="22"/>
          <w:szCs w:val="24"/>
        </w:rPr>
      </w:pPr>
      <w:r w:rsidRPr="000B693F">
        <w:rPr>
          <w:rFonts w:ascii="Arial" w:hAnsi="Arial" w:cs="Times New Roman"/>
          <w:sz w:val="22"/>
          <w:szCs w:val="24"/>
        </w:rPr>
        <w:t>Establish a rational division of labor, and develop sound reward and punishment measures for the resettlement staff to motivate them.</w:t>
      </w:r>
    </w:p>
    <w:p w:rsidR="003A10C5" w:rsidRPr="000B693F" w:rsidRDefault="003A10C5" w:rsidP="00E00FA0">
      <w:pPr>
        <w:pStyle w:val="PlainText"/>
        <w:numPr>
          <w:ilvl w:val="0"/>
          <w:numId w:val="5"/>
        </w:numPr>
        <w:spacing w:beforeLines="0"/>
        <w:ind w:left="879" w:firstLineChars="0"/>
        <w:jc w:val="left"/>
        <w:rPr>
          <w:rFonts w:ascii="Arial" w:hAnsi="Arial" w:cs="Times New Roman"/>
          <w:sz w:val="22"/>
          <w:szCs w:val="24"/>
        </w:rPr>
      </w:pPr>
      <w:r w:rsidRPr="000B693F">
        <w:rPr>
          <w:rFonts w:ascii="Arial" w:hAnsi="Arial" w:cs="Times New Roman"/>
          <w:sz w:val="22"/>
          <w:szCs w:val="24"/>
        </w:rPr>
        <w:t>Establish a resettlement management information system for computerized data management. Strengthen information feedback, create a smooth information channel, and leave major issues to the project leading group.</w:t>
      </w:r>
    </w:p>
    <w:p w:rsidR="003A10C5" w:rsidRPr="000B693F" w:rsidRDefault="003A10C5" w:rsidP="00E00FA0">
      <w:pPr>
        <w:pStyle w:val="PlainText"/>
        <w:numPr>
          <w:ilvl w:val="0"/>
          <w:numId w:val="5"/>
        </w:numPr>
        <w:spacing w:beforeLines="0"/>
        <w:ind w:left="879" w:firstLineChars="0"/>
        <w:jc w:val="left"/>
        <w:rPr>
          <w:rFonts w:ascii="Arial" w:hAnsi="Arial" w:cs="Times New Roman"/>
          <w:sz w:val="22"/>
          <w:szCs w:val="24"/>
        </w:rPr>
      </w:pPr>
      <w:r w:rsidRPr="000B693F">
        <w:rPr>
          <w:rFonts w:ascii="Arial" w:hAnsi="Arial" w:cs="Times New Roman"/>
          <w:sz w:val="22"/>
        </w:rPr>
        <w:t>Strengthen the reporting system and internal monitoring, and solve issues timely</w:t>
      </w:r>
      <w:r w:rsidRPr="000B693F">
        <w:rPr>
          <w:rFonts w:ascii="Arial" w:hAnsi="Arial"/>
          <w:sz w:val="22"/>
        </w:rPr>
        <w:t>.</w:t>
      </w:r>
    </w:p>
    <w:p w:rsidR="003A10C5" w:rsidRPr="000B693F" w:rsidRDefault="003A10C5" w:rsidP="00E00FA0">
      <w:pPr>
        <w:pStyle w:val="PlainText"/>
        <w:numPr>
          <w:ilvl w:val="0"/>
          <w:numId w:val="5"/>
        </w:numPr>
        <w:spacing w:beforeLines="0"/>
        <w:ind w:left="879" w:firstLineChars="0"/>
        <w:jc w:val="left"/>
        <w:rPr>
          <w:rFonts w:ascii="Arial" w:hAnsi="Arial" w:cs="Times New Roman"/>
          <w:sz w:val="22"/>
          <w:szCs w:val="24"/>
        </w:rPr>
      </w:pPr>
      <w:r w:rsidRPr="000B693F">
        <w:rPr>
          <w:rFonts w:ascii="Arial" w:hAnsi="Arial" w:cs="Times New Roman"/>
          <w:sz w:val="22"/>
        </w:rPr>
        <w:t>Strengthen independent M&amp;E</w:t>
      </w:r>
      <w:r w:rsidRPr="000B693F">
        <w:rPr>
          <w:rFonts w:ascii="Arial" w:hAnsi="Arial" w:cs="Times New Roman"/>
          <w:sz w:val="22"/>
          <w:szCs w:val="24"/>
        </w:rPr>
        <w:t>. The external M&amp;E agency should point out existing issues to competent authorities timely, and propose solutions accordingly.</w:t>
      </w:r>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52" w:name="_Ref84997188"/>
      <w:bookmarkStart w:id="153" w:name="_Toc90093442"/>
      <w:bookmarkStart w:id="154" w:name="_Toc201719260"/>
      <w:bookmarkStart w:id="155" w:name="_Toc243320203"/>
      <w:bookmarkStart w:id="156" w:name="_Toc243655690"/>
      <w:bookmarkStart w:id="157" w:name="_Toc396310032"/>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9</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Arial"/>
          <w:sz w:val="20"/>
        </w:rPr>
        <w:t xml:space="preserve"> </w:t>
      </w:r>
      <w:bookmarkEnd w:id="152"/>
      <w:r w:rsidR="009B1E9E" w:rsidRPr="000B693F">
        <w:rPr>
          <w:rFonts w:ascii="Arial" w:eastAsia="SimSun" w:cs="SimHei"/>
          <w:sz w:val="20"/>
        </w:rPr>
        <w:t>Resettlement Training Program</w:t>
      </w:r>
      <w:bookmarkEnd w:id="153"/>
      <w:bookmarkEnd w:id="154"/>
      <w:bookmarkEnd w:id="155"/>
      <w:bookmarkEnd w:id="156"/>
      <w:bookmarkEnd w:id="157"/>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709"/>
        <w:gridCol w:w="2219"/>
        <w:gridCol w:w="1247"/>
        <w:gridCol w:w="1251"/>
        <w:gridCol w:w="1686"/>
      </w:tblGrid>
      <w:tr w:rsidR="008960C6" w:rsidRPr="000B693F" w:rsidTr="003A10C5">
        <w:trPr>
          <w:jc w:val="center"/>
        </w:trPr>
        <w:tc>
          <w:tcPr>
            <w:tcW w:w="281" w:type="pct"/>
            <w:shd w:val="clear" w:color="auto" w:fill="E0E0E0"/>
            <w:vAlign w:val="center"/>
          </w:tcPr>
          <w:p w:rsidR="008960C6" w:rsidRPr="000B693F" w:rsidRDefault="008E3022"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No.</w:t>
            </w:r>
          </w:p>
        </w:tc>
        <w:tc>
          <w:tcPr>
            <w:tcW w:w="1403" w:type="pct"/>
            <w:shd w:val="clear" w:color="auto" w:fill="E0E0E0"/>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Item</w:t>
            </w:r>
          </w:p>
        </w:tc>
        <w:tc>
          <w:tcPr>
            <w:tcW w:w="1149" w:type="pct"/>
            <w:shd w:val="clear" w:color="auto" w:fill="E0E0E0"/>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Trainees</w:t>
            </w:r>
          </w:p>
        </w:tc>
        <w:tc>
          <w:tcPr>
            <w:tcW w:w="646" w:type="pct"/>
            <w:shd w:val="clear" w:color="auto" w:fill="E0E0E0"/>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Time</w:t>
            </w:r>
          </w:p>
        </w:tc>
        <w:tc>
          <w:tcPr>
            <w:tcW w:w="648" w:type="pct"/>
            <w:shd w:val="clear" w:color="auto" w:fill="E0E0E0"/>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Venue</w:t>
            </w:r>
          </w:p>
        </w:tc>
        <w:tc>
          <w:tcPr>
            <w:tcW w:w="873" w:type="pct"/>
            <w:shd w:val="clear" w:color="auto" w:fill="E0E0E0"/>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SimSun"/>
                <w:sz w:val="20"/>
                <w:szCs w:val="21"/>
              </w:rPr>
            </w:pPr>
            <w:r w:rsidRPr="000B693F">
              <w:rPr>
                <w:rFonts w:ascii="Arial" w:hAnsi="Arial" w:cs="SimSun"/>
                <w:sz w:val="20"/>
                <w:szCs w:val="21"/>
              </w:rPr>
              <w:t>Estimated budget (0,000 yuan)</w:t>
            </w:r>
          </w:p>
        </w:tc>
      </w:tr>
      <w:tr w:rsidR="008960C6" w:rsidRPr="000B693F" w:rsidTr="003A10C5">
        <w:trPr>
          <w:jc w:val="center"/>
        </w:trPr>
        <w:tc>
          <w:tcPr>
            <w:tcW w:w="281" w:type="pct"/>
            <w:vAlign w:val="center"/>
          </w:tcPr>
          <w:p w:rsidR="008960C6" w:rsidRPr="000B693F" w:rsidRDefault="0070348F"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Arial"/>
                <w:sz w:val="20"/>
                <w:szCs w:val="21"/>
              </w:rPr>
              <w:t>1</w:t>
            </w:r>
          </w:p>
        </w:tc>
        <w:tc>
          <w:tcPr>
            <w:tcW w:w="1403" w:type="pct"/>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Domestic resettlement operational training</w:t>
            </w:r>
          </w:p>
        </w:tc>
        <w:tc>
          <w:tcPr>
            <w:tcW w:w="1149" w:type="pct"/>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Backbone resettlement staff</w:t>
            </w:r>
          </w:p>
        </w:tc>
        <w:tc>
          <w:tcPr>
            <w:tcW w:w="646" w:type="pct"/>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One session per annum</w:t>
            </w:r>
          </w:p>
        </w:tc>
        <w:tc>
          <w:tcPr>
            <w:tcW w:w="648" w:type="pct"/>
            <w:vAlign w:val="center"/>
          </w:tcPr>
          <w:p w:rsidR="008960C6"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China</w:t>
            </w:r>
          </w:p>
        </w:tc>
        <w:tc>
          <w:tcPr>
            <w:tcW w:w="873" w:type="pct"/>
            <w:vAlign w:val="center"/>
          </w:tcPr>
          <w:p w:rsidR="008960C6" w:rsidRPr="000B693F" w:rsidRDefault="008960C6" w:rsidP="00E00FA0">
            <w:pPr>
              <w:widowControl/>
              <w:spacing w:beforeLines="0" w:afterLines="0" w:line="240" w:lineRule="exact"/>
              <w:ind w:leftChars="-23" w:left="-55" w:rightChars="-26" w:right="-62" w:firstLineChars="0" w:firstLine="0"/>
              <w:jc w:val="center"/>
              <w:rPr>
                <w:rFonts w:ascii="Arial" w:hAnsi="Arial" w:cs="SimSun"/>
                <w:sz w:val="20"/>
                <w:szCs w:val="21"/>
              </w:rPr>
            </w:pPr>
            <w:r w:rsidRPr="000B693F">
              <w:rPr>
                <w:rFonts w:ascii="Arial" w:hAnsi="Arial" w:cs="SimSun"/>
                <w:sz w:val="20"/>
                <w:szCs w:val="21"/>
              </w:rPr>
              <w:t>10</w:t>
            </w:r>
          </w:p>
        </w:tc>
      </w:tr>
      <w:tr w:rsidR="003A10C5" w:rsidRPr="000B693F" w:rsidTr="003A10C5">
        <w:trPr>
          <w:jc w:val="center"/>
        </w:trPr>
        <w:tc>
          <w:tcPr>
            <w:tcW w:w="281"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Arial"/>
                <w:sz w:val="20"/>
                <w:szCs w:val="21"/>
              </w:rPr>
              <w:t>2</w:t>
            </w:r>
          </w:p>
        </w:tc>
        <w:tc>
          <w:tcPr>
            <w:tcW w:w="1403"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Domestic resettlement operational training</w:t>
            </w:r>
          </w:p>
        </w:tc>
        <w:tc>
          <w:tcPr>
            <w:tcW w:w="1149"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Resettlement staff</w:t>
            </w:r>
          </w:p>
        </w:tc>
        <w:tc>
          <w:tcPr>
            <w:tcW w:w="646"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One session per annum</w:t>
            </w:r>
          </w:p>
        </w:tc>
        <w:tc>
          <w:tcPr>
            <w:tcW w:w="648"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China</w:t>
            </w:r>
          </w:p>
        </w:tc>
        <w:tc>
          <w:tcPr>
            <w:tcW w:w="873"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SimSun"/>
                <w:sz w:val="20"/>
                <w:szCs w:val="21"/>
              </w:rPr>
            </w:pPr>
            <w:r w:rsidRPr="000B693F">
              <w:rPr>
                <w:rFonts w:ascii="Arial" w:hAnsi="Arial" w:cs="SimSun"/>
                <w:sz w:val="20"/>
                <w:szCs w:val="21"/>
              </w:rPr>
              <w:t>10</w:t>
            </w:r>
          </w:p>
        </w:tc>
      </w:tr>
      <w:tr w:rsidR="003A10C5" w:rsidRPr="000B693F" w:rsidTr="003A10C5">
        <w:trPr>
          <w:jc w:val="center"/>
        </w:trPr>
        <w:tc>
          <w:tcPr>
            <w:tcW w:w="281"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Arial"/>
                <w:sz w:val="20"/>
                <w:szCs w:val="21"/>
              </w:rPr>
              <w:t>3</w:t>
            </w:r>
          </w:p>
        </w:tc>
        <w:tc>
          <w:tcPr>
            <w:tcW w:w="1403"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sz w:val="20"/>
                <w:szCs w:val="20"/>
              </w:rPr>
              <w:t>Skills training for APs</w:t>
            </w:r>
          </w:p>
        </w:tc>
        <w:tc>
          <w:tcPr>
            <w:tcW w:w="1149"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APs</w:t>
            </w:r>
          </w:p>
        </w:tc>
        <w:tc>
          <w:tcPr>
            <w:tcW w:w="646"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Irregular</w:t>
            </w:r>
          </w:p>
        </w:tc>
        <w:tc>
          <w:tcPr>
            <w:tcW w:w="648"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SimSun"/>
                <w:sz w:val="20"/>
                <w:szCs w:val="21"/>
              </w:rPr>
              <w:t xml:space="preserve">Quzhou City </w:t>
            </w:r>
          </w:p>
        </w:tc>
        <w:tc>
          <w:tcPr>
            <w:tcW w:w="873"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SimSun"/>
                <w:sz w:val="20"/>
                <w:szCs w:val="21"/>
              </w:rPr>
            </w:pPr>
            <w:r w:rsidRPr="000B693F">
              <w:rPr>
                <w:rFonts w:ascii="Arial" w:hAnsi="Arial" w:cs="SimSun"/>
                <w:sz w:val="20"/>
                <w:szCs w:val="21"/>
              </w:rPr>
              <w:t>10</w:t>
            </w:r>
          </w:p>
        </w:tc>
      </w:tr>
      <w:tr w:rsidR="003A10C5" w:rsidRPr="000B693F" w:rsidTr="003A10C5">
        <w:trPr>
          <w:jc w:val="center"/>
        </w:trPr>
        <w:tc>
          <w:tcPr>
            <w:tcW w:w="281"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Arial"/>
                <w:sz w:val="20"/>
                <w:szCs w:val="21"/>
              </w:rPr>
            </w:pPr>
            <w:r w:rsidRPr="000B693F">
              <w:rPr>
                <w:rFonts w:ascii="Arial" w:hAnsi="Arial" w:cs="Arial"/>
                <w:sz w:val="20"/>
                <w:szCs w:val="21"/>
              </w:rPr>
              <w:t>4</w:t>
            </w:r>
          </w:p>
        </w:tc>
        <w:tc>
          <w:tcPr>
            <w:tcW w:w="3846" w:type="pct"/>
            <w:gridSpan w:val="4"/>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SimSun"/>
                <w:sz w:val="20"/>
                <w:szCs w:val="21"/>
              </w:rPr>
            </w:pPr>
            <w:r w:rsidRPr="000B693F">
              <w:rPr>
                <w:rFonts w:ascii="Arial" w:hAnsi="Arial" w:cs="SimSun"/>
                <w:sz w:val="20"/>
                <w:szCs w:val="21"/>
              </w:rPr>
              <w:t>Subtotal</w:t>
            </w:r>
          </w:p>
        </w:tc>
        <w:tc>
          <w:tcPr>
            <w:tcW w:w="873" w:type="pct"/>
            <w:vAlign w:val="center"/>
          </w:tcPr>
          <w:p w:rsidR="003A10C5" w:rsidRPr="000B693F" w:rsidRDefault="003A10C5" w:rsidP="00E00FA0">
            <w:pPr>
              <w:widowControl/>
              <w:spacing w:beforeLines="0" w:afterLines="0" w:line="240" w:lineRule="exact"/>
              <w:ind w:leftChars="-23" w:left="-55" w:rightChars="-26" w:right="-62" w:firstLineChars="0" w:firstLine="0"/>
              <w:jc w:val="center"/>
              <w:rPr>
                <w:rFonts w:ascii="Arial" w:hAnsi="Arial" w:cs="SimSun"/>
                <w:sz w:val="20"/>
                <w:szCs w:val="21"/>
              </w:rPr>
            </w:pPr>
            <w:r w:rsidRPr="000B693F">
              <w:rPr>
                <w:rFonts w:ascii="Arial" w:hAnsi="Arial" w:cs="SimSun"/>
                <w:sz w:val="20"/>
                <w:szCs w:val="21"/>
              </w:rPr>
              <w:t>45</w:t>
            </w:r>
          </w:p>
        </w:tc>
      </w:tr>
    </w:tbl>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58" w:name="_Toc243318785"/>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699" w:footer="517" w:gutter="0"/>
          <w:cols w:space="425"/>
          <w:docGrid w:type="lines" w:linePitch="326"/>
        </w:sectPr>
      </w:pPr>
    </w:p>
    <w:p w:rsidR="00823D65" w:rsidRPr="000B693F" w:rsidRDefault="00704EFF" w:rsidP="00E00FA0">
      <w:pPr>
        <w:pStyle w:val="Heading1"/>
        <w:numPr>
          <w:ilvl w:val="0"/>
          <w:numId w:val="14"/>
        </w:numPr>
        <w:spacing w:beforeLines="0" w:afterLines="0" w:line="240" w:lineRule="auto"/>
        <w:jc w:val="center"/>
        <w:rPr>
          <w:rFonts w:ascii="Arial" w:hAnsi="Arial" w:cs="SimSun"/>
          <w:b w:val="0"/>
          <w:sz w:val="30"/>
          <w:szCs w:val="30"/>
        </w:rPr>
      </w:pPr>
      <w:r w:rsidRPr="000B693F">
        <w:rPr>
          <w:rFonts w:ascii="Arial" w:hAnsi="Arial" w:cs="SimSun"/>
          <w:b w:val="0"/>
          <w:sz w:val="30"/>
          <w:szCs w:val="30"/>
        </w:rPr>
        <w:t>Implementation Schedule</w:t>
      </w:r>
      <w:bookmarkEnd w:id="158"/>
    </w:p>
    <w:p w:rsidR="009B1E9E" w:rsidRPr="000B693F" w:rsidRDefault="009B1E9E" w:rsidP="00E00FA0">
      <w:pPr>
        <w:spacing w:beforeLines="0" w:afterLines="0" w:line="240" w:lineRule="auto"/>
        <w:ind w:firstLineChars="0" w:firstLine="0"/>
        <w:jc w:val="left"/>
        <w:rPr>
          <w:rFonts w:ascii="Arial" w:hAnsi="Arial"/>
          <w:sz w:val="22"/>
        </w:rPr>
      </w:pPr>
    </w:p>
    <w:p w:rsidR="00823D65" w:rsidRPr="000B693F" w:rsidRDefault="00704EFF" w:rsidP="00E00FA0">
      <w:pPr>
        <w:pStyle w:val="Heading2"/>
        <w:numPr>
          <w:ilvl w:val="1"/>
          <w:numId w:val="14"/>
        </w:numPr>
        <w:tabs>
          <w:tab w:val="clear" w:pos="1047"/>
          <w:tab w:val="num" w:pos="60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Linkage between Resettlement Implementation Schedule and Construction Plan</w:t>
      </w:r>
    </w:p>
    <w:p w:rsidR="003A10C5" w:rsidRPr="000B693F" w:rsidRDefault="003A10C5" w:rsidP="00E00FA0">
      <w:pPr>
        <w:widowControl/>
        <w:spacing w:beforeLines="0" w:afterLines="0" w:line="240" w:lineRule="auto"/>
        <w:ind w:firstLineChars="0" w:firstLine="420"/>
        <w:jc w:val="left"/>
        <w:rPr>
          <w:rFonts w:ascii="Arial" w:hAnsi="Arial" w:cs="SimSun"/>
          <w:sz w:val="22"/>
          <w:szCs w:val="21"/>
        </w:rPr>
      </w:pPr>
      <w:r w:rsidRPr="000B693F">
        <w:rPr>
          <w:rFonts w:ascii="Arial" w:hAnsi="Arial" w:cs="Arial"/>
          <w:sz w:val="22"/>
        </w:rPr>
        <w:t>The resettlement implementation schedule will be coordinated with the construction schedule, and implementation is scheduled to be completed by August 2015. The principles for scheduling are as follows:</w:t>
      </w:r>
    </w:p>
    <w:p w:rsidR="00823D65" w:rsidRPr="000B693F" w:rsidRDefault="003A10C5" w:rsidP="00E00FA0">
      <w:pPr>
        <w:widowControl/>
        <w:numPr>
          <w:ilvl w:val="0"/>
          <w:numId w:val="7"/>
        </w:numPr>
        <w:spacing w:beforeLines="0" w:afterLines="0" w:line="240" w:lineRule="auto"/>
        <w:ind w:firstLineChars="0"/>
        <w:jc w:val="left"/>
        <w:rPr>
          <w:rFonts w:ascii="Arial" w:hAnsi="Arial" w:cs="Arial"/>
          <w:sz w:val="22"/>
          <w:szCs w:val="21"/>
        </w:rPr>
      </w:pPr>
      <w:r w:rsidRPr="000B693F">
        <w:rPr>
          <w:rFonts w:ascii="Arial" w:hAnsi="Arial"/>
          <w:sz w:val="22"/>
        </w:rPr>
        <w:t xml:space="preserve">LA and HD should be completed at least one month before land use, and the starting time will be determined based on the need for </w:t>
      </w:r>
      <w:r w:rsidR="00A975A7" w:rsidRPr="000B693F">
        <w:rPr>
          <w:rFonts w:ascii="Arial" w:hAnsi="Arial" w:cs="SimSun"/>
          <w:sz w:val="22"/>
          <w:szCs w:val="21"/>
        </w:rPr>
        <w:t>LA, HD and resettlement</w:t>
      </w:r>
      <w:r w:rsidRPr="000B693F">
        <w:rPr>
          <w:rFonts w:ascii="Arial" w:hAnsi="Arial" w:cs="SimSun"/>
          <w:sz w:val="22"/>
          <w:szCs w:val="21"/>
        </w:rPr>
        <w:t>.</w:t>
      </w:r>
    </w:p>
    <w:p w:rsidR="003A10C5" w:rsidRPr="000B693F" w:rsidRDefault="003A10C5" w:rsidP="00E00FA0">
      <w:pPr>
        <w:widowControl/>
        <w:numPr>
          <w:ilvl w:val="0"/>
          <w:numId w:val="7"/>
        </w:numPr>
        <w:spacing w:beforeLines="0" w:afterLines="0" w:line="240" w:lineRule="auto"/>
        <w:ind w:firstLineChars="0"/>
        <w:jc w:val="left"/>
        <w:rPr>
          <w:rFonts w:ascii="Arial" w:hAnsi="Arial" w:cs="Arial"/>
          <w:sz w:val="22"/>
          <w:szCs w:val="21"/>
        </w:rPr>
      </w:pPr>
      <w:r w:rsidRPr="000B693F">
        <w:rPr>
          <w:rFonts w:ascii="Arial" w:hAnsi="Arial"/>
          <w:sz w:val="22"/>
        </w:rPr>
        <w:t>Before commencement of construction, sufficient time must be allowed for LA, HD and resettlement.</w:t>
      </w:r>
    </w:p>
    <w:p w:rsidR="004F418E" w:rsidRPr="000B693F" w:rsidRDefault="004F418E" w:rsidP="00E00FA0">
      <w:pPr>
        <w:widowControl/>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Master Resettlement Schedule</w:t>
      </w:r>
    </w:p>
    <w:p w:rsidR="00823D65" w:rsidRPr="000B693F" w:rsidRDefault="003A10C5"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Principles for scheduling:</w:t>
      </w:r>
    </w:p>
    <w:p w:rsidR="00823D65" w:rsidRPr="000B693F" w:rsidRDefault="003A10C5" w:rsidP="00E00FA0">
      <w:pPr>
        <w:widowControl/>
        <w:numPr>
          <w:ilvl w:val="0"/>
          <w:numId w:val="7"/>
        </w:numPr>
        <w:spacing w:beforeLines="0" w:afterLines="0" w:line="240" w:lineRule="auto"/>
        <w:ind w:left="913" w:firstLineChars="0"/>
        <w:jc w:val="left"/>
        <w:rPr>
          <w:rFonts w:ascii="Arial" w:hAnsi="Arial" w:cs="Arial"/>
          <w:sz w:val="22"/>
          <w:szCs w:val="21"/>
        </w:rPr>
      </w:pPr>
      <w:r w:rsidRPr="000B693F">
        <w:rPr>
          <w:rFonts w:ascii="Arial" w:hAnsi="Arial"/>
          <w:sz w:val="22"/>
        </w:rPr>
        <w:t>The range of LA and HD will be finally determined based on the design drawings of the unit works before the DMS.</w:t>
      </w:r>
    </w:p>
    <w:p w:rsidR="003A10C5" w:rsidRPr="000B693F" w:rsidRDefault="003A10C5" w:rsidP="00E00FA0">
      <w:pPr>
        <w:widowControl/>
        <w:numPr>
          <w:ilvl w:val="0"/>
          <w:numId w:val="7"/>
        </w:numPr>
        <w:spacing w:beforeLines="0" w:afterLines="0" w:line="240" w:lineRule="auto"/>
        <w:ind w:left="913" w:firstLineChars="0"/>
        <w:jc w:val="left"/>
        <w:rPr>
          <w:rFonts w:ascii="Arial" w:hAnsi="Arial" w:cs="Arial"/>
          <w:sz w:val="22"/>
          <w:szCs w:val="21"/>
        </w:rPr>
      </w:pPr>
      <w:r w:rsidRPr="000B693F">
        <w:rPr>
          <w:rFonts w:ascii="Arial" w:hAnsi="Arial"/>
          <w:sz w:val="22"/>
        </w:rPr>
        <w:t xml:space="preserve">The DMS results will be confirmed by the </w:t>
      </w:r>
      <w:r w:rsidRPr="000B693F">
        <w:rPr>
          <w:rFonts w:ascii="Arial" w:hAnsi="Arial" w:cs="SimSun"/>
          <w:sz w:val="22"/>
          <w:szCs w:val="21"/>
        </w:rPr>
        <w:t>Quzhou Project Leading Group, LA and HD Task Force of Qujiang District Urban-Rural Development Co., Ltd.</w:t>
      </w:r>
      <w:r w:rsidRPr="000B693F">
        <w:rPr>
          <w:rFonts w:ascii="Arial" w:hAnsi="Arial"/>
          <w:sz w:val="22"/>
        </w:rPr>
        <w:t>, agencies concerned and proprietors based on the boundary maps before the signature of compensation and resettlement agreements.</w:t>
      </w:r>
    </w:p>
    <w:p w:rsidR="00823D65" w:rsidRPr="000B693F" w:rsidRDefault="001C1A77" w:rsidP="00E00FA0">
      <w:pPr>
        <w:widowControl/>
        <w:numPr>
          <w:ilvl w:val="0"/>
          <w:numId w:val="7"/>
        </w:numPr>
        <w:spacing w:beforeLines="0" w:afterLines="0" w:line="240" w:lineRule="auto"/>
        <w:ind w:left="913" w:firstLineChars="0"/>
        <w:jc w:val="left"/>
        <w:rPr>
          <w:rFonts w:ascii="Arial" w:hAnsi="Arial" w:cs="Arial"/>
          <w:sz w:val="22"/>
          <w:szCs w:val="21"/>
        </w:rPr>
      </w:pPr>
      <w:r w:rsidRPr="000B693F">
        <w:rPr>
          <w:rFonts w:ascii="Arial" w:hAnsi="Arial" w:cs="SimSun"/>
          <w:sz w:val="22"/>
          <w:szCs w:val="21"/>
        </w:rPr>
        <w:t xml:space="preserve">The </w:t>
      </w:r>
      <w:r w:rsidR="00A975A7" w:rsidRPr="000B693F">
        <w:rPr>
          <w:rFonts w:ascii="Arial" w:hAnsi="Arial" w:cs="SimSun"/>
          <w:sz w:val="22"/>
          <w:szCs w:val="21"/>
        </w:rPr>
        <w:t>LA and HD Task Force of Qujiang District Urban-Rural Development Co., Ltd.</w:t>
      </w:r>
      <w:r w:rsidRPr="000B693F">
        <w:rPr>
          <w:rFonts w:ascii="Arial" w:hAnsi="Arial" w:cs="SimSun"/>
          <w:sz w:val="22"/>
          <w:szCs w:val="21"/>
        </w:rPr>
        <w:t xml:space="preserve"> will hold a mobilization meeting to disclose compensation and resettlement policies and measures for LA and HD before signing </w:t>
      </w:r>
      <w:r w:rsidR="00A975A7" w:rsidRPr="000B693F">
        <w:rPr>
          <w:rFonts w:ascii="Arial" w:hAnsi="Arial" w:cs="SimSun"/>
          <w:sz w:val="22"/>
          <w:szCs w:val="21"/>
        </w:rPr>
        <w:t xml:space="preserve">compensation and resettlement </w:t>
      </w:r>
      <w:r w:rsidRPr="000B693F">
        <w:rPr>
          <w:rFonts w:ascii="Arial" w:hAnsi="Arial" w:cs="SimSun"/>
          <w:sz w:val="22"/>
          <w:szCs w:val="21"/>
        </w:rPr>
        <w:t>agreements</w:t>
      </w:r>
      <w:r w:rsidR="00FD3F15" w:rsidRPr="000B693F">
        <w:rPr>
          <w:rFonts w:ascii="Arial" w:hAnsi="Arial" w:cs="SimSun"/>
          <w:sz w:val="22"/>
          <w:szCs w:val="21"/>
        </w:rPr>
        <w:t xml:space="preserve">, </w:t>
      </w:r>
      <w:r w:rsidRPr="000B693F">
        <w:rPr>
          <w:rFonts w:ascii="Arial" w:hAnsi="Arial" w:cs="SimSun"/>
          <w:sz w:val="22"/>
          <w:szCs w:val="21"/>
        </w:rPr>
        <w:t xml:space="preserve">and then release </w:t>
      </w:r>
      <w:r w:rsidRPr="000B693F">
        <w:rPr>
          <w:rFonts w:ascii="Arial" w:hAnsi="Arial"/>
          <w:sz w:val="22"/>
        </w:rPr>
        <w:t>the LA and HD announcements formally.</w:t>
      </w:r>
    </w:p>
    <w:p w:rsidR="003A10C5" w:rsidRPr="000B693F" w:rsidRDefault="003A10C5" w:rsidP="00E00FA0">
      <w:pPr>
        <w:widowControl/>
        <w:numPr>
          <w:ilvl w:val="0"/>
          <w:numId w:val="7"/>
        </w:numPr>
        <w:spacing w:beforeLines="0" w:afterLines="0" w:line="240" w:lineRule="auto"/>
        <w:ind w:left="913" w:firstLineChars="0"/>
        <w:jc w:val="left"/>
        <w:rPr>
          <w:rFonts w:ascii="Arial" w:hAnsi="Arial" w:cs="Arial"/>
          <w:sz w:val="22"/>
          <w:szCs w:val="21"/>
        </w:rPr>
      </w:pPr>
      <w:r w:rsidRPr="000B693F">
        <w:rPr>
          <w:rFonts w:ascii="Arial" w:hAnsi="Arial"/>
          <w:sz w:val="22"/>
        </w:rPr>
        <w:t>Compensation and resettlement agreements will be entered into with the AHs after the confirmation of the DMS results, and the release of the LA and HD announcements.</w:t>
      </w:r>
    </w:p>
    <w:p w:rsidR="003A10C5" w:rsidRPr="000B693F" w:rsidRDefault="003A10C5" w:rsidP="00E00FA0">
      <w:pPr>
        <w:pStyle w:val="NormalIndent"/>
        <w:numPr>
          <w:ilvl w:val="0"/>
          <w:numId w:val="7"/>
        </w:numPr>
        <w:spacing w:afterLines="0" w:line="240" w:lineRule="auto"/>
        <w:ind w:left="913"/>
        <w:jc w:val="left"/>
        <w:rPr>
          <w:rFonts w:cs="Times New Roman"/>
          <w:sz w:val="22"/>
          <w:lang w:val="en-US"/>
        </w:rPr>
      </w:pPr>
      <w:r w:rsidRPr="000B693F">
        <w:rPr>
          <w:rFonts w:cs="Times New Roman"/>
          <w:sz w:val="22"/>
          <w:lang w:val="en-US"/>
        </w:rPr>
        <w:t>Infrastructure will be reconstructed before demolition.</w:t>
      </w:r>
    </w:p>
    <w:p w:rsidR="003A10C5" w:rsidRPr="000B693F" w:rsidRDefault="003A10C5" w:rsidP="00E00FA0">
      <w:pPr>
        <w:pStyle w:val="NormalIndent"/>
        <w:numPr>
          <w:ilvl w:val="0"/>
          <w:numId w:val="7"/>
        </w:numPr>
        <w:spacing w:afterLines="0" w:line="240" w:lineRule="auto"/>
        <w:ind w:left="913"/>
        <w:jc w:val="left"/>
        <w:rPr>
          <w:rFonts w:cs="Times New Roman"/>
          <w:sz w:val="22"/>
          <w:lang w:val="en-US"/>
        </w:rPr>
      </w:pPr>
      <w:r w:rsidRPr="000B693F">
        <w:rPr>
          <w:sz w:val="22"/>
          <w:lang w:val="en-US"/>
        </w:rPr>
        <w:t>Compensation fees should be settled after contract signing and before land use.</w:t>
      </w:r>
    </w:p>
    <w:p w:rsidR="003A10C5" w:rsidRPr="000B693F" w:rsidRDefault="003A10C5" w:rsidP="00E00FA0">
      <w:pPr>
        <w:pStyle w:val="NormalIndent"/>
        <w:numPr>
          <w:ilvl w:val="0"/>
          <w:numId w:val="7"/>
        </w:numPr>
        <w:spacing w:afterLines="0" w:line="240" w:lineRule="auto"/>
        <w:ind w:left="913"/>
        <w:jc w:val="left"/>
        <w:rPr>
          <w:rFonts w:cs="Times New Roman"/>
          <w:sz w:val="22"/>
          <w:lang w:val="en-US"/>
        </w:rPr>
      </w:pPr>
      <w:r w:rsidRPr="000B693F">
        <w:rPr>
          <w:sz w:val="22"/>
          <w:lang w:val="en-US"/>
        </w:rPr>
        <w:t>Resettlement should be supervised to the satisfaction of the AHs.</w:t>
      </w:r>
    </w:p>
    <w:p w:rsidR="00823D65" w:rsidRPr="000B693F" w:rsidRDefault="003A10C5"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bookmarkStart w:id="159" w:name="_Toc243318789"/>
      <w:bookmarkStart w:id="160" w:name="_Toc398457261"/>
      <w:r w:rsidRPr="000B693F">
        <w:rPr>
          <w:rFonts w:ascii="Arial" w:hAnsi="Arial" w:cs="SimHei"/>
          <w:b w:val="0"/>
          <w:bCs w:val="0"/>
          <w:color w:val="auto"/>
          <w:sz w:val="22"/>
          <w:szCs w:val="24"/>
        </w:rPr>
        <w:t xml:space="preserve">Master </w:t>
      </w:r>
      <w:r w:rsidR="00A975A7" w:rsidRPr="000B693F">
        <w:rPr>
          <w:rFonts w:ascii="Arial" w:hAnsi="Arial" w:cs="SimHei"/>
          <w:b w:val="0"/>
          <w:bCs w:val="0"/>
          <w:color w:val="auto"/>
          <w:sz w:val="22"/>
          <w:szCs w:val="24"/>
        </w:rPr>
        <w:t xml:space="preserve">resettlement </w:t>
      </w:r>
      <w:bookmarkEnd w:id="159"/>
      <w:bookmarkEnd w:id="160"/>
      <w:r w:rsidRPr="000B693F">
        <w:rPr>
          <w:rFonts w:ascii="Arial" w:hAnsi="Arial" w:cs="SimHei"/>
          <w:b w:val="0"/>
          <w:bCs w:val="0"/>
          <w:color w:val="auto"/>
          <w:sz w:val="22"/>
          <w:szCs w:val="24"/>
        </w:rPr>
        <w:t>schedule</w:t>
      </w:r>
    </w:p>
    <w:p w:rsidR="00823D65" w:rsidRPr="000B693F" w:rsidRDefault="003A10C5" w:rsidP="00E00FA0">
      <w:pPr>
        <w:spacing w:beforeLines="0" w:afterLines="0" w:line="240" w:lineRule="auto"/>
        <w:ind w:firstLine="440"/>
        <w:jc w:val="left"/>
        <w:rPr>
          <w:rFonts w:ascii="Arial" w:hAnsi="Arial" w:cs="Arial"/>
          <w:sz w:val="22"/>
          <w:szCs w:val="21"/>
        </w:rPr>
      </w:pPr>
      <w:bookmarkStart w:id="161" w:name="_Toc243655691"/>
      <w:r w:rsidRPr="000B693F">
        <w:rPr>
          <w:rFonts w:ascii="Arial" w:hAnsi="Arial" w:cs="Arial"/>
          <w:sz w:val="22"/>
        </w:rPr>
        <w:t>The master resettlement schedule has been drafted based on the progress of construction, LA and HD, and resettlement preparation and implementation. The exact implementation schedule may be adjusted due to deviations in overall project progress</w:t>
      </w:r>
      <w:r w:rsidR="00FD3F15" w:rsidRPr="000B693F">
        <w:rPr>
          <w:rFonts w:ascii="Arial" w:hAnsi="Arial" w:cs="SimSun"/>
          <w:sz w:val="22"/>
          <w:szCs w:val="21"/>
        </w:rPr>
        <w:t xml:space="preserve">. </w:t>
      </w:r>
      <w:r w:rsidR="00845FDC" w:rsidRPr="000B693F">
        <w:rPr>
          <w:rFonts w:ascii="Arial" w:hAnsi="Arial" w:cs="SimSun"/>
          <w:sz w:val="22"/>
          <w:szCs w:val="21"/>
        </w:rPr>
        <w:t xml:space="preserve">See </w:t>
      </w:r>
      <w:r w:rsidR="00AC245B">
        <w:fldChar w:fldCharType="begin"/>
      </w:r>
      <w:r w:rsidR="00AC245B">
        <w:instrText xml:space="preserve"> REF _Ref243669279 \h  \* MERGEFORMAT </w:instrText>
      </w:r>
      <w:r w:rsidR="00AC245B">
        <w:fldChar w:fldCharType="separate"/>
      </w:r>
      <w:r w:rsidR="00FD3F15" w:rsidRPr="000B693F">
        <w:rPr>
          <w:rFonts w:ascii="Arial" w:hAnsi="Arial" w:cs="SimSun"/>
          <w:sz w:val="22"/>
          <w:szCs w:val="21"/>
        </w:rPr>
        <w:t xml:space="preserve">Table </w:t>
      </w:r>
      <w:r w:rsidR="001A248D" w:rsidRPr="000B693F">
        <w:rPr>
          <w:rFonts w:ascii="Arial" w:hAnsi="Arial" w:cs="Arial"/>
          <w:noProof/>
          <w:sz w:val="22"/>
          <w:szCs w:val="21"/>
        </w:rPr>
        <w:t>10</w:t>
      </w:r>
      <w:r w:rsidR="001A248D" w:rsidRPr="000B693F">
        <w:rPr>
          <w:rFonts w:ascii="Arial" w:hAnsi="Arial" w:cs="Arial"/>
          <w:noProof/>
          <w:sz w:val="22"/>
          <w:szCs w:val="21"/>
        </w:rPr>
        <w:noBreakHyphen/>
        <w:t>1</w:t>
      </w:r>
      <w:r w:rsidR="00AC245B">
        <w:fldChar w:fldCharType="end"/>
      </w:r>
      <w:r w:rsidR="00FD3F15" w:rsidRPr="000B693F">
        <w:rPr>
          <w:rFonts w:ascii="Arial" w:hAnsi="Arial" w:cs="SimSun"/>
          <w:sz w:val="22"/>
          <w:szCs w:val="21"/>
        </w:rPr>
        <w:t>.</w:t>
      </w:r>
      <w:bookmarkEnd w:id="161"/>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62" w:name="_Ref243669279"/>
      <w:bookmarkStart w:id="163" w:name="_Toc243320204"/>
      <w:bookmarkStart w:id="164" w:name="_Toc243655692"/>
      <w:bookmarkStart w:id="165" w:name="_Toc396310033"/>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10</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bookmarkEnd w:id="162"/>
      <w:r w:rsidR="009B1E9E" w:rsidRPr="000B693F">
        <w:rPr>
          <w:rFonts w:ascii="Arial" w:eastAsia="SimSun" w:cs="SimHei"/>
          <w:sz w:val="20"/>
        </w:rPr>
        <w:t>LA and HD Schedule</w:t>
      </w:r>
      <w:bookmarkEnd w:id="163"/>
      <w:bookmarkEnd w:id="164"/>
      <w:bookmarkEnd w:id="165"/>
    </w:p>
    <w:tbl>
      <w:tblPr>
        <w:tblW w:w="8655" w:type="dxa"/>
        <w:jc w:val="center"/>
        <w:tblInd w:w="103" w:type="dxa"/>
        <w:tblLook w:val="00A0" w:firstRow="1" w:lastRow="0" w:firstColumn="1" w:lastColumn="0" w:noHBand="0" w:noVBand="0"/>
      </w:tblPr>
      <w:tblGrid>
        <w:gridCol w:w="449"/>
        <w:gridCol w:w="4622"/>
        <w:gridCol w:w="851"/>
        <w:gridCol w:w="1417"/>
        <w:gridCol w:w="1316"/>
      </w:tblGrid>
      <w:tr w:rsidR="00823D65" w:rsidRPr="000B693F" w:rsidTr="003A10C5">
        <w:trPr>
          <w:jc w:val="center"/>
        </w:trPr>
        <w:tc>
          <w:tcPr>
            <w:tcW w:w="44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23D65" w:rsidRPr="000B693F" w:rsidRDefault="003A10C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SimSun"/>
                <w:kern w:val="0"/>
                <w:sz w:val="20"/>
                <w:szCs w:val="21"/>
              </w:rPr>
              <w:t>No.</w:t>
            </w:r>
          </w:p>
        </w:tc>
        <w:tc>
          <w:tcPr>
            <w:tcW w:w="4622" w:type="dxa"/>
            <w:tcBorders>
              <w:top w:val="single" w:sz="4" w:space="0" w:color="auto"/>
              <w:left w:val="nil"/>
              <w:bottom w:val="single" w:sz="4" w:space="0" w:color="auto"/>
              <w:right w:val="single" w:sz="4" w:space="0" w:color="auto"/>
            </w:tcBorders>
            <w:shd w:val="clear" w:color="auto" w:fill="E0E0E0"/>
            <w:noWrap/>
            <w:vAlign w:val="center"/>
          </w:tcPr>
          <w:p w:rsidR="00823D65" w:rsidRPr="000B693F" w:rsidRDefault="003A10C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SimSun"/>
                <w:kern w:val="0"/>
                <w:sz w:val="20"/>
                <w:szCs w:val="21"/>
              </w:rPr>
              <w:t>Task</w:t>
            </w:r>
          </w:p>
        </w:tc>
        <w:tc>
          <w:tcPr>
            <w:tcW w:w="851" w:type="dxa"/>
            <w:tcBorders>
              <w:top w:val="single" w:sz="4" w:space="0" w:color="auto"/>
              <w:left w:val="nil"/>
              <w:bottom w:val="single" w:sz="4" w:space="0" w:color="auto"/>
              <w:right w:val="single" w:sz="4" w:space="0" w:color="auto"/>
            </w:tcBorders>
            <w:shd w:val="clear" w:color="auto" w:fill="E0E0E0"/>
            <w:noWrap/>
            <w:vAlign w:val="center"/>
          </w:tcPr>
          <w:p w:rsidR="00823D65" w:rsidRPr="000B693F" w:rsidRDefault="003A10C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SimSun"/>
                <w:kern w:val="0"/>
                <w:sz w:val="20"/>
                <w:szCs w:val="21"/>
              </w:rPr>
              <w:t>Period</w:t>
            </w:r>
          </w:p>
        </w:tc>
        <w:tc>
          <w:tcPr>
            <w:tcW w:w="1417" w:type="dxa"/>
            <w:tcBorders>
              <w:top w:val="single" w:sz="4" w:space="0" w:color="auto"/>
              <w:left w:val="nil"/>
              <w:bottom w:val="single" w:sz="4" w:space="0" w:color="auto"/>
              <w:right w:val="single" w:sz="4" w:space="0" w:color="auto"/>
            </w:tcBorders>
            <w:shd w:val="clear" w:color="auto" w:fill="E0E0E0"/>
            <w:noWrap/>
            <w:vAlign w:val="center"/>
          </w:tcPr>
          <w:p w:rsidR="00823D65" w:rsidRPr="000B693F" w:rsidRDefault="003A10C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SimSun"/>
                <w:kern w:val="0"/>
                <w:sz w:val="20"/>
                <w:szCs w:val="21"/>
              </w:rPr>
              <w:t>Starting date</w:t>
            </w:r>
          </w:p>
        </w:tc>
        <w:tc>
          <w:tcPr>
            <w:tcW w:w="1316" w:type="dxa"/>
            <w:tcBorders>
              <w:top w:val="single" w:sz="4" w:space="0" w:color="auto"/>
              <w:left w:val="nil"/>
              <w:bottom w:val="single" w:sz="4" w:space="0" w:color="auto"/>
              <w:right w:val="single" w:sz="4" w:space="0" w:color="auto"/>
            </w:tcBorders>
            <w:shd w:val="clear" w:color="auto" w:fill="E0E0E0"/>
            <w:noWrap/>
            <w:vAlign w:val="center"/>
          </w:tcPr>
          <w:p w:rsidR="00823D65" w:rsidRPr="000B693F" w:rsidRDefault="003A10C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SimSun"/>
                <w:kern w:val="0"/>
                <w:sz w:val="20"/>
                <w:szCs w:val="21"/>
              </w:rPr>
              <w:t>Ending date</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b/>
                <w:bCs/>
                <w:kern w:val="0"/>
                <w:sz w:val="20"/>
                <w:szCs w:val="21"/>
              </w:rPr>
            </w:pPr>
            <w:r w:rsidRPr="000B693F">
              <w:rPr>
                <w:rFonts w:ascii="Arial" w:hAnsi="Arial" w:cs="SimSun"/>
                <w:b/>
                <w:bCs/>
                <w:kern w:val="0"/>
                <w:sz w:val="20"/>
                <w:szCs w:val="21"/>
              </w:rPr>
              <w:t>Preparation</w:t>
            </w:r>
          </w:p>
        </w:tc>
        <w:tc>
          <w:tcPr>
            <w:tcW w:w="851"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92d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w:t>
            </w:r>
            <w:r w:rsidRPr="000B693F">
              <w:rPr>
                <w:rFonts w:ascii="Arial" w:hAnsi="Arial" w:cs="Arial"/>
                <w:kern w:val="0"/>
                <w:sz w:val="20"/>
                <w:szCs w:val="21"/>
              </w:rPr>
              <w:t>6</w:t>
            </w:r>
            <w:r w:rsidR="00823D65" w:rsidRPr="000B693F">
              <w:rPr>
                <w:rFonts w:ascii="Arial" w:hAnsi="Arial" w:cs="Arial"/>
                <w:kern w:val="0"/>
                <w:sz w:val="20"/>
                <w:szCs w:val="21"/>
              </w:rPr>
              <w:t>-</w:t>
            </w:r>
            <w:r w:rsidRPr="000B693F">
              <w:rPr>
                <w:rFonts w:ascii="Arial" w:hAnsi="Arial" w:cs="Arial"/>
                <w:kern w:val="0"/>
                <w:sz w:val="20"/>
                <w:szCs w:val="21"/>
              </w:rPr>
              <w:t>1</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w:t>
            </w:r>
            <w:r w:rsidRPr="000B693F">
              <w:rPr>
                <w:rFonts w:ascii="Arial" w:hAnsi="Arial" w:cs="Arial"/>
                <w:kern w:val="0"/>
                <w:sz w:val="20"/>
                <w:szCs w:val="21"/>
              </w:rPr>
              <w:t>9</w:t>
            </w:r>
            <w:r w:rsidR="00823D65" w:rsidRPr="000B693F">
              <w:rPr>
                <w:rFonts w:ascii="Arial" w:hAnsi="Arial" w:cs="Arial"/>
                <w:kern w:val="0"/>
                <w:sz w:val="20"/>
                <w:szCs w:val="21"/>
              </w:rPr>
              <w:t>-1</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w:t>
            </w:r>
          </w:p>
        </w:tc>
        <w:tc>
          <w:tcPr>
            <w:tcW w:w="4622" w:type="dxa"/>
            <w:tcBorders>
              <w:top w:val="nil"/>
              <w:left w:val="nil"/>
              <w:bottom w:val="single" w:sz="4" w:space="0" w:color="auto"/>
              <w:right w:val="single" w:sz="4" w:space="0" w:color="auto"/>
            </w:tcBorders>
            <w:noWrap/>
            <w:vAlign w:val="center"/>
          </w:tcPr>
          <w:p w:rsidR="000947C7" w:rsidRPr="000B693F" w:rsidRDefault="000947C7"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SimSun"/>
                <w:kern w:val="0"/>
                <w:sz w:val="20"/>
                <w:szCs w:val="21"/>
              </w:rPr>
              <w:t>Establishing the leading group to gather staff</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9d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w:t>
            </w:r>
            <w:r w:rsidRPr="000B693F">
              <w:rPr>
                <w:rFonts w:ascii="Arial" w:hAnsi="Arial" w:cs="Arial"/>
                <w:kern w:val="0"/>
                <w:sz w:val="20"/>
                <w:szCs w:val="21"/>
              </w:rPr>
              <w:t>9</w:t>
            </w:r>
            <w:r w:rsidR="00823D65" w:rsidRPr="000B693F">
              <w:rPr>
                <w:rFonts w:ascii="Arial" w:hAnsi="Arial" w:cs="Arial"/>
                <w:kern w:val="0"/>
                <w:sz w:val="20"/>
                <w:szCs w:val="21"/>
              </w:rPr>
              <w:t>-</w:t>
            </w:r>
            <w:r w:rsidRPr="000B693F">
              <w:rPr>
                <w:rFonts w:ascii="Arial" w:hAnsi="Arial" w:cs="Arial"/>
                <w:kern w:val="0"/>
                <w:sz w:val="20"/>
                <w:szCs w:val="21"/>
              </w:rPr>
              <w:t>1</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w:t>
            </w:r>
            <w:r w:rsidRPr="000B693F">
              <w:rPr>
                <w:rFonts w:ascii="Arial" w:hAnsi="Arial" w:cs="Arial"/>
                <w:kern w:val="0"/>
                <w:sz w:val="20"/>
                <w:szCs w:val="21"/>
              </w:rPr>
              <w:t>9</w:t>
            </w:r>
            <w:r w:rsidR="00823D65" w:rsidRPr="000B693F">
              <w:rPr>
                <w:rFonts w:ascii="Arial" w:hAnsi="Arial" w:cs="Arial"/>
                <w:kern w:val="0"/>
                <w:sz w:val="20"/>
                <w:szCs w:val="21"/>
              </w:rPr>
              <w:t>-</w:t>
            </w:r>
            <w:r w:rsidRPr="000B693F">
              <w:rPr>
                <w:rFonts w:ascii="Arial" w:hAnsi="Arial" w:cs="Arial"/>
                <w:kern w:val="0"/>
                <w:sz w:val="20"/>
                <w:szCs w:val="21"/>
              </w:rPr>
              <w:t>9</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3</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sz w:val="20"/>
                <w:szCs w:val="20"/>
              </w:rPr>
              <w:t>Determination of range of LA and HD</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w:t>
            </w:r>
            <w:r w:rsidRPr="000B693F">
              <w:rPr>
                <w:rFonts w:ascii="Arial" w:hAnsi="Arial" w:cs="Arial"/>
                <w:kern w:val="0"/>
                <w:sz w:val="20"/>
                <w:szCs w:val="21"/>
              </w:rPr>
              <w:t>9</w:t>
            </w:r>
            <w:r w:rsidR="00823D65" w:rsidRPr="000B693F">
              <w:rPr>
                <w:rFonts w:ascii="Arial" w:hAnsi="Arial" w:cs="Arial"/>
                <w:kern w:val="0"/>
                <w:sz w:val="20"/>
                <w:szCs w:val="21"/>
              </w:rPr>
              <w:t>-9</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w:t>
            </w:r>
            <w:r w:rsidRPr="000B693F">
              <w:rPr>
                <w:rFonts w:ascii="Arial" w:hAnsi="Arial" w:cs="Arial"/>
                <w:kern w:val="0"/>
                <w:sz w:val="20"/>
                <w:szCs w:val="21"/>
              </w:rPr>
              <w:t>9</w:t>
            </w:r>
            <w:r w:rsidR="00823D65" w:rsidRPr="000B693F">
              <w:rPr>
                <w:rFonts w:ascii="Arial" w:hAnsi="Arial" w:cs="Arial"/>
                <w:kern w:val="0"/>
                <w:sz w:val="20"/>
                <w:szCs w:val="21"/>
              </w:rPr>
              <w:t>-28</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4</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Arial"/>
                <w:sz w:val="20"/>
                <w:szCs w:val="18"/>
              </w:rPr>
              <w:t>Preliminary socioeconomic survey</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31d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-11-29</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-12-27</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5</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sz w:val="20"/>
                <w:szCs w:val="20"/>
              </w:rPr>
              <w:t xml:space="preserve">Preparation of the </w:t>
            </w:r>
            <w:r w:rsidR="00A975A7" w:rsidRPr="000B693F">
              <w:rPr>
                <w:rFonts w:ascii="Arial" w:hAnsi="Arial" w:cs="SimSun"/>
                <w:kern w:val="0"/>
                <w:sz w:val="20"/>
                <w:szCs w:val="21"/>
              </w:rPr>
              <w:t xml:space="preserve">RAP </w:t>
            </w:r>
            <w:r w:rsidRPr="000B693F">
              <w:rPr>
                <w:rFonts w:ascii="Arial" w:hAnsi="Arial" w:cs="SimSun"/>
                <w:kern w:val="0"/>
                <w:sz w:val="20"/>
                <w:szCs w:val="21"/>
              </w:rPr>
              <w:t>framework</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14d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2014</w:t>
            </w:r>
            <w:r w:rsidR="00823D65" w:rsidRPr="000B693F">
              <w:rPr>
                <w:rFonts w:ascii="Arial" w:hAnsi="Arial" w:cs="Arial"/>
                <w:kern w:val="0"/>
                <w:sz w:val="20"/>
                <w:szCs w:val="21"/>
              </w:rPr>
              <w:t>-12-28</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-1-10</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6</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SimSun"/>
                <w:kern w:val="0"/>
                <w:sz w:val="20"/>
                <w:szCs w:val="21"/>
              </w:rPr>
              <w:t>Preparation for DMS and training</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25d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-1-11</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-2-4</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7</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SimSun"/>
                <w:kern w:val="0"/>
                <w:sz w:val="20"/>
                <w:szCs w:val="21"/>
              </w:rPr>
              <w:t>DMS</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15d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-2-5</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-2-19</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8</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Arial"/>
                <w:sz w:val="20"/>
                <w:szCs w:val="18"/>
              </w:rPr>
              <w:t>Negotiation of resettlement policies and programs</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10d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-2-20</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-3-1</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9</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Arial"/>
                <w:sz w:val="20"/>
                <w:szCs w:val="18"/>
              </w:rPr>
              <w:t>Preparation of the RAP</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32d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-3-2</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-4-1</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10</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b/>
                <w:bCs/>
                <w:kern w:val="0"/>
                <w:sz w:val="20"/>
                <w:szCs w:val="21"/>
              </w:rPr>
            </w:pPr>
            <w:r w:rsidRPr="000B693F">
              <w:rPr>
                <w:rFonts w:ascii="Arial" w:hAnsi="Arial" w:cs="SimSun"/>
                <w:b/>
                <w:bCs/>
                <w:kern w:val="0"/>
                <w:sz w:val="20"/>
                <w:szCs w:val="21"/>
              </w:rPr>
              <w:t>Implementation</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72d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-4-10</w:t>
            </w:r>
          </w:p>
        </w:tc>
        <w:tc>
          <w:tcPr>
            <w:tcW w:w="1316"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11</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Arial"/>
                <w:sz w:val="20"/>
                <w:szCs w:val="18"/>
              </w:rPr>
              <w:t>Mobilization for LA and HD</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18d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-4-10</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-4-27</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12</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sz w:val="20"/>
                <w:szCs w:val="20"/>
              </w:rPr>
              <w:t xml:space="preserve">Announcement of </w:t>
            </w:r>
            <w:r w:rsidRPr="000B693F">
              <w:rPr>
                <w:rFonts w:ascii="Arial" w:hAnsi="Arial" w:cs="Arial"/>
                <w:sz w:val="20"/>
                <w:szCs w:val="18"/>
              </w:rPr>
              <w:t>LA and HD</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15d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-4-28</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-5-12</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13</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Arial"/>
                <w:sz w:val="20"/>
                <w:szCs w:val="18"/>
              </w:rPr>
              <w:t>Negotiation and signing of compensation and resettlement agreements</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39d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-5-13</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-6-20</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14</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kern w:val="0"/>
                <w:sz w:val="20"/>
                <w:szCs w:val="21"/>
              </w:rPr>
            </w:pPr>
            <w:r w:rsidRPr="000B693F">
              <w:rPr>
                <w:rFonts w:ascii="Arial" w:hAnsi="Arial" w:cs="SimSun"/>
                <w:kern w:val="0"/>
                <w:sz w:val="20"/>
                <w:szCs w:val="21"/>
              </w:rPr>
              <w:t>Commencement of construction</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0d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-6-21</w:t>
            </w:r>
          </w:p>
        </w:tc>
        <w:tc>
          <w:tcPr>
            <w:tcW w:w="1316"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-6-21</w:t>
            </w: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15</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b/>
                <w:bCs/>
                <w:kern w:val="0"/>
                <w:sz w:val="20"/>
                <w:szCs w:val="21"/>
              </w:rPr>
            </w:pPr>
            <w:r w:rsidRPr="000B693F">
              <w:rPr>
                <w:rFonts w:ascii="Arial" w:hAnsi="Arial" w:cs="SimSun"/>
                <w:b/>
                <w:bCs/>
                <w:kern w:val="0"/>
                <w:sz w:val="20"/>
                <w:szCs w:val="21"/>
              </w:rPr>
              <w:t>Infrastructure reconstruction</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500d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-6-31</w:t>
            </w:r>
          </w:p>
        </w:tc>
        <w:tc>
          <w:tcPr>
            <w:tcW w:w="1316"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p>
        </w:tc>
      </w:tr>
      <w:tr w:rsidR="00823D65" w:rsidRPr="000B693F" w:rsidTr="003A10C5">
        <w:trPr>
          <w:jc w:val="center"/>
        </w:trPr>
        <w:tc>
          <w:tcPr>
            <w:tcW w:w="449" w:type="dxa"/>
            <w:tcBorders>
              <w:top w:val="nil"/>
              <w:left w:val="single" w:sz="4" w:space="0" w:color="auto"/>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16</w:t>
            </w:r>
          </w:p>
        </w:tc>
        <w:tc>
          <w:tcPr>
            <w:tcW w:w="4622" w:type="dxa"/>
            <w:tcBorders>
              <w:top w:val="nil"/>
              <w:left w:val="nil"/>
              <w:bottom w:val="single" w:sz="4" w:space="0" w:color="auto"/>
              <w:right w:val="single" w:sz="4" w:space="0" w:color="auto"/>
            </w:tcBorders>
            <w:noWrap/>
            <w:vAlign w:val="center"/>
          </w:tcPr>
          <w:p w:rsidR="00823D65" w:rsidRPr="000B693F" w:rsidRDefault="003A10C5" w:rsidP="00E00FA0">
            <w:pPr>
              <w:widowControl/>
              <w:spacing w:beforeLines="0" w:afterLines="0" w:line="240" w:lineRule="exact"/>
              <w:ind w:leftChars="-21" w:left="-50" w:rightChars="-21" w:right="-50" w:firstLineChars="0" w:firstLine="0"/>
              <w:jc w:val="left"/>
              <w:rPr>
                <w:rFonts w:ascii="Arial" w:hAnsi="Arial" w:cs="Arial"/>
                <w:b/>
                <w:bCs/>
                <w:kern w:val="0"/>
                <w:sz w:val="20"/>
                <w:szCs w:val="21"/>
              </w:rPr>
            </w:pPr>
            <w:r w:rsidRPr="000B693F">
              <w:rPr>
                <w:rFonts w:ascii="Arial" w:hAnsi="Arial" w:cs="SimSun"/>
                <w:b/>
                <w:bCs/>
                <w:kern w:val="0"/>
                <w:sz w:val="20"/>
                <w:szCs w:val="21"/>
              </w:rPr>
              <w:t>M&amp;E</w:t>
            </w:r>
          </w:p>
        </w:tc>
        <w:tc>
          <w:tcPr>
            <w:tcW w:w="851"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700d</w:t>
            </w:r>
          </w:p>
        </w:tc>
        <w:tc>
          <w:tcPr>
            <w:tcW w:w="1417" w:type="dxa"/>
            <w:tcBorders>
              <w:top w:val="nil"/>
              <w:left w:val="nil"/>
              <w:bottom w:val="single" w:sz="4" w:space="0" w:color="auto"/>
              <w:right w:val="single" w:sz="4" w:space="0" w:color="auto"/>
            </w:tcBorders>
            <w:noWrap/>
            <w:vAlign w:val="center"/>
          </w:tcPr>
          <w:p w:rsidR="00823D65" w:rsidRPr="000B693F" w:rsidRDefault="00EA7E01"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r w:rsidRPr="000B693F">
              <w:rPr>
                <w:rFonts w:ascii="Arial" w:hAnsi="Arial" w:cs="Arial"/>
                <w:kern w:val="0"/>
                <w:sz w:val="20"/>
                <w:szCs w:val="21"/>
              </w:rPr>
              <w:t>2015</w:t>
            </w:r>
            <w:r w:rsidR="00823D65" w:rsidRPr="000B693F">
              <w:rPr>
                <w:rFonts w:ascii="Arial" w:hAnsi="Arial" w:cs="Arial"/>
                <w:kern w:val="0"/>
                <w:sz w:val="20"/>
                <w:szCs w:val="21"/>
              </w:rPr>
              <w:t>-8-</w:t>
            </w:r>
            <w:r w:rsidRPr="000B693F">
              <w:rPr>
                <w:rFonts w:ascii="Arial" w:hAnsi="Arial" w:cs="Arial"/>
                <w:kern w:val="0"/>
                <w:sz w:val="20"/>
                <w:szCs w:val="21"/>
              </w:rPr>
              <w:t>31</w:t>
            </w:r>
          </w:p>
        </w:tc>
        <w:tc>
          <w:tcPr>
            <w:tcW w:w="1316" w:type="dxa"/>
            <w:tcBorders>
              <w:top w:val="nil"/>
              <w:left w:val="nil"/>
              <w:bottom w:val="single" w:sz="4" w:space="0" w:color="auto"/>
              <w:right w:val="single" w:sz="4" w:space="0" w:color="auto"/>
            </w:tcBorders>
            <w:noWrap/>
            <w:vAlign w:val="center"/>
          </w:tcPr>
          <w:p w:rsidR="00823D65" w:rsidRPr="000B693F" w:rsidRDefault="00823D65" w:rsidP="00E00FA0">
            <w:pPr>
              <w:widowControl/>
              <w:spacing w:beforeLines="0" w:afterLines="0" w:line="240" w:lineRule="exact"/>
              <w:ind w:leftChars="-21" w:left="-50" w:rightChars="-21" w:right="-50" w:firstLineChars="0" w:firstLine="0"/>
              <w:jc w:val="center"/>
              <w:rPr>
                <w:rFonts w:ascii="Arial" w:hAnsi="Arial" w:cs="Arial"/>
                <w:kern w:val="0"/>
                <w:sz w:val="20"/>
                <w:szCs w:val="21"/>
              </w:rPr>
            </w:pPr>
          </w:p>
        </w:tc>
      </w:tr>
    </w:tbl>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p>
    <w:p w:rsidR="00823D65" w:rsidRPr="000B693F" w:rsidRDefault="00823D65" w:rsidP="00E00FA0">
      <w:pPr>
        <w:pStyle w:val="Heading1"/>
        <w:numPr>
          <w:ilvl w:val="0"/>
          <w:numId w:val="14"/>
        </w:numPr>
        <w:spacing w:beforeLines="0" w:afterLines="0" w:line="240" w:lineRule="auto"/>
        <w:jc w:val="center"/>
        <w:rPr>
          <w:rFonts w:ascii="Arial" w:hAnsi="Arial" w:cs="Arial"/>
          <w:sz w:val="22"/>
          <w:szCs w:val="24"/>
        </w:rPr>
        <w:sectPr w:rsidR="00823D65" w:rsidRPr="000B693F" w:rsidSect="002556D4">
          <w:pgSz w:w="11906" w:h="16838"/>
          <w:pgMar w:top="1134" w:right="1134" w:bottom="1134" w:left="1134" w:header="615" w:footer="516" w:gutter="0"/>
          <w:cols w:space="425"/>
          <w:docGrid w:type="lines" w:linePitch="326"/>
        </w:sectPr>
      </w:pPr>
      <w:bookmarkStart w:id="166" w:name="_Toc243318790"/>
    </w:p>
    <w:p w:rsidR="00823D65" w:rsidRPr="000B693F" w:rsidRDefault="00704EFF"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t>Funds and Budget</w:t>
      </w:r>
      <w:bookmarkEnd w:id="166"/>
    </w:p>
    <w:p w:rsidR="003A10C5" w:rsidRPr="000B693F" w:rsidRDefault="003A10C5" w:rsidP="00E00FA0">
      <w:pPr>
        <w:adjustRightInd w:val="0"/>
        <w:spacing w:beforeLines="0" w:afterLines="0" w:line="240" w:lineRule="auto"/>
        <w:ind w:firstLineChars="0" w:firstLine="0"/>
        <w:jc w:val="left"/>
        <w:rPr>
          <w:rFonts w:ascii="Arial" w:hAnsi="Arial" w:cs="SimSun"/>
          <w:sz w:val="22"/>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Funds</w:t>
      </w:r>
    </w:p>
    <w:p w:rsidR="00823D65" w:rsidRPr="000B693F" w:rsidRDefault="003A10C5" w:rsidP="00E00FA0">
      <w:pPr>
        <w:spacing w:beforeLines="0" w:afterLines="0" w:line="240" w:lineRule="auto"/>
        <w:ind w:firstLine="440"/>
        <w:jc w:val="left"/>
        <w:rPr>
          <w:rFonts w:ascii="Arial" w:hAnsi="Arial" w:cs="Arial"/>
          <w:sz w:val="22"/>
          <w:szCs w:val="21"/>
        </w:rPr>
      </w:pPr>
      <w:bookmarkStart w:id="167" w:name="_Ref194982017"/>
      <w:bookmarkStart w:id="168" w:name="_Toc201719262"/>
      <w:bookmarkStart w:id="169" w:name="_Toc243320205"/>
      <w:bookmarkStart w:id="170" w:name="_Toc243655693"/>
      <w:r w:rsidRPr="000B693F">
        <w:rPr>
          <w:rFonts w:ascii="Arial" w:hAnsi="Arial"/>
          <w:sz w:val="22"/>
          <w:szCs w:val="22"/>
        </w:rPr>
        <w:t xml:space="preserve">All costs incurred during LA and resettlement will be included in the general budget of the Project. Based on prices in </w:t>
      </w:r>
      <w:r w:rsidR="00823D65" w:rsidRPr="000B693F">
        <w:rPr>
          <w:rFonts w:ascii="Arial" w:hAnsi="Arial" w:cs="Arial"/>
          <w:sz w:val="22"/>
          <w:szCs w:val="21"/>
        </w:rPr>
        <w:t>2009</w:t>
      </w:r>
      <w:r w:rsidR="00FD3F15" w:rsidRPr="000B693F">
        <w:rPr>
          <w:rFonts w:ascii="Arial" w:hAnsi="Arial" w:cs="SimSun"/>
          <w:sz w:val="22"/>
          <w:szCs w:val="21"/>
        </w:rPr>
        <w:t xml:space="preserve">, </w:t>
      </w:r>
      <w:r w:rsidRPr="000B693F">
        <w:rPr>
          <w:rFonts w:ascii="Arial" w:hAnsi="Arial"/>
          <w:sz w:val="22"/>
          <w:szCs w:val="22"/>
        </w:rPr>
        <w:t xml:space="preserve">the total resettlement costs of the Project are </w:t>
      </w:r>
      <w:r w:rsidR="00D43912" w:rsidRPr="000B693F">
        <w:rPr>
          <w:rFonts w:ascii="Arial" w:hAnsi="Arial" w:cs="Arial"/>
          <w:sz w:val="22"/>
          <w:szCs w:val="21"/>
        </w:rPr>
        <w:t>6.64</w:t>
      </w:r>
      <w:r w:rsidR="00AC4B4E" w:rsidRPr="000B693F">
        <w:rPr>
          <w:rFonts w:ascii="Arial" w:hAnsi="Arial" w:cs="Arial"/>
          <w:sz w:val="22"/>
          <w:szCs w:val="21"/>
        </w:rPr>
        <w:t>77</w:t>
      </w:r>
      <w:r w:rsidR="00D43912" w:rsidRPr="000B693F">
        <w:rPr>
          <w:rFonts w:ascii="Arial" w:hAnsi="Arial" w:cs="SimSun"/>
          <w:sz w:val="22"/>
          <w:szCs w:val="21"/>
        </w:rPr>
        <w:t xml:space="preserve"> million yuan</w:t>
      </w:r>
      <w:r w:rsidRPr="000B693F">
        <w:rPr>
          <w:rFonts w:ascii="Arial" w:hAnsi="Arial" w:cs="SimSun"/>
          <w:sz w:val="22"/>
          <w:szCs w:val="21"/>
        </w:rPr>
        <w:t>.</w:t>
      </w:r>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71" w:name="_Toc396310034"/>
    </w:p>
    <w:p w:rsidR="00823D65" w:rsidRPr="000B693F" w:rsidRDefault="00FD3F15" w:rsidP="00E00FA0">
      <w:pPr>
        <w:pStyle w:val="Caption"/>
        <w:rPr>
          <w:rFonts w:ascii="Arial" w:eastAsia="SimSun" w:cs="Times New Roman"/>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11</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bookmarkEnd w:id="167"/>
      <w:r w:rsidR="009B1E9E" w:rsidRPr="000B693F">
        <w:rPr>
          <w:rFonts w:ascii="Arial" w:eastAsia="SimSun" w:cs="SimHei"/>
          <w:sz w:val="20"/>
        </w:rPr>
        <w:t>Resettlement Budget</w:t>
      </w:r>
      <w:bookmarkEnd w:id="168"/>
      <w:bookmarkEnd w:id="169"/>
      <w:bookmarkEnd w:id="170"/>
      <w:bookmarkEnd w:id="171"/>
    </w:p>
    <w:tbl>
      <w:tblPr>
        <w:tblW w:w="8957" w:type="dxa"/>
        <w:jc w:val="center"/>
        <w:tblInd w:w="93" w:type="dxa"/>
        <w:tblLayout w:type="fixed"/>
        <w:tblLook w:val="0000" w:firstRow="0" w:lastRow="0" w:firstColumn="0" w:lastColumn="0" w:noHBand="0" w:noVBand="0"/>
      </w:tblPr>
      <w:tblGrid>
        <w:gridCol w:w="495"/>
        <w:gridCol w:w="2890"/>
        <w:gridCol w:w="1200"/>
        <w:gridCol w:w="960"/>
        <w:gridCol w:w="1105"/>
        <w:gridCol w:w="1417"/>
        <w:gridCol w:w="890"/>
      </w:tblGrid>
      <w:tr w:rsidR="007A4E47" w:rsidRPr="000B693F" w:rsidTr="003A10C5">
        <w:trPr>
          <w:cantSplit/>
          <w:trHeight w:val="300"/>
          <w:tblHeader/>
          <w:jc w:val="center"/>
        </w:trPr>
        <w:tc>
          <w:tcPr>
            <w:tcW w:w="495" w:type="dxa"/>
            <w:vMerge w:val="restart"/>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8E3022"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SimSun"/>
                <w:kern w:val="0"/>
                <w:sz w:val="20"/>
                <w:szCs w:val="21"/>
              </w:rPr>
              <w:t>No.</w:t>
            </w:r>
          </w:p>
        </w:tc>
        <w:tc>
          <w:tcPr>
            <w:tcW w:w="2890" w:type="dxa"/>
            <w:vMerge w:val="restart"/>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SimSun"/>
                <w:kern w:val="0"/>
                <w:sz w:val="20"/>
                <w:szCs w:val="21"/>
              </w:rPr>
              <w:t>Item</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SimSun"/>
                <w:kern w:val="0"/>
                <w:sz w:val="20"/>
                <w:szCs w:val="21"/>
              </w:rPr>
              <w:t>Unit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Arial"/>
                <w:color w:val="000000"/>
                <w:sz w:val="20"/>
                <w:szCs w:val="20"/>
              </w:rPr>
              <w:t>Rate (yuan)</w:t>
            </w:r>
          </w:p>
        </w:tc>
        <w:tc>
          <w:tcPr>
            <w:tcW w:w="2522" w:type="dxa"/>
            <w:gridSpan w:val="2"/>
            <w:tcBorders>
              <w:top w:val="single" w:sz="8" w:space="0" w:color="auto"/>
              <w:left w:val="nil"/>
              <w:bottom w:val="single" w:sz="8" w:space="0" w:color="auto"/>
              <w:right w:val="single" w:sz="8" w:space="0" w:color="000000"/>
            </w:tcBorders>
            <w:shd w:val="clear" w:color="auto" w:fill="E0E0E0"/>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SimSun"/>
                <w:kern w:val="0"/>
                <w:sz w:val="20"/>
                <w:szCs w:val="21"/>
              </w:rPr>
              <w:t>WWTP and sewer network</w:t>
            </w:r>
          </w:p>
        </w:tc>
        <w:tc>
          <w:tcPr>
            <w:tcW w:w="890" w:type="dxa"/>
            <w:vMerge w:val="restart"/>
            <w:tcBorders>
              <w:top w:val="single" w:sz="8" w:space="0" w:color="auto"/>
              <w:left w:val="single" w:sz="8" w:space="0" w:color="auto"/>
              <w:bottom w:val="single" w:sz="8" w:space="0" w:color="000000"/>
              <w:right w:val="single" w:sz="8" w:space="0" w:color="auto"/>
            </w:tcBorders>
            <w:shd w:val="clear" w:color="auto" w:fill="E0E0E0"/>
            <w:noWrap/>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Percent</w:t>
            </w:r>
          </w:p>
        </w:tc>
      </w:tr>
      <w:tr w:rsidR="007A4E47" w:rsidRPr="000B693F" w:rsidTr="003A10C5">
        <w:trPr>
          <w:cantSplit/>
          <w:trHeight w:val="415"/>
          <w:tblHeader/>
          <w:jc w:val="center"/>
        </w:trPr>
        <w:tc>
          <w:tcPr>
            <w:tcW w:w="495" w:type="dxa"/>
            <w:vMerge/>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7A4E47" w:rsidP="00E00FA0">
            <w:pPr>
              <w:widowControl/>
              <w:spacing w:beforeLines="0" w:afterLines="0" w:line="240" w:lineRule="exact"/>
              <w:ind w:leftChars="-22" w:left="-53" w:rightChars="-30" w:right="-72" w:firstLineChars="0" w:firstLine="0"/>
              <w:jc w:val="center"/>
              <w:rPr>
                <w:rFonts w:ascii="Arial" w:hAnsi="Arial" w:cs="SimSun"/>
                <w:kern w:val="0"/>
                <w:sz w:val="20"/>
                <w:szCs w:val="20"/>
              </w:rPr>
            </w:pPr>
          </w:p>
        </w:tc>
        <w:tc>
          <w:tcPr>
            <w:tcW w:w="2890" w:type="dxa"/>
            <w:vMerge/>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7A4E47" w:rsidP="00E00FA0">
            <w:pPr>
              <w:widowControl/>
              <w:spacing w:beforeLines="0" w:afterLines="0" w:line="240" w:lineRule="exact"/>
              <w:ind w:leftChars="-22" w:left="-53" w:rightChars="-30" w:right="-72" w:firstLineChars="0" w:firstLine="0"/>
              <w:jc w:val="center"/>
              <w:rPr>
                <w:rFonts w:ascii="Arial" w:hAnsi="Arial" w:cs="SimSun"/>
                <w:kern w:val="0"/>
                <w:sz w:val="20"/>
                <w:szCs w:val="20"/>
              </w:rPr>
            </w:pPr>
          </w:p>
        </w:tc>
        <w:tc>
          <w:tcPr>
            <w:tcW w:w="1200" w:type="dxa"/>
            <w:vMerge/>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7A4E47" w:rsidP="00E00FA0">
            <w:pPr>
              <w:widowControl/>
              <w:spacing w:beforeLines="0" w:afterLines="0" w:line="240" w:lineRule="exact"/>
              <w:ind w:leftChars="-22" w:left="-53" w:rightChars="-30" w:right="-72" w:firstLineChars="0" w:firstLine="0"/>
              <w:jc w:val="center"/>
              <w:rPr>
                <w:rFonts w:ascii="Arial" w:hAnsi="Arial" w:cs="SimSun"/>
                <w:kern w:val="0"/>
                <w:sz w:val="20"/>
                <w:szCs w:val="20"/>
              </w:rPr>
            </w:pPr>
          </w:p>
        </w:tc>
        <w:tc>
          <w:tcPr>
            <w:tcW w:w="960" w:type="dxa"/>
            <w:vMerge/>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7A4E47" w:rsidP="00E00FA0">
            <w:pPr>
              <w:widowControl/>
              <w:spacing w:beforeLines="0" w:afterLines="0" w:line="240" w:lineRule="exact"/>
              <w:ind w:leftChars="-22" w:left="-53" w:rightChars="-30" w:right="-72" w:firstLineChars="0" w:firstLine="0"/>
              <w:jc w:val="center"/>
              <w:rPr>
                <w:rFonts w:ascii="Arial" w:hAnsi="Arial" w:cs="SimSun"/>
                <w:kern w:val="0"/>
                <w:sz w:val="20"/>
                <w:szCs w:val="20"/>
              </w:rPr>
            </w:pPr>
          </w:p>
        </w:tc>
        <w:tc>
          <w:tcPr>
            <w:tcW w:w="1105" w:type="dxa"/>
            <w:tcBorders>
              <w:top w:val="nil"/>
              <w:left w:val="nil"/>
              <w:bottom w:val="single" w:sz="8" w:space="0" w:color="auto"/>
              <w:right w:val="single" w:sz="8" w:space="0" w:color="auto"/>
            </w:tcBorders>
            <w:shd w:val="clear" w:color="auto" w:fill="E0E0E0"/>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SimSun"/>
                <w:kern w:val="0"/>
                <w:sz w:val="20"/>
                <w:szCs w:val="21"/>
              </w:rPr>
              <w:t>Qty.</w:t>
            </w:r>
          </w:p>
        </w:tc>
        <w:tc>
          <w:tcPr>
            <w:tcW w:w="1417" w:type="dxa"/>
            <w:tcBorders>
              <w:top w:val="nil"/>
              <w:left w:val="nil"/>
              <w:bottom w:val="single" w:sz="8" w:space="0" w:color="auto"/>
              <w:right w:val="single" w:sz="8" w:space="0" w:color="auto"/>
            </w:tcBorders>
            <w:shd w:val="clear" w:color="auto" w:fill="E0E0E0"/>
            <w:vAlign w:val="center"/>
          </w:tcPr>
          <w:p w:rsidR="007A4E47" w:rsidRPr="000B693F" w:rsidRDefault="003A10C5" w:rsidP="00E00FA0">
            <w:pPr>
              <w:widowControl/>
              <w:spacing w:beforeLines="0" w:afterLines="0" w:line="240" w:lineRule="exact"/>
              <w:ind w:leftChars="-22" w:left="-53" w:rightChars="-30" w:right="-72" w:firstLineChars="0" w:firstLine="0"/>
              <w:jc w:val="center"/>
              <w:rPr>
                <w:rFonts w:ascii="Arial" w:hAnsi="Arial" w:cs="SimSun"/>
                <w:kern w:val="0"/>
                <w:sz w:val="20"/>
                <w:szCs w:val="21"/>
              </w:rPr>
            </w:pPr>
            <w:r w:rsidRPr="000B693F">
              <w:rPr>
                <w:rFonts w:ascii="Arial" w:hAnsi="Arial" w:cs="SimSun"/>
                <w:kern w:val="0"/>
                <w:sz w:val="20"/>
                <w:szCs w:val="21"/>
              </w:rPr>
              <w:t>Amount</w:t>
            </w:r>
            <w:r w:rsidR="00184D84" w:rsidRPr="000B693F">
              <w:rPr>
                <w:rFonts w:ascii="Arial" w:hAnsi="Arial" w:cs="SimSun"/>
                <w:kern w:val="0"/>
                <w:sz w:val="20"/>
                <w:szCs w:val="21"/>
              </w:rPr>
              <w:t xml:space="preserve"> (</w:t>
            </w:r>
            <w:r w:rsidR="00D43912" w:rsidRPr="000B693F">
              <w:rPr>
                <w:rFonts w:ascii="Arial" w:hAnsi="Arial" w:cs="SimSun"/>
                <w:kern w:val="0"/>
                <w:sz w:val="20"/>
                <w:szCs w:val="21"/>
              </w:rPr>
              <w:t>0,000 yuan</w:t>
            </w:r>
            <w:r w:rsidR="00184D84" w:rsidRPr="000B693F">
              <w:rPr>
                <w:rFonts w:ascii="Arial" w:hAnsi="Arial" w:cs="SimSun"/>
                <w:kern w:val="0"/>
                <w:sz w:val="20"/>
                <w:szCs w:val="21"/>
              </w:rPr>
              <w:t>)</w:t>
            </w:r>
          </w:p>
        </w:tc>
        <w:tc>
          <w:tcPr>
            <w:tcW w:w="890" w:type="dxa"/>
            <w:vMerge/>
            <w:tcBorders>
              <w:top w:val="single" w:sz="8" w:space="0" w:color="auto"/>
              <w:left w:val="single" w:sz="8" w:space="0" w:color="auto"/>
              <w:bottom w:val="single" w:sz="8" w:space="0" w:color="000000"/>
              <w:right w:val="single" w:sz="8" w:space="0" w:color="auto"/>
            </w:tcBorders>
            <w:shd w:val="clear" w:color="auto" w:fill="E0E0E0"/>
            <w:vAlign w:val="center"/>
          </w:tcPr>
          <w:p w:rsidR="007A4E47" w:rsidRPr="000B693F" w:rsidRDefault="007A4E47" w:rsidP="00E00FA0">
            <w:pPr>
              <w:widowControl/>
              <w:spacing w:beforeLines="0" w:afterLines="0" w:line="240" w:lineRule="exact"/>
              <w:ind w:leftChars="-22" w:left="-53" w:rightChars="-30" w:right="-72" w:firstLineChars="0" w:firstLine="0"/>
              <w:jc w:val="center"/>
              <w:rPr>
                <w:rFonts w:ascii="Arial" w:hAnsi="Arial" w:cs="SimSun"/>
                <w:kern w:val="0"/>
                <w:sz w:val="20"/>
                <w:szCs w:val="20"/>
              </w:rPr>
            </w:pPr>
          </w:p>
        </w:tc>
      </w:tr>
      <w:tr w:rsidR="00391B2A"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91B2A" w:rsidRPr="000B693F" w:rsidRDefault="00391B2A"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1</w:t>
            </w:r>
          </w:p>
        </w:tc>
        <w:tc>
          <w:tcPr>
            <w:tcW w:w="2890" w:type="dxa"/>
            <w:tcBorders>
              <w:top w:val="nil"/>
              <w:left w:val="nil"/>
              <w:bottom w:val="single" w:sz="8" w:space="0" w:color="auto"/>
              <w:right w:val="single" w:sz="8" w:space="0" w:color="auto"/>
            </w:tcBorders>
            <w:shd w:val="clear" w:color="auto" w:fill="auto"/>
            <w:vAlign w:val="center"/>
          </w:tcPr>
          <w:p w:rsidR="00391B2A"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bCs/>
                <w:color w:val="000000"/>
                <w:sz w:val="20"/>
                <w:szCs w:val="20"/>
              </w:rPr>
              <w:t>Compensation fees for permanent LA</w:t>
            </w:r>
          </w:p>
        </w:tc>
        <w:tc>
          <w:tcPr>
            <w:tcW w:w="1200" w:type="dxa"/>
            <w:tcBorders>
              <w:top w:val="nil"/>
              <w:left w:val="nil"/>
              <w:bottom w:val="single" w:sz="8" w:space="0" w:color="auto"/>
              <w:right w:val="single" w:sz="8" w:space="0" w:color="auto"/>
            </w:tcBorders>
            <w:shd w:val="clear" w:color="auto" w:fill="auto"/>
            <w:vAlign w:val="center"/>
          </w:tcPr>
          <w:p w:rsidR="00391B2A"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mu</w:t>
            </w:r>
          </w:p>
        </w:tc>
        <w:tc>
          <w:tcPr>
            <w:tcW w:w="960" w:type="dxa"/>
            <w:tcBorders>
              <w:top w:val="nil"/>
              <w:left w:val="nil"/>
              <w:bottom w:val="single" w:sz="8" w:space="0" w:color="auto"/>
              <w:right w:val="single" w:sz="8" w:space="0" w:color="auto"/>
            </w:tcBorders>
            <w:shd w:val="clear" w:color="auto" w:fill="auto"/>
            <w:vAlign w:val="center"/>
          </w:tcPr>
          <w:p w:rsidR="00391B2A" w:rsidRPr="000B693F" w:rsidRDefault="00391B2A"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63</w:t>
            </w:r>
            <w:r w:rsidR="008A1EE9">
              <w:rPr>
                <w:rFonts w:ascii="Arial" w:hAnsi="Arial" w:hint="eastAsia"/>
                <w:sz w:val="20"/>
                <w:szCs w:val="21"/>
              </w:rPr>
              <w:t>,</w:t>
            </w:r>
            <w:r w:rsidRPr="000B693F">
              <w:rPr>
                <w:rFonts w:ascii="Arial" w:hAnsi="Arial"/>
                <w:sz w:val="20"/>
                <w:szCs w:val="21"/>
              </w:rPr>
              <w:t>000</w:t>
            </w:r>
          </w:p>
        </w:tc>
        <w:tc>
          <w:tcPr>
            <w:tcW w:w="1105" w:type="dxa"/>
            <w:tcBorders>
              <w:top w:val="nil"/>
              <w:left w:val="nil"/>
              <w:bottom w:val="single" w:sz="8" w:space="0" w:color="auto"/>
              <w:right w:val="single" w:sz="8" w:space="0" w:color="auto"/>
            </w:tcBorders>
            <w:shd w:val="clear" w:color="auto" w:fill="auto"/>
            <w:vAlign w:val="center"/>
          </w:tcPr>
          <w:p w:rsidR="00391B2A" w:rsidRPr="000B693F" w:rsidRDefault="00391B2A"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99.09</w:t>
            </w:r>
          </w:p>
        </w:tc>
        <w:tc>
          <w:tcPr>
            <w:tcW w:w="1417" w:type="dxa"/>
            <w:tcBorders>
              <w:top w:val="nil"/>
              <w:left w:val="nil"/>
              <w:bottom w:val="single" w:sz="8" w:space="0" w:color="auto"/>
              <w:right w:val="single" w:sz="8" w:space="0" w:color="auto"/>
            </w:tcBorders>
            <w:shd w:val="clear" w:color="auto" w:fill="auto"/>
            <w:vAlign w:val="center"/>
          </w:tcPr>
          <w:p w:rsidR="00391B2A" w:rsidRPr="000B693F" w:rsidRDefault="00391B2A"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624.267</w:t>
            </w:r>
          </w:p>
        </w:tc>
        <w:tc>
          <w:tcPr>
            <w:tcW w:w="890" w:type="dxa"/>
            <w:tcBorders>
              <w:top w:val="nil"/>
              <w:left w:val="nil"/>
              <w:bottom w:val="single" w:sz="8" w:space="0" w:color="auto"/>
              <w:right w:val="single" w:sz="8" w:space="0" w:color="auto"/>
            </w:tcBorders>
            <w:shd w:val="clear" w:color="auto" w:fill="auto"/>
            <w:noWrap/>
            <w:vAlign w:val="center"/>
          </w:tcPr>
          <w:p w:rsidR="00391B2A" w:rsidRPr="000B693F" w:rsidRDefault="00391B2A"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21.74%</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2</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bCs/>
                <w:color w:val="000000"/>
                <w:sz w:val="20"/>
                <w:szCs w:val="20"/>
              </w:rPr>
              <w:t xml:space="preserve">Compensation fees for </w:t>
            </w:r>
            <w:r w:rsidRPr="000B693F">
              <w:rPr>
                <w:rFonts w:ascii="Arial" w:hAnsi="Arial" w:cs="Arial"/>
                <w:kern w:val="0"/>
                <w:sz w:val="20"/>
                <w:szCs w:val="21"/>
              </w:rPr>
              <w:t>temporary land occupation</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mu</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w:t>
            </w:r>
            <w:r w:rsidR="008A1EE9">
              <w:rPr>
                <w:rFonts w:ascii="Arial" w:hAnsi="Arial" w:hint="eastAsia"/>
                <w:sz w:val="20"/>
                <w:szCs w:val="21"/>
              </w:rPr>
              <w:t>,</w:t>
            </w:r>
            <w:r w:rsidRPr="000B693F">
              <w:rPr>
                <w:rFonts w:ascii="Arial" w:hAnsi="Arial"/>
                <w:sz w:val="20"/>
                <w:szCs w:val="21"/>
              </w:rPr>
              <w:t>200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3</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bCs/>
                <w:color w:val="000000"/>
                <w:sz w:val="20"/>
                <w:szCs w:val="20"/>
              </w:rPr>
              <w:t>Compensation fees for</w:t>
            </w:r>
            <w:r w:rsidRPr="000B693F">
              <w:rPr>
                <w:rFonts w:ascii="Arial" w:hAnsi="Arial" w:cs="Arial"/>
                <w:kern w:val="0"/>
                <w:sz w:val="20"/>
                <w:szCs w:val="21"/>
              </w:rPr>
              <w:t xml:space="preserve"> rural residential houses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SimSun"/>
                <w:sz w:val="20"/>
                <w:szCs w:val="21"/>
              </w:rPr>
              <w:t>m</w:t>
            </w:r>
            <w:r w:rsidRPr="000B693F">
              <w:rPr>
                <w:rFonts w:ascii="Arial" w:hAnsi="Arial" w:cs="SimSun"/>
                <w:sz w:val="20"/>
                <w:szCs w:val="21"/>
                <w:vertAlign w:val="superscript"/>
              </w:rPr>
              <w:t>2</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1242</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43.26%</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3.1</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House compensation</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Masonry concrete structure (Grade 2)</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SimSun"/>
                <w:sz w:val="20"/>
                <w:szCs w:val="21"/>
              </w:rPr>
              <w:t>m</w:t>
            </w:r>
            <w:r w:rsidRPr="000B693F">
              <w:rPr>
                <w:rFonts w:ascii="Arial" w:hAnsi="Arial" w:cs="SimSun"/>
                <w:sz w:val="20"/>
                <w:szCs w:val="21"/>
                <w:vertAlign w:val="superscript"/>
              </w:rPr>
              <w:t>2</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w:t>
            </w:r>
            <w:r w:rsidR="008A1EE9">
              <w:rPr>
                <w:rFonts w:ascii="Arial" w:hAnsi="Arial" w:hint="eastAsia"/>
                <w:sz w:val="20"/>
                <w:szCs w:val="21"/>
              </w:rPr>
              <w:t>,</w:t>
            </w:r>
            <w:r w:rsidRPr="000B693F">
              <w:rPr>
                <w:rFonts w:ascii="Arial" w:hAnsi="Arial"/>
                <w:sz w:val="20"/>
                <w:szCs w:val="21"/>
              </w:rPr>
              <w:t>000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w:t>
            </w:r>
            <w:r w:rsidR="008A1EE9">
              <w:rPr>
                <w:rFonts w:ascii="Arial" w:hAnsi="Arial" w:hint="eastAsia"/>
                <w:sz w:val="20"/>
                <w:szCs w:val="21"/>
              </w:rPr>
              <w:t>,</w:t>
            </w:r>
            <w:r w:rsidRPr="000B693F">
              <w:rPr>
                <w:rFonts w:ascii="Arial" w:hAnsi="Arial"/>
                <w:sz w:val="20"/>
                <w:szCs w:val="21"/>
              </w:rPr>
              <w:t>000</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1000</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34.83%</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3.2</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Other compensation</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Moving subsidy</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Household</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w:t>
            </w:r>
            <w:r w:rsidR="008A1EE9">
              <w:rPr>
                <w:rFonts w:ascii="Arial" w:hAnsi="Arial" w:hint="eastAsia"/>
                <w:sz w:val="20"/>
                <w:szCs w:val="21"/>
              </w:rPr>
              <w:t>,</w:t>
            </w:r>
            <w:r w:rsidRPr="000B693F">
              <w:rPr>
                <w:rFonts w:ascii="Arial" w:hAnsi="Arial"/>
                <w:sz w:val="20"/>
                <w:szCs w:val="21"/>
              </w:rPr>
              <w:t>000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20</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4</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Transition subsidy</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tabs>
                <w:tab w:val="left" w:pos="-108"/>
              </w:tabs>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Month *</w:t>
            </w:r>
            <w:r w:rsidRPr="000B693F">
              <w:rPr>
                <w:rFonts w:ascii="Arial" w:hAnsi="Arial" w:cs="SimSun"/>
                <w:sz w:val="20"/>
                <w:szCs w:val="21"/>
              </w:rPr>
              <w:t>m</w:t>
            </w:r>
            <w:r w:rsidRPr="000B693F">
              <w:rPr>
                <w:rFonts w:ascii="Arial" w:hAnsi="Arial" w:cs="SimSun"/>
                <w:sz w:val="20"/>
                <w:szCs w:val="21"/>
                <w:vertAlign w:val="superscript"/>
              </w:rPr>
              <w:t>2</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6</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w:t>
            </w:r>
            <w:r w:rsidR="008A1EE9">
              <w:rPr>
                <w:rFonts w:ascii="Arial" w:hAnsi="Arial" w:hint="eastAsia"/>
                <w:sz w:val="20"/>
                <w:szCs w:val="21"/>
              </w:rPr>
              <w:t>,</w:t>
            </w:r>
            <w:r w:rsidRPr="000B693F">
              <w:rPr>
                <w:rFonts w:ascii="Arial" w:hAnsi="Arial"/>
                <w:sz w:val="20"/>
                <w:szCs w:val="21"/>
              </w:rPr>
              <w:t>000×36</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216</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4</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Ground attachments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22</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Orange trees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w:t>
            </w:r>
            <w:r w:rsidR="008A1EE9">
              <w:rPr>
                <w:rFonts w:ascii="Arial" w:hAnsi="Arial" w:hint="eastAsia"/>
                <w:sz w:val="20"/>
                <w:szCs w:val="21"/>
              </w:rPr>
              <w:t>,</w:t>
            </w:r>
            <w:r w:rsidRPr="000B693F">
              <w:rPr>
                <w:rFonts w:ascii="Arial" w:hAnsi="Arial"/>
                <w:sz w:val="20"/>
                <w:szCs w:val="21"/>
              </w:rPr>
              <w:t>200</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22</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b/>
                <w:kern w:val="0"/>
                <w:sz w:val="20"/>
                <w:szCs w:val="21"/>
              </w:rPr>
            </w:pPr>
            <w:r w:rsidRPr="000B693F">
              <w:rPr>
                <w:rFonts w:ascii="Arial" w:hAnsi="Arial" w:cs="Arial"/>
                <w:b/>
                <w:kern w:val="0"/>
                <w:sz w:val="20"/>
                <w:szCs w:val="21"/>
              </w:rPr>
              <w:t>Subtotal (Items 1~4)</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1888.267</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65.77%</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5</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color w:val="000000"/>
                <w:sz w:val="20"/>
                <w:szCs w:val="20"/>
              </w:rPr>
              <w:t>Survey and design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4%</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75.53068</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2.90%</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6</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SimSun"/>
                <w:kern w:val="0"/>
                <w:sz w:val="20"/>
                <w:szCs w:val="21"/>
              </w:rPr>
              <w:t>External M&amp;E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37.76534</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1.45%</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7</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Internal M&amp;E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0.50%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9.441335</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0.36%</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8</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Implementation management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37.76534</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1.45%</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9</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Training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18.88267</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b/>
                <w:bCs/>
                <w:sz w:val="20"/>
                <w:szCs w:val="21"/>
              </w:rPr>
              <w:t>0.72%</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10</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Contingencies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188.8267</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7.25%</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cs="Arial"/>
                <w:kern w:val="0"/>
                <w:sz w:val="20"/>
                <w:szCs w:val="21"/>
              </w:rPr>
              <w:t>11</w:t>
            </w: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Taxes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614.5289111</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23.59%</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LA management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0,000 yuan</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4%</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75.53068</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2.90%</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Farmland occupation tax</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mu</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30</w:t>
            </w:r>
            <w:r w:rsidR="008A1EE9">
              <w:rPr>
                <w:rFonts w:ascii="Arial" w:hAnsi="Arial" w:hint="eastAsia"/>
                <w:sz w:val="20"/>
                <w:szCs w:val="21"/>
              </w:rPr>
              <w:t>,</w:t>
            </w:r>
            <w:r w:rsidRPr="000B693F">
              <w:rPr>
                <w:rFonts w:ascii="Arial" w:hAnsi="Arial"/>
                <w:sz w:val="20"/>
                <w:szCs w:val="21"/>
              </w:rPr>
              <w:t>015</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90.797</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272.5271955</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10.46%</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Land development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mu</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18</w:t>
            </w:r>
            <w:r w:rsidR="008A1EE9">
              <w:rPr>
                <w:rFonts w:ascii="Arial" w:hAnsi="Arial" w:hint="eastAsia"/>
                <w:sz w:val="20"/>
                <w:szCs w:val="21"/>
              </w:rPr>
              <w:t>,</w:t>
            </w:r>
            <w:r w:rsidRPr="000B693F">
              <w:rPr>
                <w:rFonts w:ascii="Arial" w:hAnsi="Arial"/>
                <w:sz w:val="20"/>
                <w:szCs w:val="21"/>
              </w:rPr>
              <w:t>676</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90.797</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highlight w:val="green"/>
              </w:rPr>
            </w:pPr>
            <w:r w:rsidRPr="000B693F">
              <w:rPr>
                <w:rFonts w:ascii="Arial" w:hAnsi="Arial"/>
                <w:sz w:val="20"/>
                <w:szCs w:val="21"/>
              </w:rPr>
              <w:t>169.5724772</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highlight w:val="green"/>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100"/>
              <w:jc w:val="left"/>
              <w:rPr>
                <w:rFonts w:ascii="Arial" w:hAnsi="Arial" w:cs="Arial"/>
                <w:kern w:val="0"/>
                <w:sz w:val="20"/>
                <w:szCs w:val="21"/>
              </w:rPr>
            </w:pPr>
            <w:r w:rsidRPr="000B693F">
              <w:rPr>
                <w:rFonts w:ascii="Arial" w:hAnsi="Arial" w:cs="Arial"/>
                <w:kern w:val="0"/>
                <w:sz w:val="20"/>
                <w:szCs w:val="21"/>
              </w:rPr>
              <w:t>Land reclamation costs</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mu</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2</w:t>
            </w:r>
            <w:r w:rsidR="008A1EE9">
              <w:rPr>
                <w:rFonts w:ascii="Arial" w:hAnsi="Arial" w:hint="eastAsia"/>
                <w:sz w:val="20"/>
                <w:szCs w:val="21"/>
              </w:rPr>
              <w:t>,</w:t>
            </w:r>
            <w:r w:rsidRPr="000B693F">
              <w:rPr>
                <w:rFonts w:ascii="Arial" w:hAnsi="Arial"/>
                <w:sz w:val="20"/>
                <w:szCs w:val="21"/>
              </w:rPr>
              <w:t>000</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0</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kern w:val="0"/>
                <w:sz w:val="20"/>
                <w:szCs w:val="21"/>
              </w:rPr>
            </w:pPr>
            <w:r w:rsidRPr="000B693F">
              <w:rPr>
                <w:rFonts w:ascii="Arial" w:hAnsi="Arial" w:cs="Arial"/>
                <w:kern w:val="0"/>
                <w:sz w:val="20"/>
                <w:szCs w:val="21"/>
              </w:rPr>
              <w:t>Fees for compensated use of additional construction land</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mu</w:t>
            </w:r>
          </w:p>
        </w:tc>
        <w:tc>
          <w:tcPr>
            <w:tcW w:w="96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10</w:t>
            </w:r>
            <w:r w:rsidR="008A1EE9">
              <w:rPr>
                <w:rFonts w:ascii="Arial" w:hAnsi="Arial" w:hint="eastAsia"/>
                <w:sz w:val="20"/>
                <w:szCs w:val="21"/>
              </w:rPr>
              <w:t>,</w:t>
            </w:r>
            <w:r w:rsidRPr="000B693F">
              <w:rPr>
                <w:rFonts w:ascii="Arial" w:hAnsi="Arial"/>
                <w:sz w:val="20"/>
                <w:szCs w:val="21"/>
              </w:rPr>
              <w:t>672</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90.797</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r w:rsidRPr="000B693F">
              <w:rPr>
                <w:rFonts w:ascii="Arial" w:hAnsi="Arial"/>
                <w:sz w:val="20"/>
                <w:szCs w:val="21"/>
              </w:rPr>
              <w:t>96.8985584</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b/>
                <w:kern w:val="0"/>
                <w:sz w:val="20"/>
                <w:szCs w:val="21"/>
              </w:rPr>
            </w:pPr>
            <w:r w:rsidRPr="000B693F">
              <w:rPr>
                <w:rFonts w:ascii="Arial" w:hAnsi="Arial" w:cs="Arial"/>
                <w:b/>
                <w:kern w:val="0"/>
                <w:sz w:val="20"/>
                <w:szCs w:val="21"/>
              </w:rPr>
              <w:t>Subtotal (Items 5~11)</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982.7409761</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34.23%</w:t>
            </w:r>
          </w:p>
        </w:tc>
      </w:tr>
      <w:tr w:rsidR="003A10C5" w:rsidRPr="000B693F" w:rsidTr="003A10C5">
        <w:trPr>
          <w:trHeight w:val="60"/>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kern w:val="0"/>
                <w:sz w:val="20"/>
                <w:szCs w:val="21"/>
              </w:rPr>
            </w:pPr>
          </w:p>
        </w:tc>
        <w:tc>
          <w:tcPr>
            <w:tcW w:w="289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left"/>
              <w:rPr>
                <w:rFonts w:ascii="Arial" w:hAnsi="Arial" w:cs="Arial"/>
                <w:b/>
                <w:kern w:val="0"/>
                <w:sz w:val="20"/>
                <w:szCs w:val="21"/>
              </w:rPr>
            </w:pPr>
            <w:r w:rsidRPr="000B693F">
              <w:rPr>
                <w:rFonts w:ascii="Arial" w:hAnsi="Arial" w:cs="Arial"/>
                <w:b/>
                <w:kern w:val="0"/>
                <w:sz w:val="20"/>
                <w:szCs w:val="21"/>
              </w:rPr>
              <w:t>Total</w:t>
            </w:r>
          </w:p>
        </w:tc>
        <w:tc>
          <w:tcPr>
            <w:tcW w:w="120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960"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1105"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w:t>
            </w:r>
          </w:p>
        </w:tc>
        <w:tc>
          <w:tcPr>
            <w:tcW w:w="1417" w:type="dxa"/>
            <w:tcBorders>
              <w:top w:val="nil"/>
              <w:left w:val="nil"/>
              <w:bottom w:val="single" w:sz="8" w:space="0" w:color="auto"/>
              <w:right w:val="single" w:sz="8" w:space="0" w:color="auto"/>
            </w:tcBorders>
            <w:shd w:val="clear" w:color="auto" w:fill="auto"/>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r w:rsidRPr="000B693F">
              <w:rPr>
                <w:rFonts w:ascii="Arial" w:hAnsi="Arial"/>
                <w:b/>
                <w:bCs/>
                <w:sz w:val="20"/>
                <w:szCs w:val="21"/>
              </w:rPr>
              <w:t>2871.007976</w:t>
            </w:r>
          </w:p>
        </w:tc>
        <w:tc>
          <w:tcPr>
            <w:tcW w:w="890" w:type="dxa"/>
            <w:tcBorders>
              <w:top w:val="nil"/>
              <w:left w:val="nil"/>
              <w:bottom w:val="single" w:sz="8" w:space="0" w:color="auto"/>
              <w:right w:val="single" w:sz="8" w:space="0" w:color="auto"/>
            </w:tcBorders>
            <w:shd w:val="clear" w:color="auto" w:fill="auto"/>
            <w:noWrap/>
            <w:vAlign w:val="center"/>
          </w:tcPr>
          <w:p w:rsidR="003A10C5" w:rsidRPr="000B693F" w:rsidRDefault="003A10C5" w:rsidP="00E00FA0">
            <w:pPr>
              <w:widowControl/>
              <w:spacing w:beforeLines="0" w:afterLines="0" w:line="240" w:lineRule="exact"/>
              <w:ind w:leftChars="-22" w:left="-53" w:rightChars="-30" w:right="-72" w:firstLineChars="0" w:firstLine="0"/>
              <w:jc w:val="center"/>
              <w:rPr>
                <w:rFonts w:ascii="Arial" w:hAnsi="Arial" w:cs="Arial"/>
                <w:b/>
                <w:kern w:val="0"/>
                <w:sz w:val="20"/>
                <w:szCs w:val="21"/>
              </w:rPr>
            </w:pPr>
          </w:p>
        </w:tc>
      </w:tr>
    </w:tbl>
    <w:p w:rsidR="00823D65" w:rsidRPr="000B693F" w:rsidRDefault="00823D65" w:rsidP="00E00FA0">
      <w:pPr>
        <w:widowControl/>
        <w:spacing w:beforeLines="0" w:afterLines="0" w:line="240" w:lineRule="auto"/>
        <w:ind w:firstLineChars="0" w:firstLine="0"/>
        <w:jc w:val="left"/>
        <w:rPr>
          <w:rFonts w:ascii="Arial" w:hAnsi="Arial" w:cs="Arial"/>
          <w:sz w:val="21"/>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2"/>
          <w:szCs w:val="24"/>
        </w:rPr>
      </w:pPr>
      <w:r w:rsidRPr="000B693F">
        <w:rPr>
          <w:rFonts w:eastAsia="SimSun" w:cs="SimHei"/>
          <w:b w:val="0"/>
          <w:bCs w:val="0"/>
          <w:sz w:val="22"/>
          <w:szCs w:val="24"/>
        </w:rPr>
        <w:t>Annual Investment Plan</w:t>
      </w:r>
    </w:p>
    <w:p w:rsidR="00823D65" w:rsidRPr="000B693F" w:rsidRDefault="003A10C5" w:rsidP="00E00FA0">
      <w:pPr>
        <w:spacing w:beforeLines="0" w:afterLines="0" w:line="240" w:lineRule="auto"/>
        <w:ind w:firstLine="440"/>
        <w:jc w:val="left"/>
        <w:rPr>
          <w:rFonts w:ascii="Arial" w:hAnsi="Arial" w:cs="Arial"/>
          <w:sz w:val="22"/>
          <w:szCs w:val="21"/>
        </w:rPr>
      </w:pPr>
      <w:r w:rsidRPr="000B693F">
        <w:rPr>
          <w:rFonts w:ascii="Arial" w:hAnsi="Arial" w:cs="SimSun"/>
          <w:sz w:val="22"/>
          <w:szCs w:val="21"/>
        </w:rPr>
        <w:t>An annual investment plan has been prepared based on the project implementation schedule</w:t>
      </w:r>
      <w:r w:rsidR="00845FDC" w:rsidRPr="000B693F">
        <w:rPr>
          <w:rFonts w:ascii="Arial" w:hAnsi="Arial" w:cs="SimSun"/>
          <w:sz w:val="22"/>
          <w:szCs w:val="21"/>
        </w:rPr>
        <w:t xml:space="preserve">. See </w:t>
      </w:r>
      <w:r w:rsidR="00FD3F15" w:rsidRPr="000B693F">
        <w:rPr>
          <w:rFonts w:ascii="Arial" w:hAnsi="Arial" w:cs="SimSun"/>
          <w:sz w:val="22"/>
          <w:szCs w:val="21"/>
        </w:rPr>
        <w:t xml:space="preserve">Table </w:t>
      </w:r>
      <w:r w:rsidR="00823D65" w:rsidRPr="000B693F">
        <w:rPr>
          <w:rFonts w:ascii="Arial" w:hAnsi="Arial" w:cs="Arial"/>
          <w:sz w:val="22"/>
          <w:szCs w:val="21"/>
        </w:rPr>
        <w:t>11-2</w:t>
      </w:r>
      <w:r w:rsidR="00845FDC" w:rsidRPr="000B693F">
        <w:rPr>
          <w:rFonts w:ascii="Arial" w:hAnsi="Arial" w:cs="SimSun"/>
          <w:sz w:val="22"/>
          <w:szCs w:val="21"/>
        </w:rPr>
        <w:t>.</w:t>
      </w:r>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72" w:name="_Ref109548848"/>
      <w:bookmarkStart w:id="173" w:name="_Toc68424738"/>
      <w:bookmarkStart w:id="174" w:name="_Toc77224998"/>
      <w:bookmarkStart w:id="175" w:name="_Toc82228078"/>
      <w:bookmarkStart w:id="176" w:name="_Toc85896661"/>
      <w:bookmarkStart w:id="177" w:name="_Toc201719263"/>
      <w:bookmarkStart w:id="178" w:name="_Toc243320206"/>
      <w:bookmarkStart w:id="179" w:name="_Toc243655694"/>
      <w:bookmarkStart w:id="180" w:name="_Toc396310035"/>
    </w:p>
    <w:p w:rsidR="00823D65" w:rsidRPr="000B693F" w:rsidRDefault="00FD3F15" w:rsidP="00E00FA0">
      <w:pPr>
        <w:pStyle w:val="Caption"/>
        <w:rPr>
          <w:rFonts w:ascii="Arial" w:eastAsia="SimSun" w:cs="SimHei"/>
          <w:sz w:val="20"/>
        </w:rPr>
      </w:pPr>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11</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2</w:t>
      </w:r>
      <w:r w:rsidR="004C3B1B" w:rsidRPr="000B693F">
        <w:rPr>
          <w:rFonts w:ascii="Arial" w:eastAsia="SimSun" w:cs="Arial"/>
          <w:sz w:val="20"/>
        </w:rPr>
        <w:fldChar w:fldCharType="end"/>
      </w:r>
      <w:r w:rsidR="00823D65" w:rsidRPr="000B693F">
        <w:rPr>
          <w:rFonts w:ascii="Arial" w:eastAsia="SimSun" w:cs="Arial"/>
          <w:sz w:val="20"/>
        </w:rPr>
        <w:t xml:space="preserve"> </w:t>
      </w:r>
      <w:bookmarkEnd w:id="172"/>
      <w:r w:rsidR="009B1E9E" w:rsidRPr="000B693F">
        <w:rPr>
          <w:rFonts w:ascii="Arial" w:eastAsia="SimSun" w:cs="SimHei"/>
          <w:sz w:val="20"/>
        </w:rPr>
        <w:t>Annual Investment Plan</w:t>
      </w:r>
      <w:bookmarkEnd w:id="173"/>
      <w:bookmarkEnd w:id="174"/>
      <w:bookmarkEnd w:id="175"/>
      <w:bookmarkEnd w:id="176"/>
      <w:bookmarkEnd w:id="177"/>
      <w:bookmarkEnd w:id="178"/>
      <w:bookmarkEnd w:id="179"/>
      <w:bookmarkEnd w:id="180"/>
    </w:p>
    <w:tbl>
      <w:tblPr>
        <w:tblW w:w="7741" w:type="dxa"/>
        <w:jc w:val="center"/>
        <w:tblLook w:val="0000" w:firstRow="0" w:lastRow="0" w:firstColumn="0" w:lastColumn="0" w:noHBand="0" w:noVBand="0"/>
      </w:tblPr>
      <w:tblGrid>
        <w:gridCol w:w="2505"/>
        <w:gridCol w:w="1309"/>
        <w:gridCol w:w="1309"/>
        <w:gridCol w:w="1309"/>
        <w:gridCol w:w="1309"/>
      </w:tblGrid>
      <w:tr w:rsidR="00E11F97" w:rsidRPr="000B693F" w:rsidTr="003A10C5">
        <w:trPr>
          <w:trHeight w:val="60"/>
          <w:jc w:val="center"/>
        </w:trPr>
        <w:tc>
          <w:tcPr>
            <w:tcW w:w="2505" w:type="dxa"/>
            <w:tcBorders>
              <w:top w:val="single" w:sz="8" w:space="0" w:color="auto"/>
              <w:left w:val="single" w:sz="8" w:space="0" w:color="auto"/>
              <w:bottom w:val="single" w:sz="8" w:space="0" w:color="auto"/>
              <w:right w:val="single" w:sz="8" w:space="0" w:color="auto"/>
            </w:tcBorders>
            <w:shd w:val="clear" w:color="auto" w:fill="E0E0E0"/>
            <w:vAlign w:val="center"/>
          </w:tcPr>
          <w:p w:rsidR="00E11F97" w:rsidRPr="000B693F" w:rsidRDefault="00D43912"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Year</w:t>
            </w:r>
          </w:p>
        </w:tc>
        <w:tc>
          <w:tcPr>
            <w:tcW w:w="1309" w:type="dxa"/>
            <w:tcBorders>
              <w:top w:val="single" w:sz="8" w:space="0" w:color="auto"/>
              <w:left w:val="nil"/>
              <w:bottom w:val="single" w:sz="8" w:space="0" w:color="auto"/>
              <w:right w:val="single" w:sz="8" w:space="0" w:color="auto"/>
            </w:tcBorders>
            <w:shd w:val="clear" w:color="auto" w:fill="E0E0E0"/>
            <w:vAlign w:val="center"/>
          </w:tcPr>
          <w:p w:rsidR="00E11F97"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2014</w:t>
            </w:r>
          </w:p>
        </w:tc>
        <w:tc>
          <w:tcPr>
            <w:tcW w:w="1309" w:type="dxa"/>
            <w:tcBorders>
              <w:top w:val="single" w:sz="8" w:space="0" w:color="auto"/>
              <w:left w:val="nil"/>
              <w:bottom w:val="single" w:sz="8" w:space="0" w:color="auto"/>
              <w:right w:val="single" w:sz="8" w:space="0" w:color="auto"/>
            </w:tcBorders>
            <w:shd w:val="clear" w:color="auto" w:fill="E0E0E0"/>
            <w:vAlign w:val="center"/>
          </w:tcPr>
          <w:p w:rsidR="00E11F97"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2015</w:t>
            </w:r>
          </w:p>
        </w:tc>
        <w:tc>
          <w:tcPr>
            <w:tcW w:w="1309" w:type="dxa"/>
            <w:tcBorders>
              <w:top w:val="single" w:sz="8" w:space="0" w:color="auto"/>
              <w:left w:val="nil"/>
              <w:bottom w:val="single" w:sz="8" w:space="0" w:color="auto"/>
              <w:right w:val="single" w:sz="8" w:space="0" w:color="auto"/>
            </w:tcBorders>
            <w:shd w:val="clear" w:color="auto" w:fill="E0E0E0"/>
            <w:vAlign w:val="center"/>
          </w:tcPr>
          <w:p w:rsidR="00E11F97"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2016</w:t>
            </w:r>
          </w:p>
        </w:tc>
        <w:tc>
          <w:tcPr>
            <w:tcW w:w="1309" w:type="dxa"/>
            <w:tcBorders>
              <w:top w:val="single" w:sz="8" w:space="0" w:color="auto"/>
              <w:left w:val="nil"/>
              <w:bottom w:val="single" w:sz="8" w:space="0" w:color="auto"/>
              <w:right w:val="single" w:sz="8" w:space="0" w:color="auto"/>
            </w:tcBorders>
            <w:shd w:val="clear" w:color="auto" w:fill="E0E0E0"/>
            <w:vAlign w:val="center"/>
          </w:tcPr>
          <w:p w:rsidR="00E11F97" w:rsidRPr="000B693F" w:rsidRDefault="006A009F"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Subtotal</w:t>
            </w:r>
          </w:p>
        </w:tc>
      </w:tr>
      <w:tr w:rsidR="005C0E46" w:rsidRPr="000B693F" w:rsidTr="003A10C5">
        <w:trPr>
          <w:trHeight w:val="67"/>
          <w:jc w:val="center"/>
        </w:trPr>
        <w:tc>
          <w:tcPr>
            <w:tcW w:w="2505" w:type="dxa"/>
            <w:tcBorders>
              <w:top w:val="nil"/>
              <w:left w:val="single" w:sz="8" w:space="0" w:color="auto"/>
              <w:bottom w:val="single" w:sz="8" w:space="0" w:color="auto"/>
              <w:right w:val="single" w:sz="8" w:space="0" w:color="auto"/>
            </w:tcBorders>
            <w:shd w:val="clear" w:color="auto" w:fill="FFFFFF"/>
            <w:vAlign w:val="center"/>
          </w:tcPr>
          <w:p w:rsidR="005C0E46" w:rsidRPr="000B693F" w:rsidRDefault="003A10C5"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Investment</w:t>
            </w:r>
            <w:r w:rsidR="00184D84" w:rsidRPr="000B693F">
              <w:rPr>
                <w:rFonts w:ascii="Arial" w:hAnsi="Arial" w:cs="SimSun"/>
                <w:kern w:val="0"/>
                <w:sz w:val="20"/>
                <w:szCs w:val="21"/>
              </w:rPr>
              <w:t xml:space="preserve"> (</w:t>
            </w:r>
            <w:r w:rsidR="00D43912" w:rsidRPr="000B693F">
              <w:rPr>
                <w:rFonts w:ascii="Arial" w:hAnsi="Arial"/>
                <w:sz w:val="20"/>
                <w:szCs w:val="21"/>
              </w:rPr>
              <w:t>0,000 yuan</w:t>
            </w:r>
            <w:r w:rsidR="00184D84" w:rsidRPr="000B693F">
              <w:rPr>
                <w:rFonts w:ascii="Arial" w:hAnsi="Arial" w:cs="SimSun"/>
                <w:kern w:val="0"/>
                <w:sz w:val="20"/>
                <w:szCs w:val="21"/>
              </w:rPr>
              <w:t>)</w:t>
            </w:r>
          </w:p>
        </w:tc>
        <w:tc>
          <w:tcPr>
            <w:tcW w:w="1309" w:type="dxa"/>
            <w:tcBorders>
              <w:top w:val="nil"/>
              <w:left w:val="nil"/>
              <w:bottom w:val="single" w:sz="8" w:space="0" w:color="auto"/>
              <w:right w:val="single" w:sz="8" w:space="0" w:color="auto"/>
            </w:tcBorders>
            <w:shd w:val="clear" w:color="auto" w:fill="auto"/>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520.9073881</w:t>
            </w:r>
          </w:p>
        </w:tc>
        <w:tc>
          <w:tcPr>
            <w:tcW w:w="1309" w:type="dxa"/>
            <w:tcBorders>
              <w:top w:val="nil"/>
              <w:left w:val="nil"/>
              <w:bottom w:val="single" w:sz="8" w:space="0" w:color="auto"/>
              <w:right w:val="single" w:sz="8" w:space="0" w:color="auto"/>
            </w:tcBorders>
            <w:shd w:val="clear" w:color="auto" w:fill="auto"/>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1823.175858</w:t>
            </w:r>
          </w:p>
        </w:tc>
        <w:tc>
          <w:tcPr>
            <w:tcW w:w="1309" w:type="dxa"/>
            <w:tcBorders>
              <w:top w:val="nil"/>
              <w:left w:val="nil"/>
              <w:bottom w:val="single" w:sz="8" w:space="0" w:color="auto"/>
              <w:right w:val="single" w:sz="8" w:space="0" w:color="auto"/>
            </w:tcBorders>
            <w:shd w:val="clear" w:color="auto" w:fill="auto"/>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260.4536941</w:t>
            </w:r>
          </w:p>
        </w:tc>
        <w:tc>
          <w:tcPr>
            <w:tcW w:w="1309" w:type="dxa"/>
            <w:tcBorders>
              <w:top w:val="nil"/>
              <w:left w:val="nil"/>
              <w:bottom w:val="single" w:sz="8" w:space="0" w:color="auto"/>
              <w:right w:val="single" w:sz="8" w:space="0" w:color="auto"/>
            </w:tcBorders>
            <w:shd w:val="clear" w:color="auto" w:fill="auto"/>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2604.536941</w:t>
            </w:r>
          </w:p>
        </w:tc>
      </w:tr>
      <w:tr w:rsidR="005C0E46" w:rsidRPr="000B693F" w:rsidTr="003A10C5">
        <w:trPr>
          <w:trHeight w:val="60"/>
          <w:jc w:val="center"/>
        </w:trPr>
        <w:tc>
          <w:tcPr>
            <w:tcW w:w="2505" w:type="dxa"/>
            <w:tcBorders>
              <w:top w:val="nil"/>
              <w:left w:val="single" w:sz="8" w:space="0" w:color="auto"/>
              <w:bottom w:val="single" w:sz="8" w:space="0" w:color="auto"/>
              <w:right w:val="single" w:sz="8" w:space="0" w:color="auto"/>
            </w:tcBorders>
            <w:shd w:val="clear" w:color="auto" w:fill="FFFFFF"/>
            <w:vAlign w:val="center"/>
          </w:tcPr>
          <w:p w:rsidR="005C0E46" w:rsidRPr="000B693F" w:rsidRDefault="003A10C5"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cs="SimSun"/>
                <w:kern w:val="0"/>
                <w:sz w:val="20"/>
                <w:szCs w:val="21"/>
              </w:rPr>
              <w:t>Percent</w:t>
            </w:r>
            <w:r w:rsidR="00184D84" w:rsidRPr="000B693F">
              <w:rPr>
                <w:rFonts w:ascii="Arial" w:hAnsi="Arial" w:cs="SimSun"/>
                <w:kern w:val="0"/>
                <w:sz w:val="20"/>
                <w:szCs w:val="21"/>
              </w:rPr>
              <w:t xml:space="preserve"> (</w:t>
            </w:r>
            <w:r w:rsidR="00FD3F15" w:rsidRPr="000B693F">
              <w:rPr>
                <w:rFonts w:ascii="Arial" w:hAnsi="Arial" w:cs="SimSun"/>
                <w:kern w:val="0"/>
                <w:sz w:val="20"/>
                <w:szCs w:val="21"/>
              </w:rPr>
              <w:t>%</w:t>
            </w:r>
            <w:r w:rsidR="00184D84" w:rsidRPr="000B693F">
              <w:rPr>
                <w:rFonts w:ascii="Arial" w:hAnsi="Arial" w:cs="SimSun"/>
                <w:kern w:val="0"/>
                <w:sz w:val="20"/>
                <w:szCs w:val="21"/>
              </w:rPr>
              <w:t>)</w:t>
            </w:r>
          </w:p>
        </w:tc>
        <w:tc>
          <w:tcPr>
            <w:tcW w:w="1309" w:type="dxa"/>
            <w:tcBorders>
              <w:top w:val="nil"/>
              <w:left w:val="nil"/>
              <w:bottom w:val="single" w:sz="8" w:space="0" w:color="auto"/>
              <w:right w:val="single" w:sz="8" w:space="0" w:color="auto"/>
            </w:tcBorders>
            <w:shd w:val="clear" w:color="auto" w:fill="FFFFFF"/>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20</w:t>
            </w:r>
          </w:p>
        </w:tc>
        <w:tc>
          <w:tcPr>
            <w:tcW w:w="1309" w:type="dxa"/>
            <w:tcBorders>
              <w:top w:val="nil"/>
              <w:left w:val="nil"/>
              <w:bottom w:val="single" w:sz="8" w:space="0" w:color="auto"/>
              <w:right w:val="single" w:sz="8" w:space="0" w:color="auto"/>
            </w:tcBorders>
            <w:shd w:val="clear" w:color="auto" w:fill="FFFFFF"/>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70</w:t>
            </w:r>
          </w:p>
        </w:tc>
        <w:tc>
          <w:tcPr>
            <w:tcW w:w="1309" w:type="dxa"/>
            <w:tcBorders>
              <w:top w:val="nil"/>
              <w:left w:val="nil"/>
              <w:bottom w:val="single" w:sz="8" w:space="0" w:color="auto"/>
              <w:right w:val="single" w:sz="8" w:space="0" w:color="auto"/>
            </w:tcBorders>
            <w:shd w:val="clear" w:color="auto" w:fill="FFFFFF"/>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10</w:t>
            </w:r>
          </w:p>
        </w:tc>
        <w:tc>
          <w:tcPr>
            <w:tcW w:w="1309" w:type="dxa"/>
            <w:tcBorders>
              <w:top w:val="nil"/>
              <w:left w:val="nil"/>
              <w:bottom w:val="single" w:sz="8" w:space="0" w:color="auto"/>
              <w:right w:val="single" w:sz="8" w:space="0" w:color="auto"/>
            </w:tcBorders>
            <w:shd w:val="clear" w:color="auto" w:fill="auto"/>
            <w:vAlign w:val="center"/>
          </w:tcPr>
          <w:p w:rsidR="005C0E46" w:rsidRPr="000B693F" w:rsidRDefault="005C0E46" w:rsidP="00E00FA0">
            <w:pPr>
              <w:widowControl/>
              <w:spacing w:beforeLines="0" w:afterLines="0" w:line="240" w:lineRule="exact"/>
              <w:ind w:leftChars="-14" w:left="-34" w:rightChars="-17" w:right="-41" w:firstLineChars="0" w:firstLine="0"/>
              <w:jc w:val="center"/>
              <w:rPr>
                <w:rFonts w:ascii="Arial" w:hAnsi="Arial" w:cs="SimSun"/>
                <w:kern w:val="0"/>
                <w:sz w:val="20"/>
                <w:szCs w:val="21"/>
              </w:rPr>
            </w:pPr>
            <w:r w:rsidRPr="000B693F">
              <w:rPr>
                <w:rFonts w:ascii="Arial" w:hAnsi="Arial"/>
                <w:sz w:val="20"/>
                <w:szCs w:val="21"/>
              </w:rPr>
              <w:t>100</w:t>
            </w:r>
          </w:p>
        </w:tc>
      </w:tr>
    </w:tbl>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81" w:name="_Toc243318793"/>
      <w:bookmarkStart w:id="182" w:name="_Toc398457265"/>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Funding Sources</w:t>
      </w:r>
      <w:bookmarkEnd w:id="181"/>
      <w:bookmarkEnd w:id="182"/>
    </w:p>
    <w:p w:rsidR="003A10C5" w:rsidRPr="000B693F" w:rsidRDefault="003A10C5" w:rsidP="00E00FA0">
      <w:pPr>
        <w:spacing w:beforeLines="0" w:afterLines="0" w:line="240" w:lineRule="auto"/>
        <w:ind w:firstLine="440"/>
        <w:jc w:val="left"/>
        <w:rPr>
          <w:rFonts w:ascii="Arial" w:hAnsi="Arial" w:cs="SimSun"/>
          <w:sz w:val="22"/>
          <w:szCs w:val="21"/>
        </w:rPr>
      </w:pPr>
      <w:r w:rsidRPr="000B693F">
        <w:rPr>
          <w:rFonts w:ascii="Arial" w:hAnsi="Arial" w:cs="Arial"/>
          <w:color w:val="000000"/>
          <w:sz w:val="22"/>
          <w:szCs w:val="22"/>
        </w:rPr>
        <w:t xml:space="preserve">The funding sources </w:t>
      </w:r>
      <w:r w:rsidR="00AE4A40" w:rsidRPr="000B693F">
        <w:rPr>
          <w:rFonts w:ascii="Arial" w:hAnsi="Arial" w:cs="Arial"/>
          <w:color w:val="000000"/>
          <w:sz w:val="22"/>
          <w:szCs w:val="22"/>
        </w:rPr>
        <w:t xml:space="preserve">for the construction </w:t>
      </w:r>
      <w:r w:rsidRPr="000B693F">
        <w:rPr>
          <w:rFonts w:ascii="Arial" w:hAnsi="Arial" w:cs="Arial"/>
          <w:color w:val="000000"/>
          <w:sz w:val="22"/>
          <w:szCs w:val="22"/>
        </w:rPr>
        <w:t xml:space="preserve">of the </w:t>
      </w:r>
      <w:r w:rsidR="00AE4A40" w:rsidRPr="000B693F">
        <w:rPr>
          <w:rFonts w:ascii="Arial" w:hAnsi="Arial" w:cs="Arial"/>
          <w:color w:val="000000"/>
          <w:sz w:val="22"/>
          <w:szCs w:val="22"/>
        </w:rPr>
        <w:t>P</w:t>
      </w:r>
      <w:r w:rsidRPr="000B693F">
        <w:rPr>
          <w:rFonts w:ascii="Arial" w:hAnsi="Arial" w:cs="Arial"/>
          <w:color w:val="000000"/>
          <w:sz w:val="22"/>
          <w:szCs w:val="22"/>
        </w:rPr>
        <w:t xml:space="preserve">roject include domestic and overseas bank loans, and fiscal appropriations. Resettlement funds are from </w:t>
      </w:r>
      <w:r w:rsidR="00AE4A40" w:rsidRPr="000B693F">
        <w:rPr>
          <w:rFonts w:ascii="Arial" w:hAnsi="Arial" w:cs="Arial"/>
          <w:color w:val="000000"/>
          <w:sz w:val="22"/>
          <w:szCs w:val="22"/>
        </w:rPr>
        <w:t xml:space="preserve">fiscal appropriations mainly. LA costs of the Project are </w:t>
      </w:r>
      <w:r w:rsidR="00AE4A40" w:rsidRPr="000B693F">
        <w:rPr>
          <w:rFonts w:ascii="Arial" w:hAnsi="Arial" w:cs="SimSun"/>
          <w:sz w:val="22"/>
          <w:szCs w:val="21"/>
        </w:rPr>
        <w:t>300,000 yuan/mu.</w:t>
      </w:r>
    </w:p>
    <w:p w:rsidR="004F418E" w:rsidRPr="000B693F" w:rsidRDefault="004F418E"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60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Fund Management and Disbursement</w:t>
      </w:r>
    </w:p>
    <w:p w:rsidR="00823D65" w:rsidRPr="000B693F" w:rsidRDefault="00AE4A40"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cs="SimHei"/>
          <w:b w:val="0"/>
          <w:bCs w:val="0"/>
          <w:color w:val="auto"/>
          <w:sz w:val="22"/>
          <w:szCs w:val="24"/>
        </w:rPr>
        <w:t>Fund flow</w:t>
      </w:r>
    </w:p>
    <w:p w:rsidR="00823D65" w:rsidRPr="000B693F" w:rsidRDefault="00AE4A40" w:rsidP="00E00FA0">
      <w:pPr>
        <w:spacing w:beforeLines="0" w:afterLines="0" w:line="240" w:lineRule="auto"/>
        <w:ind w:firstLine="440"/>
        <w:jc w:val="left"/>
        <w:rPr>
          <w:rFonts w:ascii="Arial" w:hAnsi="Arial" w:cs="Arial"/>
          <w:sz w:val="22"/>
          <w:szCs w:val="21"/>
        </w:rPr>
      </w:pPr>
      <w:r w:rsidRPr="000B693F">
        <w:rPr>
          <w:rFonts w:ascii="Arial" w:hAnsi="Arial"/>
          <w:sz w:val="22"/>
        </w:rPr>
        <w:t xml:space="preserve">In order that compensation fees under the Project are paid timely and fully to the APs according to the compensation policies and rates specified in the RAP, </w:t>
      </w:r>
      <w:r w:rsidRPr="000B693F">
        <w:rPr>
          <w:rFonts w:ascii="Arial" w:hAnsi="Arial" w:cs="Arial"/>
          <w:sz w:val="22"/>
        </w:rPr>
        <w:t>the owner should enter into LA and HD compensation agreements with the AHs, specifying amounts of compensation, term of payment, liabilities for breach, etc</w:t>
      </w:r>
      <w:r w:rsidRPr="000B693F">
        <w:rPr>
          <w:rFonts w:ascii="Arial" w:hAnsi="Arial" w:cs="Arial"/>
          <w:color w:val="000000"/>
          <w:sz w:val="22"/>
          <w:szCs w:val="22"/>
        </w:rPr>
        <w:t xml:space="preserve">. </w:t>
      </w:r>
      <w:r w:rsidR="00845FDC" w:rsidRPr="000B693F">
        <w:rPr>
          <w:rFonts w:ascii="Arial" w:hAnsi="Arial" w:cs="SimSun"/>
          <w:sz w:val="22"/>
          <w:szCs w:val="21"/>
        </w:rPr>
        <w:t xml:space="preserve">See </w:t>
      </w:r>
      <w:r w:rsidR="00FD3F15" w:rsidRPr="000B693F">
        <w:rPr>
          <w:rFonts w:ascii="Arial" w:hAnsi="Arial" w:cs="SimSun"/>
          <w:sz w:val="22"/>
          <w:szCs w:val="21"/>
        </w:rPr>
        <w:t xml:space="preserve">Figure </w:t>
      </w:r>
      <w:r w:rsidR="00823D65" w:rsidRPr="000B693F">
        <w:rPr>
          <w:rFonts w:ascii="Arial" w:hAnsi="Arial" w:cs="Arial"/>
          <w:sz w:val="22"/>
          <w:szCs w:val="21"/>
        </w:rPr>
        <w:t>11-1</w:t>
      </w:r>
      <w:r w:rsidR="00845FDC" w:rsidRPr="000B693F">
        <w:rPr>
          <w:rFonts w:ascii="Arial" w:hAnsi="Arial" w:cs="SimSun"/>
          <w:sz w:val="22"/>
          <w:szCs w:val="21"/>
        </w:rPr>
        <w:t>.</w:t>
      </w:r>
    </w:p>
    <w:p w:rsidR="009B1E9E" w:rsidRPr="000B693F" w:rsidRDefault="009B1E9E" w:rsidP="00E00FA0">
      <w:pPr>
        <w:spacing w:beforeLines="0" w:afterLines="0" w:line="240" w:lineRule="auto"/>
        <w:ind w:firstLineChars="0" w:firstLine="0"/>
        <w:jc w:val="left"/>
        <w:rPr>
          <w:rFonts w:ascii="Arial" w:hAnsi="Arial"/>
          <w:sz w:val="22"/>
        </w:rPr>
      </w:pPr>
    </w:p>
    <w:p w:rsidR="004F418E" w:rsidRPr="000B693F" w:rsidRDefault="00FD3F15" w:rsidP="00E00FA0">
      <w:pPr>
        <w:pStyle w:val="Caption"/>
        <w:rPr>
          <w:rFonts w:ascii="Arial" w:eastAsia="SimSun" w:cs="SimHei"/>
          <w:sz w:val="20"/>
        </w:rPr>
      </w:pPr>
      <w:bookmarkStart w:id="183" w:name="_Toc396198875"/>
      <w:r w:rsidRPr="000B693F">
        <w:rPr>
          <w:rFonts w:ascii="Arial" w:eastAsia="SimSun" w:cs="SimHei"/>
          <w:sz w:val="20"/>
        </w:rPr>
        <w:t xml:space="preserve">Figure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11</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图</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r w:rsidR="00452018" w:rsidRPr="000B693F">
        <w:rPr>
          <w:rFonts w:ascii="Arial" w:eastAsia="SimSun" w:cs="SimHei"/>
          <w:sz w:val="20"/>
        </w:rPr>
        <w:t>Fund Flowchart</w:t>
      </w:r>
    </w:p>
    <w:p w:rsidR="00823D65" w:rsidRPr="000B693F" w:rsidRDefault="005C0E46" w:rsidP="00E00FA0">
      <w:pPr>
        <w:pStyle w:val="Caption"/>
        <w:rPr>
          <w:rFonts w:ascii="Arial" w:eastAsia="SimSun" w:cs="Times New Roman"/>
          <w:sz w:val="20"/>
          <w:highlight w:val="yellow"/>
        </w:rPr>
      </w:pPr>
      <w:r w:rsidRPr="000B693F">
        <w:rPr>
          <w:rFonts w:ascii="Arial" w:eastAsia="SimSun"/>
          <w:noProof/>
          <w:kern w:val="0"/>
          <w:sz w:val="20"/>
          <w:lang w:eastAsia="en-US"/>
        </w:rPr>
        <w:drawing>
          <wp:inline distT="0" distB="0" distL="0" distR="0" wp14:anchorId="48DD9B2A" wp14:editId="789679CA">
            <wp:extent cx="4981575" cy="2371725"/>
            <wp:effectExtent l="0" t="0" r="9525" b="9525"/>
            <wp:docPr id="3" name="图片 3" descr="C:\Users\Administrator\AppData\Roaming\Tencent\Users\404527382\QQ\WinTemp\RichOle\P@BJ@U97K{@6I@2ES18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Roaming\Tencent\Users\404527382\QQ\WinTemp\RichOle\P@BJ@U97K{@6I@2ES18E]6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81575" cy="2371725"/>
                    </a:xfrm>
                    <a:prstGeom prst="rect">
                      <a:avLst/>
                    </a:prstGeom>
                    <a:noFill/>
                    <a:ln>
                      <a:noFill/>
                    </a:ln>
                  </pic:spPr>
                </pic:pic>
              </a:graphicData>
            </a:graphic>
          </wp:inline>
        </w:drawing>
      </w:r>
      <w:bookmarkEnd w:id="183"/>
    </w:p>
    <w:p w:rsidR="004F418E" w:rsidRPr="000B693F" w:rsidRDefault="004F418E" w:rsidP="00E00FA0">
      <w:pPr>
        <w:adjustRightInd w:val="0"/>
        <w:spacing w:beforeLines="0" w:afterLines="0" w:line="240" w:lineRule="auto"/>
        <w:ind w:firstLineChars="0" w:firstLine="0"/>
        <w:jc w:val="left"/>
        <w:rPr>
          <w:rFonts w:ascii="Arial" w:hAnsi="Arial" w:cs="SimSun"/>
          <w:sz w:val="22"/>
          <w:szCs w:val="21"/>
        </w:rPr>
      </w:pPr>
      <w:bookmarkStart w:id="184" w:name="_Toc243318795"/>
      <w:bookmarkStart w:id="185" w:name="_Toc398457268"/>
    </w:p>
    <w:bookmarkEnd w:id="184"/>
    <w:bookmarkEnd w:id="185"/>
    <w:p w:rsidR="00823D65" w:rsidRPr="000B693F" w:rsidRDefault="00130D6C"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b w:val="0"/>
          <w:sz w:val="22"/>
          <w:szCs w:val="22"/>
          <w:shd w:val="clear" w:color="auto" w:fill="FFFFFF"/>
        </w:rPr>
        <w:t>Disbursement and management</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1</w:t>
      </w:r>
      <w:r w:rsidR="00845FDC" w:rsidRPr="000B693F">
        <w:rPr>
          <w:rFonts w:ascii="Arial" w:hAnsi="Arial" w:cs="SimSun"/>
          <w:sz w:val="22"/>
          <w:szCs w:val="21"/>
        </w:rPr>
        <w:t>)</w:t>
      </w:r>
      <w:r w:rsidR="00845FDC" w:rsidRPr="000B693F">
        <w:rPr>
          <w:rFonts w:ascii="Arial" w:hAnsi="Arial" w:cs="SimSun"/>
          <w:sz w:val="22"/>
          <w:szCs w:val="21"/>
        </w:rPr>
        <w:tab/>
      </w:r>
      <w:r w:rsidR="00130D6C" w:rsidRPr="000B693F">
        <w:rPr>
          <w:rFonts w:ascii="Arial" w:hAnsi="Arial"/>
          <w:sz w:val="22"/>
        </w:rPr>
        <w:t>All costs related to resettlement will be included in the general budget of the Project.</w:t>
      </w:r>
    </w:p>
    <w:p w:rsidR="00130D6C" w:rsidRPr="000B693F" w:rsidRDefault="00823D65"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1"/>
        </w:rPr>
        <w:t>2</w:t>
      </w:r>
      <w:r w:rsidR="00845FDC" w:rsidRPr="000B693F">
        <w:rPr>
          <w:rFonts w:ascii="Arial" w:hAnsi="Arial" w:cs="SimSun"/>
          <w:sz w:val="22"/>
          <w:szCs w:val="21"/>
        </w:rPr>
        <w:t>)</w:t>
      </w:r>
      <w:r w:rsidR="00845FDC" w:rsidRPr="000B693F">
        <w:rPr>
          <w:rFonts w:ascii="Arial" w:hAnsi="Arial" w:cs="SimSun"/>
          <w:sz w:val="22"/>
          <w:szCs w:val="21"/>
        </w:rPr>
        <w:tab/>
      </w:r>
      <w:r w:rsidR="00130D6C" w:rsidRPr="000B693F">
        <w:rPr>
          <w:rFonts w:ascii="Arial" w:hAnsi="Arial" w:cs="Arial"/>
          <w:color w:val="000000"/>
          <w:sz w:val="22"/>
          <w:szCs w:val="22"/>
        </w:rPr>
        <w:t>Land compensation fees and resettlement subsidies will be paid up before LA so that all APs can be resettled properly.</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1"/>
        </w:rPr>
        <w:t>3</w:t>
      </w:r>
      <w:r w:rsidR="00845FDC" w:rsidRPr="000B693F">
        <w:rPr>
          <w:rFonts w:ascii="Arial" w:hAnsi="Arial" w:cs="SimSun"/>
          <w:sz w:val="22"/>
          <w:szCs w:val="21"/>
        </w:rPr>
        <w:t>)</w:t>
      </w:r>
      <w:r w:rsidR="00845FDC" w:rsidRPr="000B693F">
        <w:rPr>
          <w:rFonts w:ascii="Arial" w:hAnsi="Arial" w:cs="SimSun"/>
          <w:sz w:val="22"/>
          <w:szCs w:val="21"/>
        </w:rPr>
        <w:tab/>
      </w:r>
      <w:r w:rsidR="00130D6C" w:rsidRPr="000B693F">
        <w:rPr>
          <w:rFonts w:ascii="Arial" w:hAnsi="Arial" w:cs="Arial"/>
          <w:color w:val="000000"/>
          <w:sz w:val="22"/>
          <w:szCs w:val="22"/>
        </w:rPr>
        <w:t>In order to ensure the successful implementation of LA and resettlement, financial and supervisory agencies will be established at all levels.</w:t>
      </w:r>
    </w:p>
    <w:p w:rsidR="00823D65" w:rsidRPr="000B693F" w:rsidRDefault="00823D65" w:rsidP="00E00FA0">
      <w:pPr>
        <w:pStyle w:val="Heading1"/>
        <w:numPr>
          <w:ilvl w:val="0"/>
          <w:numId w:val="14"/>
        </w:numPr>
        <w:spacing w:beforeLines="0" w:afterLines="0" w:line="240" w:lineRule="auto"/>
        <w:jc w:val="center"/>
        <w:rPr>
          <w:rFonts w:ascii="Arial" w:hAnsi="Arial" w:cs="Arial"/>
          <w:sz w:val="22"/>
          <w:szCs w:val="24"/>
        </w:rPr>
        <w:sectPr w:rsidR="00823D65" w:rsidRPr="000B693F" w:rsidSect="002556D4">
          <w:pgSz w:w="11906" w:h="16838"/>
          <w:pgMar w:top="1134" w:right="1134" w:bottom="1134" w:left="1134" w:header="587" w:footer="531" w:gutter="0"/>
          <w:cols w:space="425"/>
          <w:docGrid w:type="lines" w:linePitch="326"/>
        </w:sectPr>
      </w:pPr>
      <w:bookmarkStart w:id="186" w:name="_Toc243318796"/>
    </w:p>
    <w:bookmarkEnd w:id="186"/>
    <w:p w:rsidR="00823D65" w:rsidRPr="000B693F" w:rsidRDefault="00704EFF"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t>M&amp;E</w:t>
      </w:r>
    </w:p>
    <w:p w:rsidR="009B1E9E" w:rsidRPr="000B693F" w:rsidRDefault="009B1E9E" w:rsidP="00E00FA0">
      <w:pPr>
        <w:spacing w:beforeLines="0" w:afterLines="0" w:line="240" w:lineRule="auto"/>
        <w:ind w:firstLineChars="0" w:firstLine="0"/>
        <w:jc w:val="left"/>
        <w:rPr>
          <w:rFonts w:ascii="Arial" w:hAnsi="Arial" w:cs="SimSun"/>
          <w:sz w:val="22"/>
          <w:szCs w:val="21"/>
        </w:rPr>
      </w:pP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2"/>
        </w:rPr>
        <w:t>To ensure the successful implementation of the RAP and resettle the APs properly, periodic M&amp;E on resettlement activities will be conducted in accordance with the Bank’s policy on involuntary resettlement (OP4.12), and the Operational Guide to the Monitoring and Evaluation of Resettlement of World Bank Financed Projects in China. Monitoring is divided into internal monitoring of resettlement agencies and independent external monitoring.</w:t>
      </w:r>
    </w:p>
    <w:p w:rsidR="00823D65" w:rsidRPr="000B693F" w:rsidRDefault="00130D6C"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2"/>
        </w:rPr>
        <w:t xml:space="preserve">Internal monitoring will be implemented by the </w:t>
      </w:r>
      <w:r w:rsidRPr="000B693F">
        <w:rPr>
          <w:rFonts w:ascii="Arial" w:hAnsi="Arial" w:cs="SimSun"/>
          <w:sz w:val="22"/>
          <w:szCs w:val="21"/>
        </w:rPr>
        <w:t xml:space="preserve">Zhejiang </w:t>
      </w:r>
      <w:r w:rsidRPr="000B693F">
        <w:rPr>
          <w:rFonts w:ascii="Arial" w:hAnsi="Arial" w:cs="Arial"/>
          <w:color w:val="000000"/>
          <w:sz w:val="22"/>
          <w:szCs w:val="22"/>
        </w:rPr>
        <w:t>and Quzhou PMOs</w:t>
      </w:r>
      <w:r w:rsidRPr="000B693F">
        <w:rPr>
          <w:rFonts w:ascii="Arial" w:hAnsi="Arial" w:cs="Arial"/>
          <w:sz w:val="22"/>
        </w:rPr>
        <w:t xml:space="preserve"> to ensure that resettlement activities are conducted pursuant to the principles and schedule of the RAP. The purpose of </w:t>
      </w:r>
      <w:r w:rsidRPr="000B693F">
        <w:rPr>
          <w:rFonts w:ascii="Arial" w:hAnsi="Arial" w:cs="Arial"/>
          <w:sz w:val="22"/>
          <w:szCs w:val="22"/>
        </w:rPr>
        <w:t xml:space="preserve">internal monitoring is to keep the </w:t>
      </w:r>
      <w:r w:rsidRPr="000B693F">
        <w:rPr>
          <w:rFonts w:ascii="Arial" w:hAnsi="Arial" w:cs="Arial"/>
          <w:sz w:val="22"/>
        </w:rPr>
        <w:t>resettlement agencies functioning properly during implementation.</w:t>
      </w:r>
    </w:p>
    <w:p w:rsidR="00823D65" w:rsidRPr="000B693F" w:rsidRDefault="00130D6C" w:rsidP="00E00FA0">
      <w:pPr>
        <w:spacing w:beforeLines="0" w:afterLines="0" w:line="240" w:lineRule="auto"/>
        <w:ind w:firstLine="440"/>
        <w:jc w:val="left"/>
        <w:rPr>
          <w:rFonts w:ascii="Arial" w:hAnsi="Arial" w:cs="Arial"/>
          <w:sz w:val="22"/>
          <w:szCs w:val="21"/>
        </w:rPr>
      </w:pPr>
      <w:r w:rsidRPr="000B693F">
        <w:rPr>
          <w:rFonts w:ascii="Arial" w:hAnsi="Arial" w:cs="Arial"/>
          <w:sz w:val="22"/>
        </w:rPr>
        <w:t>Independent M&amp;E means the regular M&amp;E of resettlement activities by an independent M&amp;E agency. The independent monitoring of the Project will be conducted by an independent agency with relevant experience, covering:</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Functions of the r</w:t>
      </w:r>
      <w:r w:rsidR="00A975A7" w:rsidRPr="000B693F">
        <w:rPr>
          <w:rFonts w:ascii="Arial" w:hAnsi="Arial" w:cs="SimSun"/>
          <w:kern w:val="0"/>
          <w:sz w:val="22"/>
          <w:szCs w:val="21"/>
        </w:rPr>
        <w:t xml:space="preserve">esettlement </w:t>
      </w:r>
      <w:r w:rsidRPr="000B693F">
        <w:rPr>
          <w:rFonts w:ascii="Arial" w:hAnsi="Arial" w:cs="SimSun"/>
          <w:kern w:val="0"/>
          <w:sz w:val="22"/>
          <w:szCs w:val="21"/>
        </w:rPr>
        <w:t>network;</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 xml:space="preserve">Implementation progress of </w:t>
      </w:r>
      <w:r w:rsidR="00A975A7" w:rsidRPr="000B693F">
        <w:rPr>
          <w:rFonts w:ascii="Arial" w:hAnsi="Arial" w:cs="SimSun"/>
          <w:kern w:val="0"/>
          <w:sz w:val="22"/>
          <w:szCs w:val="21"/>
        </w:rPr>
        <w:t>LA</w:t>
      </w:r>
      <w:r w:rsidRPr="000B693F">
        <w:rPr>
          <w:rFonts w:ascii="Arial" w:hAnsi="Arial" w:cs="SimSun"/>
          <w:kern w:val="0"/>
          <w:sz w:val="22"/>
          <w:szCs w:val="21"/>
        </w:rPr>
        <w:t>,</w:t>
      </w:r>
      <w:r w:rsidR="00A975A7" w:rsidRPr="000B693F">
        <w:rPr>
          <w:rFonts w:ascii="Arial" w:hAnsi="Arial" w:cs="SimSun"/>
          <w:kern w:val="0"/>
          <w:sz w:val="22"/>
          <w:szCs w:val="21"/>
        </w:rPr>
        <w:t xml:space="preserve"> HD</w:t>
      </w:r>
      <w:r w:rsidRPr="000B693F">
        <w:rPr>
          <w:rFonts w:ascii="Arial" w:hAnsi="Arial" w:cs="SimSun"/>
          <w:kern w:val="0"/>
          <w:sz w:val="22"/>
          <w:szCs w:val="21"/>
        </w:rPr>
        <w:t xml:space="preserve"> and resettlement, and compensation;</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Resettlement and restoration of residents and entities;</w:t>
      </w:r>
    </w:p>
    <w:p w:rsidR="00130D6C"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Investigation and analysis of the production level and living standard of the APs</w:t>
      </w: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Arial"/>
          <w:sz w:val="22"/>
        </w:rPr>
        <w:t>Independent monitoring is conducted on all resettlement activities by an agency independent of resettlement implementation with a comprehensive, long-term point of view. The external M&amp;E agency will follow up the resettlement activities to see if the state laws on resettlement, and the Bank’s operational policy on involuntary resettlement (OP4.12) are complied with, and if the production level and living standard of the APs are improved or at least restored to pre-project levels. The external M&amp;E agency will give suggestions to the implementing agencies based on issues found during monitoring so that such issues can be solved timely.</w:t>
      </w:r>
    </w:p>
    <w:p w:rsidR="004F418E" w:rsidRPr="000B693F" w:rsidRDefault="004F418E"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Internal Monitoring</w:t>
      </w: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The Zhejiang </w:t>
      </w:r>
      <w:r w:rsidRPr="000B693F">
        <w:rPr>
          <w:rFonts w:ascii="Arial" w:hAnsi="Arial" w:cs="Arial"/>
          <w:color w:val="000000"/>
          <w:sz w:val="22"/>
          <w:szCs w:val="22"/>
        </w:rPr>
        <w:t>and Quzhou PMOs</w:t>
      </w:r>
      <w:r w:rsidRPr="000B693F">
        <w:rPr>
          <w:rFonts w:ascii="Arial" w:hAnsi="Arial" w:cs="SimSun"/>
          <w:sz w:val="22"/>
          <w:szCs w:val="21"/>
        </w:rPr>
        <w:t xml:space="preserve"> </w:t>
      </w:r>
      <w:r w:rsidRPr="000B693F">
        <w:rPr>
          <w:rFonts w:ascii="Arial" w:hAnsi="Arial" w:cs="Arial"/>
          <w:sz w:val="22"/>
          <w:szCs w:val="22"/>
        </w:rPr>
        <w:t xml:space="preserve">run an internal monitoring mechanism to inspect </w:t>
      </w:r>
      <w:r w:rsidRPr="000B693F">
        <w:rPr>
          <w:rFonts w:ascii="Arial" w:hAnsi="Arial" w:cs="Arial"/>
          <w:sz w:val="22"/>
        </w:rPr>
        <w:t xml:space="preserve">resettlement activities, establish a basic resettlement </w:t>
      </w:r>
      <w:r w:rsidRPr="000B693F">
        <w:rPr>
          <w:rFonts w:ascii="Arial" w:hAnsi="Arial" w:cs="Arial"/>
          <w:sz w:val="22"/>
          <w:szCs w:val="22"/>
        </w:rPr>
        <w:t>database, and use it to prepare the RAP, monitor all AHs, and conduct internal supervision and inspection of the whole process of resettlement preparation and implementation.</w:t>
      </w:r>
    </w:p>
    <w:p w:rsidR="00823D65" w:rsidRPr="000B693F" w:rsidRDefault="00130D6C"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b w:val="0"/>
          <w:sz w:val="22"/>
          <w:szCs w:val="22"/>
          <w:shd w:val="clear" w:color="auto" w:fill="FFFFFF"/>
        </w:rPr>
        <w:t>Implementation procedure</w:t>
      </w: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Arial"/>
          <w:sz w:val="22"/>
        </w:rPr>
        <w:t>During implementation, the Quzhou Project Leading Group</w:t>
      </w:r>
      <w:r w:rsidRPr="000B693F">
        <w:rPr>
          <w:rFonts w:ascii="Arial" w:hAnsi="Arial" w:cs="Arial"/>
          <w:color w:val="000000"/>
          <w:sz w:val="22"/>
          <w:szCs w:val="22"/>
        </w:rPr>
        <w:t xml:space="preserve"> </w:t>
      </w:r>
      <w:r w:rsidRPr="000B693F">
        <w:rPr>
          <w:rFonts w:ascii="Arial" w:hAnsi="Arial" w:cs="SimSun"/>
          <w:sz w:val="22"/>
          <w:szCs w:val="22"/>
        </w:rPr>
        <w:t xml:space="preserve">will collect and record </w:t>
      </w:r>
      <w:r w:rsidRPr="000B693F">
        <w:rPr>
          <w:rFonts w:ascii="Arial" w:hAnsi="Arial" w:cs="Arial"/>
          <w:sz w:val="22"/>
          <w:szCs w:val="22"/>
        </w:rPr>
        <w:t xml:space="preserve">resettlement </w:t>
      </w:r>
      <w:r w:rsidRPr="000B693F">
        <w:rPr>
          <w:rFonts w:ascii="Arial" w:hAnsi="Arial" w:cs="SimSun"/>
          <w:sz w:val="22"/>
          <w:szCs w:val="22"/>
        </w:rPr>
        <w:t xml:space="preserve">information </w:t>
      </w:r>
      <w:r w:rsidRPr="000B693F">
        <w:rPr>
          <w:rFonts w:ascii="Arial" w:hAnsi="Arial" w:cs="Arial"/>
          <w:sz w:val="22"/>
          <w:szCs w:val="22"/>
        </w:rPr>
        <w:t>from the monitoring samples, and report real-time activity records to the provincial PMO timely to maintain continuous monitoring. The provincial PMO will inspect implementation regularly</w:t>
      </w:r>
      <w:r w:rsidRPr="000B693F">
        <w:rPr>
          <w:rFonts w:ascii="Arial" w:hAnsi="Arial" w:cs="Arial"/>
          <w:sz w:val="22"/>
        </w:rPr>
        <w:t>.</w:t>
      </w: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Arial"/>
          <w:sz w:val="22"/>
        </w:rPr>
        <w:t xml:space="preserve">Information forms of specified formats will be prepared in the above monitoring mechanism to realize a continuous mechanism from the Quzhou PMO to the </w:t>
      </w:r>
      <w:r w:rsidRPr="000B693F">
        <w:rPr>
          <w:rFonts w:ascii="Arial" w:hAnsi="Arial" w:cs="SimSun"/>
          <w:sz w:val="22"/>
          <w:szCs w:val="21"/>
        </w:rPr>
        <w:t>Zhejiang Project Leading Group</w:t>
      </w:r>
      <w:r w:rsidRPr="000B693F">
        <w:rPr>
          <w:rFonts w:ascii="Arial" w:hAnsi="Arial" w:cs="Arial"/>
          <w:sz w:val="22"/>
        </w:rPr>
        <w:t xml:space="preserve">. As an integral part of the internal monitoring system, the </w:t>
      </w:r>
      <w:r w:rsidRPr="000B693F">
        <w:rPr>
          <w:rFonts w:ascii="Arial" w:hAnsi="Arial" w:cs="SimSun"/>
          <w:sz w:val="22"/>
          <w:szCs w:val="21"/>
        </w:rPr>
        <w:t>Qujiang District Land and Resources Bureau, and Zhangtan Sub-district LA and HD Management Office</w:t>
      </w:r>
      <w:r w:rsidRPr="000B693F">
        <w:rPr>
          <w:rFonts w:ascii="Arial" w:hAnsi="Arial" w:cs="Arial"/>
          <w:sz w:val="22"/>
        </w:rPr>
        <w:t xml:space="preserve"> will conduct inspection and verification regularly.</w:t>
      </w:r>
    </w:p>
    <w:p w:rsidR="00823D65" w:rsidRPr="000B693F" w:rsidRDefault="00130D6C"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b w:val="0"/>
          <w:sz w:val="22"/>
          <w:szCs w:val="22"/>
          <w:shd w:val="clear" w:color="auto" w:fill="FFFFFF"/>
        </w:rPr>
        <w:t>Scope</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SimSun"/>
          <w:kern w:val="0"/>
          <w:sz w:val="22"/>
          <w:szCs w:val="21"/>
        </w:rPr>
        <w:t>Rural resettlement</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color w:val="000000"/>
          <w:sz w:val="22"/>
          <w:szCs w:val="22"/>
        </w:rPr>
        <w:t>Payment of compensation fees</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color w:val="000000"/>
          <w:sz w:val="22"/>
          <w:szCs w:val="22"/>
        </w:rPr>
        <w:t>Labor resettlement</w:t>
      </w:r>
    </w:p>
    <w:p w:rsidR="00130D6C"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Compensation and resettlement for HD</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color w:val="000000"/>
          <w:sz w:val="22"/>
          <w:szCs w:val="22"/>
        </w:rPr>
        <w:t>Infrastructure reconstruction</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sz w:val="22"/>
        </w:rPr>
        <w:t>Staffing, training, working schedule and efficiency of the resettlement agencies</w:t>
      </w:r>
    </w:p>
    <w:p w:rsidR="00823D65" w:rsidRPr="000B693F" w:rsidRDefault="00130D6C" w:rsidP="00E00FA0">
      <w:pPr>
        <w:widowControl/>
        <w:numPr>
          <w:ilvl w:val="0"/>
          <w:numId w:val="5"/>
        </w:numPr>
        <w:spacing w:beforeLines="0" w:afterLines="0" w:line="240" w:lineRule="auto"/>
        <w:ind w:left="879" w:firstLineChars="0"/>
        <w:jc w:val="left"/>
        <w:rPr>
          <w:rFonts w:ascii="Arial" w:hAnsi="Arial" w:cs="Arial"/>
          <w:kern w:val="0"/>
          <w:sz w:val="22"/>
          <w:szCs w:val="21"/>
        </w:rPr>
      </w:pPr>
      <w:r w:rsidRPr="000B693F">
        <w:rPr>
          <w:rFonts w:ascii="Arial" w:hAnsi="Arial" w:cs="Arial"/>
          <w:sz w:val="22"/>
        </w:rPr>
        <w:t>Registration and handling of grievances and appeals of APs</w:t>
      </w:r>
    </w:p>
    <w:p w:rsidR="00823D65" w:rsidRPr="000B693F" w:rsidRDefault="00130D6C"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b w:val="0"/>
          <w:sz w:val="22"/>
          <w:szCs w:val="22"/>
          <w:shd w:val="clear" w:color="auto" w:fill="FFFFFF"/>
        </w:rPr>
        <w:t>Reporting</w:t>
      </w: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SimSun"/>
          <w:sz w:val="22"/>
          <w:szCs w:val="21"/>
        </w:rPr>
        <w:t xml:space="preserve">The </w:t>
      </w:r>
      <w:r w:rsidR="00A975A7" w:rsidRPr="000B693F">
        <w:rPr>
          <w:rFonts w:ascii="Arial" w:hAnsi="Arial" w:cs="SimSun"/>
          <w:sz w:val="22"/>
          <w:szCs w:val="21"/>
        </w:rPr>
        <w:t>Zhejiang PMO</w:t>
      </w:r>
      <w:r w:rsidRPr="000B693F">
        <w:rPr>
          <w:rFonts w:ascii="Arial" w:hAnsi="Arial"/>
          <w:sz w:val="22"/>
        </w:rPr>
        <w:t xml:space="preserve"> will submit an internal monitoring report to the Bank semiannually.</w:t>
      </w:r>
    </w:p>
    <w:p w:rsidR="004F418E" w:rsidRPr="000B693F" w:rsidRDefault="004F418E" w:rsidP="00E00FA0">
      <w:pPr>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External Monitoring</w:t>
      </w:r>
    </w:p>
    <w:p w:rsidR="00823D65" w:rsidRPr="000B693F" w:rsidRDefault="00130D6C"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b w:val="0"/>
          <w:sz w:val="22"/>
          <w:szCs w:val="22"/>
          <w:shd w:val="clear" w:color="auto" w:fill="FFFFFF"/>
        </w:rPr>
        <w:t>External M&amp;E agency</w:t>
      </w:r>
    </w:p>
    <w:p w:rsidR="00130D6C" w:rsidRPr="000B693F" w:rsidRDefault="00130D6C" w:rsidP="00E00FA0">
      <w:pPr>
        <w:spacing w:beforeLines="0" w:afterLines="0" w:line="240" w:lineRule="auto"/>
        <w:ind w:firstLine="440"/>
        <w:jc w:val="left"/>
        <w:rPr>
          <w:rFonts w:ascii="Arial" w:hAnsi="Arial" w:cs="Arial"/>
          <w:sz w:val="22"/>
        </w:rPr>
      </w:pPr>
      <w:r w:rsidRPr="000B693F">
        <w:rPr>
          <w:rFonts w:ascii="Arial" w:hAnsi="Arial" w:cs="SimSun"/>
          <w:sz w:val="22"/>
          <w:szCs w:val="21"/>
        </w:rPr>
        <w:t xml:space="preserve">The </w:t>
      </w:r>
      <w:r w:rsidR="00A975A7" w:rsidRPr="000B693F">
        <w:rPr>
          <w:rFonts w:ascii="Arial" w:hAnsi="Arial" w:cs="SimSun"/>
          <w:sz w:val="22"/>
          <w:szCs w:val="21"/>
        </w:rPr>
        <w:t>Zhejiang PMO</w:t>
      </w:r>
      <w:r w:rsidRPr="000B693F">
        <w:rPr>
          <w:rFonts w:ascii="Arial" w:hAnsi="Arial" w:cs="Arial"/>
          <w:sz w:val="22"/>
        </w:rPr>
        <w:t xml:space="preserve"> will appoint a qualified, independent agency as the external M&amp;E agency.</w:t>
      </w:r>
    </w:p>
    <w:p w:rsidR="00130D6C" w:rsidRPr="000B693F" w:rsidRDefault="00130D6C" w:rsidP="00E00FA0">
      <w:pPr>
        <w:spacing w:beforeLines="0" w:afterLines="0" w:line="240" w:lineRule="auto"/>
        <w:ind w:firstLine="440"/>
        <w:jc w:val="left"/>
        <w:rPr>
          <w:rFonts w:ascii="Arial" w:hAnsi="Arial" w:cs="SimSun"/>
          <w:sz w:val="22"/>
          <w:szCs w:val="21"/>
        </w:rPr>
      </w:pPr>
      <w:r w:rsidRPr="000B693F">
        <w:rPr>
          <w:rFonts w:ascii="Arial" w:hAnsi="Arial" w:cs="Arial"/>
          <w:sz w:val="22"/>
        </w:rPr>
        <w:t>The external M&amp;E agency will conduct follow-up M&amp;E on resettlement activities regularly, monitor the progress, quality and funding of resettlement, and give opinions. It will also conduct follow-up monitoring on the production level and living standard of the APs, and submit M&amp;E reports to the Zhejiang PMO and the Bank.</w:t>
      </w:r>
    </w:p>
    <w:p w:rsidR="00823D65" w:rsidRPr="000B693F" w:rsidRDefault="000947C7" w:rsidP="00E00FA0">
      <w:pPr>
        <w:pStyle w:val="Heading3"/>
        <w:numPr>
          <w:ilvl w:val="2"/>
          <w:numId w:val="14"/>
        </w:numPr>
        <w:tabs>
          <w:tab w:val="clear" w:pos="1080"/>
          <w:tab w:val="num" w:pos="720"/>
        </w:tabs>
        <w:spacing w:beforeLines="0" w:afterLines="0" w:line="240" w:lineRule="auto"/>
        <w:jc w:val="left"/>
        <w:rPr>
          <w:rFonts w:ascii="Arial" w:hAnsi="Arial"/>
          <w:b w:val="0"/>
          <w:bCs w:val="0"/>
          <w:color w:val="auto"/>
          <w:sz w:val="22"/>
          <w:szCs w:val="24"/>
        </w:rPr>
      </w:pPr>
      <w:r w:rsidRPr="000B693F">
        <w:rPr>
          <w:rFonts w:ascii="Arial" w:hAnsi="Arial"/>
          <w:b w:val="0"/>
          <w:sz w:val="22"/>
          <w:szCs w:val="22"/>
          <w:shd w:val="clear" w:color="auto" w:fill="FFFFFF"/>
        </w:rPr>
        <w:t>Monitoring procedure and scope</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⑴</w:t>
      </w:r>
      <w:r w:rsidR="00845FDC" w:rsidRPr="000B693F">
        <w:rPr>
          <w:rFonts w:ascii="Arial" w:hAnsi="Arial" w:cs="SimSun"/>
          <w:sz w:val="22"/>
          <w:szCs w:val="21"/>
        </w:rPr>
        <w:tab/>
      </w:r>
      <w:r w:rsidR="000947C7" w:rsidRPr="000B693F">
        <w:rPr>
          <w:rFonts w:ascii="Arial" w:hAnsi="Arial"/>
          <w:sz w:val="22"/>
        </w:rPr>
        <w:t>Preparing the Terms of Reference of M&amp;E</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⑵</w:t>
      </w:r>
      <w:r w:rsidR="00845FDC" w:rsidRPr="000B693F">
        <w:rPr>
          <w:rFonts w:ascii="Arial" w:hAnsi="Arial" w:cs="SimSun"/>
          <w:sz w:val="22"/>
          <w:szCs w:val="21"/>
        </w:rPr>
        <w:tab/>
      </w:r>
      <w:r w:rsidR="000947C7" w:rsidRPr="000B693F">
        <w:rPr>
          <w:rFonts w:ascii="Arial" w:hAnsi="Arial" w:cs="Arial"/>
          <w:sz w:val="22"/>
        </w:rPr>
        <w:t>Developing software for the resettlement M&amp;E information system</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⑶</w:t>
      </w:r>
      <w:r w:rsidR="00845FDC" w:rsidRPr="000B693F">
        <w:rPr>
          <w:rFonts w:ascii="Arial" w:hAnsi="Arial" w:cs="SimSun"/>
          <w:sz w:val="22"/>
          <w:szCs w:val="21"/>
        </w:rPr>
        <w:tab/>
      </w:r>
      <w:r w:rsidR="000947C7" w:rsidRPr="000B693F">
        <w:rPr>
          <w:rFonts w:ascii="Arial" w:hAnsi="Arial" w:cs="Arial"/>
          <w:sz w:val="22"/>
          <w:szCs w:val="22"/>
        </w:rPr>
        <w:t xml:space="preserve">Preparing a survey outline, a </w:t>
      </w:r>
      <w:r w:rsidR="000947C7" w:rsidRPr="000B693F">
        <w:rPr>
          <w:rFonts w:ascii="Arial" w:hAnsi="Arial" w:cs="Arial"/>
          <w:sz w:val="22"/>
        </w:rPr>
        <w:t>questionnaire</w:t>
      </w:r>
      <w:r w:rsidR="000947C7" w:rsidRPr="000B693F">
        <w:rPr>
          <w:rFonts w:ascii="Arial" w:hAnsi="Arial" w:cs="Arial"/>
          <w:sz w:val="22"/>
          <w:szCs w:val="22"/>
        </w:rPr>
        <w:t xml:space="preserve"> and a record card</w:t>
      </w:r>
    </w:p>
    <w:p w:rsidR="000947C7" w:rsidRPr="000B693F" w:rsidRDefault="00823D65" w:rsidP="00E00FA0">
      <w:pPr>
        <w:spacing w:beforeLines="0" w:afterLines="0" w:line="240" w:lineRule="auto"/>
        <w:ind w:firstLine="440"/>
        <w:jc w:val="left"/>
        <w:rPr>
          <w:rFonts w:ascii="Arial" w:hAnsi="Arial" w:cs="SimSun"/>
          <w:sz w:val="22"/>
          <w:szCs w:val="21"/>
        </w:rPr>
      </w:pPr>
      <w:r w:rsidRPr="000B693F">
        <w:rPr>
          <w:rFonts w:ascii="SimSun" w:hAnsi="SimSun" w:cs="SimSun"/>
          <w:sz w:val="22"/>
          <w:szCs w:val="21"/>
        </w:rPr>
        <w:t>⑷</w:t>
      </w:r>
      <w:r w:rsidR="00845FDC" w:rsidRPr="000B693F">
        <w:rPr>
          <w:rFonts w:ascii="Arial" w:hAnsi="Arial" w:cs="SimSun"/>
          <w:sz w:val="22"/>
          <w:szCs w:val="21"/>
        </w:rPr>
        <w:tab/>
      </w:r>
      <w:r w:rsidR="000947C7" w:rsidRPr="000B693F">
        <w:rPr>
          <w:rFonts w:ascii="Arial" w:hAnsi="Arial" w:cs="Arial"/>
          <w:sz w:val="22"/>
          <w:szCs w:val="22"/>
        </w:rPr>
        <w:t>Design of the sampling survey plan (10% of households affected by LA and HD)</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⑸</w:t>
      </w:r>
      <w:r w:rsidR="00845FDC" w:rsidRPr="000B693F">
        <w:rPr>
          <w:rFonts w:ascii="Arial" w:hAnsi="Arial" w:cs="SimSun"/>
          <w:sz w:val="22"/>
          <w:szCs w:val="21"/>
        </w:rPr>
        <w:tab/>
      </w:r>
      <w:r w:rsidR="000947C7" w:rsidRPr="000B693F">
        <w:rPr>
          <w:rFonts w:ascii="Arial" w:hAnsi="Arial" w:cs="Arial"/>
          <w:sz w:val="22"/>
          <w:szCs w:val="22"/>
        </w:rPr>
        <w:t>Baseline survey</w:t>
      </w:r>
    </w:p>
    <w:p w:rsidR="00823D65" w:rsidRPr="000B693F" w:rsidRDefault="000947C7"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2"/>
        </w:rPr>
        <w:t>A baseline survey required for the independent M&amp;E of the AHs will be conducted to acquire baseline data on the living standard (livelihood, production and income levels) of the monitored AHs.</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⑹</w:t>
      </w:r>
      <w:r w:rsidR="00845FDC" w:rsidRPr="000B693F">
        <w:rPr>
          <w:rFonts w:ascii="Arial" w:hAnsi="Arial" w:cs="SimSun"/>
          <w:sz w:val="22"/>
          <w:szCs w:val="21"/>
        </w:rPr>
        <w:tab/>
      </w:r>
      <w:r w:rsidR="000947C7" w:rsidRPr="000B693F">
        <w:rPr>
          <w:rFonts w:ascii="Arial" w:hAnsi="Arial" w:cs="Arial"/>
          <w:sz w:val="22"/>
          <w:szCs w:val="22"/>
        </w:rPr>
        <w:t>Establishing an M&amp;E information system</w:t>
      </w:r>
    </w:p>
    <w:p w:rsidR="00823D65" w:rsidRPr="000B693F" w:rsidRDefault="000947C7" w:rsidP="00E00FA0">
      <w:pPr>
        <w:spacing w:beforeLines="0" w:afterLines="0" w:line="240" w:lineRule="auto"/>
        <w:ind w:firstLine="440"/>
        <w:jc w:val="left"/>
        <w:rPr>
          <w:rFonts w:ascii="Arial" w:hAnsi="Arial" w:cs="Arial"/>
          <w:sz w:val="22"/>
          <w:szCs w:val="21"/>
        </w:rPr>
      </w:pPr>
      <w:r w:rsidRPr="000B693F">
        <w:rPr>
          <w:rFonts w:ascii="Arial" w:hAnsi="Arial" w:cs="Arial"/>
          <w:sz w:val="22"/>
          <w:szCs w:val="22"/>
        </w:rPr>
        <w:t>An M&amp;E information system will be established, where a database will be established for different types of M&amp;E data, in order to provide computer aid for analysis and follow-up monitoring.</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⑺</w:t>
      </w:r>
      <w:r w:rsidR="00845FDC" w:rsidRPr="000B693F">
        <w:rPr>
          <w:rFonts w:ascii="Arial" w:hAnsi="Arial" w:cs="SimSun"/>
          <w:sz w:val="22"/>
          <w:szCs w:val="21"/>
        </w:rPr>
        <w:tab/>
      </w:r>
      <w:r w:rsidR="000947C7" w:rsidRPr="000B693F">
        <w:rPr>
          <w:rFonts w:ascii="Arial" w:hAnsi="Arial" w:cs="Arial"/>
          <w:sz w:val="22"/>
        </w:rPr>
        <w:t xml:space="preserve">M&amp;E </w:t>
      </w:r>
      <w:r w:rsidR="000947C7" w:rsidRPr="000B693F">
        <w:rPr>
          <w:rFonts w:ascii="Arial" w:hAnsi="Arial"/>
          <w:sz w:val="22"/>
        </w:rPr>
        <w:t>survey</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sz w:val="22"/>
          <w:szCs w:val="22"/>
        </w:rPr>
        <w:t>Capacity evaluation of resettlement agencies: to investigate the working capacity and efficiency of the resettlement agencies</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sz w:val="22"/>
          <w:szCs w:val="22"/>
        </w:rPr>
        <w:t>Monitoring of resettlement progress, compensation rates and payment</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sz w:val="22"/>
        </w:rPr>
        <w:t>Impact analysis of the project</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sz w:val="22"/>
        </w:rPr>
        <w:t>Follow-up survey and evaluation of the income level of the AHs (sampling rate 10%)</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color w:val="000000"/>
          <w:sz w:val="22"/>
          <w:szCs w:val="22"/>
        </w:rPr>
        <w:t>Monitoring of typical households affected by HD: payment of compensation fees, availability of resettlement housing, relocation progress, income restoration, resettlement quality, housing quality</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color w:val="000000"/>
          <w:sz w:val="22"/>
          <w:szCs w:val="22"/>
        </w:rPr>
        <w:t>Monitoring of typical affected entities: payment of compensation fees, LA for new site, property construction, relocation progress, production restoration, employee income restoration, resettlement quality</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color w:val="000000"/>
          <w:sz w:val="22"/>
          <w:szCs w:val="22"/>
        </w:rPr>
        <w:t>Restoration measures for vulnerable groups</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color w:val="000000"/>
          <w:sz w:val="22"/>
          <w:szCs w:val="22"/>
        </w:rPr>
        <w:t>Public facilities: payment of compensation fees, functional restoration, reconstruction progress</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sz w:val="22"/>
          <w:szCs w:val="22"/>
        </w:rPr>
        <w:t>Public participation and consultation: to monitor public participation activities during the preparation and implementation of the RAP, and the effectiveness of participation</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color w:val="000000"/>
          <w:sz w:val="22"/>
          <w:szCs w:val="22"/>
        </w:rPr>
      </w:pPr>
      <w:r w:rsidRPr="000B693F">
        <w:rPr>
          <w:rFonts w:ascii="Arial" w:hAnsi="Arial" w:cs="Arial"/>
          <w:sz w:val="22"/>
          <w:szCs w:val="22"/>
        </w:rPr>
        <w:t>Appeals: to monitor the registration and disposition of appeals of the APs</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⑻</w:t>
      </w:r>
      <w:r w:rsidR="00845FDC" w:rsidRPr="000B693F">
        <w:rPr>
          <w:rFonts w:ascii="Arial" w:hAnsi="Arial" w:cs="SimSun"/>
          <w:sz w:val="22"/>
          <w:szCs w:val="21"/>
        </w:rPr>
        <w:tab/>
      </w:r>
      <w:r w:rsidR="000947C7" w:rsidRPr="000B693F">
        <w:rPr>
          <w:rFonts w:ascii="Arial" w:hAnsi="Arial" w:cs="Arial"/>
          <w:sz w:val="22"/>
          <w:szCs w:val="22"/>
        </w:rPr>
        <w:t>Compiling monitoring data, and establishing a database</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⑼</w:t>
      </w:r>
      <w:r w:rsidR="00845FDC" w:rsidRPr="000B693F">
        <w:rPr>
          <w:rFonts w:ascii="Arial" w:hAnsi="Arial" w:cs="SimSun"/>
          <w:sz w:val="22"/>
          <w:szCs w:val="21"/>
        </w:rPr>
        <w:tab/>
      </w:r>
      <w:r w:rsidR="000947C7" w:rsidRPr="000B693F">
        <w:rPr>
          <w:rFonts w:ascii="Arial" w:hAnsi="Arial" w:cs="Arial"/>
          <w:sz w:val="22"/>
          <w:szCs w:val="22"/>
        </w:rPr>
        <w:t>Comparative analysis</w:t>
      </w:r>
    </w:p>
    <w:p w:rsidR="00823D65" w:rsidRPr="000B693F" w:rsidRDefault="00823D65" w:rsidP="00E00FA0">
      <w:pPr>
        <w:spacing w:beforeLines="0" w:afterLines="0" w:line="240" w:lineRule="auto"/>
        <w:ind w:firstLine="440"/>
        <w:jc w:val="left"/>
        <w:rPr>
          <w:rFonts w:ascii="Arial" w:hAnsi="Arial" w:cs="Arial"/>
          <w:sz w:val="22"/>
          <w:szCs w:val="21"/>
        </w:rPr>
      </w:pPr>
      <w:r w:rsidRPr="000B693F">
        <w:rPr>
          <w:rFonts w:ascii="SimSun" w:hAnsi="SimSun" w:cs="SimSun"/>
          <w:sz w:val="22"/>
          <w:szCs w:val="21"/>
        </w:rPr>
        <w:t>⑽</w:t>
      </w:r>
      <w:r w:rsidR="00845FDC" w:rsidRPr="000B693F">
        <w:rPr>
          <w:rFonts w:ascii="Arial" w:hAnsi="Arial" w:cs="SimSun"/>
          <w:sz w:val="22"/>
          <w:szCs w:val="21"/>
        </w:rPr>
        <w:tab/>
      </w:r>
      <w:r w:rsidR="000947C7" w:rsidRPr="000B693F">
        <w:rPr>
          <w:rFonts w:ascii="Arial" w:hAnsi="Arial" w:cs="Arial"/>
          <w:sz w:val="22"/>
          <w:szCs w:val="22"/>
        </w:rPr>
        <w:t>Preparing M&amp;E reports according to the monitoring plan</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 xml:space="preserve">August </w:t>
      </w:r>
      <w:r w:rsidR="00A038E5" w:rsidRPr="000B693F">
        <w:rPr>
          <w:rFonts w:ascii="Arial" w:hAnsi="Arial" w:cs="Arial"/>
          <w:kern w:val="0"/>
          <w:sz w:val="22"/>
          <w:szCs w:val="21"/>
        </w:rPr>
        <w:t>2015</w:t>
      </w:r>
      <w:r w:rsidRPr="000B693F">
        <w:rPr>
          <w:rFonts w:ascii="Arial" w:hAnsi="Arial" w:cs="SimSun"/>
          <w:kern w:val="0"/>
          <w:sz w:val="22"/>
          <w:szCs w:val="21"/>
        </w:rPr>
        <w:t xml:space="preserve">: </w:t>
      </w:r>
      <w:r w:rsidRPr="000B693F">
        <w:rPr>
          <w:rFonts w:ascii="Arial" w:hAnsi="Arial" w:cs="Arial"/>
          <w:color w:val="000000"/>
          <w:sz w:val="22"/>
          <w:szCs w:val="22"/>
        </w:rPr>
        <w:t>appointing the external M&amp;E agency and preparing the terms of references</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 xml:space="preserve">August </w:t>
      </w:r>
      <w:r w:rsidR="00A038E5" w:rsidRPr="000B693F">
        <w:rPr>
          <w:rFonts w:ascii="Arial" w:hAnsi="Arial" w:cs="Arial"/>
          <w:kern w:val="0"/>
          <w:sz w:val="22"/>
          <w:szCs w:val="21"/>
        </w:rPr>
        <w:t>2015</w:t>
      </w:r>
      <w:r w:rsidRPr="000B693F">
        <w:rPr>
          <w:rFonts w:ascii="Arial" w:hAnsi="Arial" w:cs="SimSun"/>
          <w:kern w:val="0"/>
          <w:sz w:val="22"/>
          <w:szCs w:val="21"/>
        </w:rPr>
        <w:t xml:space="preserve">: </w:t>
      </w:r>
      <w:r w:rsidRPr="000B693F">
        <w:rPr>
          <w:rFonts w:ascii="Arial" w:hAnsi="Arial" w:cs="Arial"/>
          <w:color w:val="000000"/>
          <w:sz w:val="22"/>
          <w:szCs w:val="22"/>
        </w:rPr>
        <w:t>preparing for external M&amp;E</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 xml:space="preserve">September </w:t>
      </w:r>
      <w:r w:rsidR="00A038E5" w:rsidRPr="000B693F">
        <w:rPr>
          <w:rFonts w:ascii="Arial" w:hAnsi="Arial" w:cs="Arial"/>
          <w:kern w:val="0"/>
          <w:sz w:val="22"/>
          <w:szCs w:val="21"/>
        </w:rPr>
        <w:t>2015</w:t>
      </w:r>
      <w:r w:rsidRPr="000B693F">
        <w:rPr>
          <w:rFonts w:ascii="Arial" w:hAnsi="Arial" w:cs="SimSun"/>
          <w:kern w:val="0"/>
          <w:sz w:val="22"/>
          <w:szCs w:val="21"/>
        </w:rPr>
        <w:t>:</w:t>
      </w:r>
      <w:r w:rsidR="00FD3F15" w:rsidRPr="000B693F">
        <w:rPr>
          <w:rFonts w:ascii="Arial" w:hAnsi="Arial" w:cs="SimSun"/>
          <w:kern w:val="0"/>
          <w:sz w:val="22"/>
          <w:szCs w:val="21"/>
        </w:rPr>
        <w:t xml:space="preserve"> </w:t>
      </w:r>
      <w:r w:rsidRPr="000B693F">
        <w:rPr>
          <w:rFonts w:ascii="Arial" w:hAnsi="Arial" w:cs="Arial"/>
          <w:color w:val="000000"/>
          <w:sz w:val="22"/>
          <w:szCs w:val="22"/>
        </w:rPr>
        <w:t>submitting the M&amp;E Report No.1 (baseline report)</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 xml:space="preserve">March </w:t>
      </w:r>
      <w:r w:rsidR="00A038E5" w:rsidRPr="000B693F">
        <w:rPr>
          <w:rFonts w:ascii="Arial" w:hAnsi="Arial" w:cs="Arial"/>
          <w:kern w:val="0"/>
          <w:sz w:val="22"/>
          <w:szCs w:val="21"/>
        </w:rPr>
        <w:t>201</w:t>
      </w:r>
      <w:r w:rsidR="00B41766" w:rsidRPr="000B693F">
        <w:rPr>
          <w:rFonts w:ascii="Arial" w:hAnsi="Arial" w:cs="Arial"/>
          <w:kern w:val="0"/>
          <w:sz w:val="22"/>
          <w:szCs w:val="21"/>
        </w:rPr>
        <w:t>6</w:t>
      </w:r>
      <w:r w:rsidRPr="000B693F">
        <w:rPr>
          <w:rFonts w:ascii="Arial" w:hAnsi="Arial" w:cs="SimSun"/>
          <w:kern w:val="0"/>
          <w:sz w:val="22"/>
          <w:szCs w:val="21"/>
        </w:rPr>
        <w:t>:</w:t>
      </w:r>
      <w:r w:rsidR="00FD3F15" w:rsidRPr="000B693F">
        <w:rPr>
          <w:rFonts w:ascii="Arial" w:hAnsi="Arial" w:cs="SimSun"/>
          <w:kern w:val="0"/>
          <w:sz w:val="22"/>
          <w:szCs w:val="21"/>
        </w:rPr>
        <w:t xml:space="preserve"> </w:t>
      </w:r>
      <w:r w:rsidRPr="000B693F">
        <w:rPr>
          <w:rFonts w:ascii="Arial" w:hAnsi="Arial" w:cs="Arial"/>
          <w:color w:val="000000"/>
          <w:sz w:val="22"/>
          <w:szCs w:val="22"/>
        </w:rPr>
        <w:t>submitting the M&amp;E Report No.2</w:t>
      </w:r>
    </w:p>
    <w:p w:rsidR="000947C7"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 xml:space="preserve">September </w:t>
      </w:r>
      <w:r w:rsidR="00A038E5" w:rsidRPr="000B693F">
        <w:rPr>
          <w:rFonts w:ascii="Arial" w:hAnsi="Arial" w:cs="Arial"/>
          <w:kern w:val="0"/>
          <w:sz w:val="22"/>
          <w:szCs w:val="21"/>
        </w:rPr>
        <w:t>2016</w:t>
      </w:r>
      <w:r w:rsidRPr="000B693F">
        <w:rPr>
          <w:rFonts w:ascii="Arial" w:hAnsi="Arial" w:cs="SimSun"/>
          <w:kern w:val="0"/>
          <w:sz w:val="22"/>
          <w:szCs w:val="21"/>
        </w:rPr>
        <w:t>:</w:t>
      </w:r>
      <w:r w:rsidR="00FD3F15" w:rsidRPr="000B693F">
        <w:rPr>
          <w:rFonts w:ascii="Arial" w:hAnsi="Arial" w:cs="SimSun"/>
          <w:kern w:val="0"/>
          <w:sz w:val="22"/>
          <w:szCs w:val="21"/>
        </w:rPr>
        <w:t xml:space="preserve"> </w:t>
      </w:r>
      <w:r w:rsidRPr="000B693F">
        <w:rPr>
          <w:rFonts w:ascii="Arial" w:hAnsi="Arial" w:cs="Arial"/>
          <w:color w:val="000000"/>
          <w:sz w:val="22"/>
          <w:szCs w:val="22"/>
        </w:rPr>
        <w:t>submitting the M&amp;E Report No.3</w:t>
      </w:r>
    </w:p>
    <w:p w:rsidR="00823D65" w:rsidRPr="000B693F" w:rsidRDefault="000947C7" w:rsidP="00E00FA0">
      <w:pPr>
        <w:widowControl/>
        <w:numPr>
          <w:ilvl w:val="0"/>
          <w:numId w:val="5"/>
        </w:numPr>
        <w:adjustRightInd w:val="0"/>
        <w:snapToGrid w:val="0"/>
        <w:spacing w:beforeLines="0" w:afterLines="0" w:line="240" w:lineRule="auto"/>
        <w:ind w:left="879" w:firstLineChars="0"/>
        <w:jc w:val="left"/>
        <w:rPr>
          <w:rFonts w:ascii="Arial" w:hAnsi="Arial" w:cs="Arial"/>
          <w:kern w:val="0"/>
          <w:sz w:val="22"/>
          <w:szCs w:val="21"/>
        </w:rPr>
      </w:pPr>
      <w:r w:rsidRPr="000B693F">
        <w:rPr>
          <w:rFonts w:ascii="Arial" w:hAnsi="Arial" w:cs="Arial"/>
          <w:kern w:val="0"/>
          <w:sz w:val="22"/>
          <w:szCs w:val="21"/>
        </w:rPr>
        <w:t xml:space="preserve">November </w:t>
      </w:r>
      <w:r w:rsidR="00A038E5" w:rsidRPr="000B693F">
        <w:rPr>
          <w:rFonts w:ascii="Arial" w:hAnsi="Arial" w:cs="Arial"/>
          <w:kern w:val="0"/>
          <w:sz w:val="22"/>
          <w:szCs w:val="21"/>
        </w:rPr>
        <w:t>2016</w:t>
      </w:r>
      <w:r w:rsidRPr="000B693F">
        <w:rPr>
          <w:rFonts w:ascii="Arial" w:hAnsi="Arial" w:cs="SimSun"/>
          <w:kern w:val="0"/>
          <w:sz w:val="22"/>
          <w:szCs w:val="21"/>
        </w:rPr>
        <w:t>:</w:t>
      </w:r>
      <w:r w:rsidR="00FD3F15" w:rsidRPr="000B693F">
        <w:rPr>
          <w:rFonts w:ascii="Arial" w:hAnsi="Arial" w:cs="SimSun"/>
          <w:kern w:val="0"/>
          <w:sz w:val="22"/>
          <w:szCs w:val="21"/>
        </w:rPr>
        <w:t xml:space="preserve"> </w:t>
      </w:r>
      <w:r w:rsidRPr="000B693F">
        <w:rPr>
          <w:rFonts w:ascii="Arial" w:hAnsi="Arial" w:cs="Arial"/>
          <w:color w:val="000000"/>
          <w:sz w:val="22"/>
          <w:szCs w:val="22"/>
        </w:rPr>
        <w:t>submitting the post-evaluation report</w:t>
      </w:r>
    </w:p>
    <w:p w:rsidR="004F418E" w:rsidRPr="000B693F" w:rsidRDefault="004F418E" w:rsidP="00E00FA0">
      <w:pPr>
        <w:widowControl/>
        <w:spacing w:beforeLines="0" w:afterLines="0" w:line="240" w:lineRule="auto"/>
        <w:ind w:firstLineChars="0" w:firstLine="0"/>
        <w:jc w:val="left"/>
        <w:rPr>
          <w:rFonts w:ascii="Arial" w:hAnsi="Arial" w:cs="Arial"/>
          <w:kern w:val="0"/>
          <w:sz w:val="22"/>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Monitoring Indicators</w:t>
      </w:r>
    </w:p>
    <w:p w:rsidR="004C6BA9" w:rsidRPr="000B693F" w:rsidRDefault="000947C7" w:rsidP="00E00FA0">
      <w:pPr>
        <w:widowControl/>
        <w:numPr>
          <w:ilvl w:val="0"/>
          <w:numId w:val="5"/>
        </w:numPr>
        <w:tabs>
          <w:tab w:val="left" w:pos="480"/>
        </w:tabs>
        <w:spacing w:beforeLines="0" w:afterLines="0" w:line="240" w:lineRule="auto"/>
        <w:ind w:left="879" w:firstLineChars="0" w:hanging="399"/>
        <w:jc w:val="left"/>
        <w:rPr>
          <w:rFonts w:ascii="Arial" w:hAnsi="Arial" w:cs="Arial"/>
          <w:sz w:val="22"/>
          <w:szCs w:val="21"/>
        </w:rPr>
      </w:pPr>
      <w:r w:rsidRPr="000B693F">
        <w:rPr>
          <w:rFonts w:ascii="Arial" w:hAnsi="Arial" w:cs="Arial"/>
          <w:sz w:val="22"/>
        </w:rPr>
        <w:t>Socioeconomic indicators: per capita income</w:t>
      </w:r>
      <w:r w:rsidRPr="000B693F">
        <w:rPr>
          <w:rFonts w:ascii="Arial" w:hAnsi="Arial" w:cs="Arial"/>
          <w:sz w:val="22"/>
          <w:szCs w:val="22"/>
        </w:rPr>
        <w:t>, GDP, employment rate</w:t>
      </w:r>
    </w:p>
    <w:p w:rsidR="004C6BA9" w:rsidRPr="000B693F" w:rsidRDefault="000947C7" w:rsidP="00E00FA0">
      <w:pPr>
        <w:widowControl/>
        <w:numPr>
          <w:ilvl w:val="0"/>
          <w:numId w:val="5"/>
        </w:numPr>
        <w:tabs>
          <w:tab w:val="left" w:pos="1560"/>
        </w:tabs>
        <w:spacing w:beforeLines="0" w:afterLines="0" w:line="240" w:lineRule="auto"/>
        <w:ind w:left="879" w:firstLineChars="0" w:hanging="399"/>
        <w:jc w:val="left"/>
        <w:rPr>
          <w:rFonts w:ascii="Arial" w:hAnsi="Arial" w:cs="Arial"/>
          <w:sz w:val="22"/>
          <w:szCs w:val="21"/>
        </w:rPr>
      </w:pPr>
      <w:r w:rsidRPr="000B693F">
        <w:rPr>
          <w:rFonts w:ascii="Arial" w:hAnsi="Arial" w:cs="Arial"/>
          <w:sz w:val="22"/>
        </w:rPr>
        <w:t>Institutional indicators: staffing, staff competencies, rules and regulations, equipment, affairs handling rate</w:t>
      </w:r>
    </w:p>
    <w:p w:rsidR="000947C7" w:rsidRPr="000B693F" w:rsidRDefault="000947C7" w:rsidP="00E00FA0">
      <w:pPr>
        <w:widowControl/>
        <w:numPr>
          <w:ilvl w:val="0"/>
          <w:numId w:val="5"/>
        </w:numPr>
        <w:spacing w:beforeLines="0" w:afterLines="0" w:line="240" w:lineRule="auto"/>
        <w:ind w:left="879" w:firstLineChars="0" w:hanging="399"/>
        <w:jc w:val="left"/>
        <w:rPr>
          <w:rFonts w:ascii="Arial" w:hAnsi="Arial" w:cs="Arial"/>
          <w:sz w:val="22"/>
          <w:szCs w:val="21"/>
        </w:rPr>
      </w:pPr>
      <w:r w:rsidRPr="000B693F">
        <w:rPr>
          <w:rFonts w:ascii="Arial" w:hAnsi="Arial" w:cs="Arial"/>
          <w:sz w:val="22"/>
        </w:rPr>
        <w:t>APs affected by LA or occupation: availability of compensation fees, production resettlement mode, income variation, employment rate, satisfaction with resettlement</w:t>
      </w:r>
    </w:p>
    <w:p w:rsidR="000947C7" w:rsidRPr="000B693F" w:rsidRDefault="000947C7" w:rsidP="00E00FA0">
      <w:pPr>
        <w:widowControl/>
        <w:numPr>
          <w:ilvl w:val="0"/>
          <w:numId w:val="5"/>
        </w:numPr>
        <w:spacing w:beforeLines="0" w:afterLines="0" w:line="240" w:lineRule="auto"/>
        <w:ind w:left="879" w:firstLineChars="0" w:hanging="399"/>
        <w:jc w:val="left"/>
        <w:rPr>
          <w:rFonts w:ascii="Arial" w:hAnsi="Arial" w:cs="Arial"/>
          <w:sz w:val="22"/>
          <w:szCs w:val="21"/>
        </w:rPr>
      </w:pPr>
      <w:r w:rsidRPr="000B693F">
        <w:rPr>
          <w:rFonts w:ascii="Arial" w:hAnsi="Arial" w:cs="Arial"/>
          <w:sz w:val="22"/>
        </w:rPr>
        <w:t>Residents affected by rural HD: availability of compensation fees, resettlement sites, house construction, satisfaction with resettlement</w:t>
      </w:r>
    </w:p>
    <w:p w:rsidR="004C6BA9" w:rsidRPr="000B693F" w:rsidRDefault="000947C7" w:rsidP="00E00FA0">
      <w:pPr>
        <w:widowControl/>
        <w:numPr>
          <w:ilvl w:val="0"/>
          <w:numId w:val="5"/>
        </w:numPr>
        <w:spacing w:beforeLines="0" w:afterLines="0" w:line="240" w:lineRule="auto"/>
        <w:ind w:left="879" w:firstLineChars="0" w:hanging="399"/>
        <w:jc w:val="left"/>
        <w:rPr>
          <w:rFonts w:ascii="Arial" w:hAnsi="Arial" w:cs="Arial"/>
          <w:sz w:val="22"/>
          <w:szCs w:val="21"/>
        </w:rPr>
      </w:pPr>
      <w:r w:rsidRPr="000B693F">
        <w:rPr>
          <w:rFonts w:ascii="Arial" w:hAnsi="Arial" w:cs="Arial"/>
          <w:sz w:val="22"/>
        </w:rPr>
        <w:t>Infrastructure: availability of compensation fees, function restoration</w:t>
      </w:r>
    </w:p>
    <w:p w:rsidR="00823D65" w:rsidRPr="000B693F" w:rsidRDefault="000947C7" w:rsidP="00E00FA0">
      <w:pPr>
        <w:widowControl/>
        <w:numPr>
          <w:ilvl w:val="0"/>
          <w:numId w:val="5"/>
        </w:numPr>
        <w:spacing w:beforeLines="0" w:afterLines="0" w:line="240" w:lineRule="auto"/>
        <w:ind w:left="879" w:firstLineChars="0" w:hanging="399"/>
        <w:jc w:val="left"/>
        <w:rPr>
          <w:rFonts w:ascii="Arial" w:hAnsi="Arial" w:cs="Arial"/>
          <w:sz w:val="22"/>
          <w:szCs w:val="21"/>
        </w:rPr>
      </w:pPr>
      <w:r w:rsidRPr="000B693F">
        <w:rPr>
          <w:rFonts w:ascii="Arial" w:hAnsi="Arial" w:cs="Arial"/>
          <w:sz w:val="22"/>
          <w:szCs w:val="21"/>
        </w:rPr>
        <w:t>Public participation</w:t>
      </w:r>
      <w:r w:rsidR="00FD3F15" w:rsidRPr="000B693F">
        <w:rPr>
          <w:rFonts w:ascii="Arial" w:hAnsi="Arial" w:cs="Arial"/>
          <w:sz w:val="22"/>
          <w:szCs w:val="21"/>
        </w:rPr>
        <w:t xml:space="preserve">: </w:t>
      </w:r>
      <w:r w:rsidRPr="000B693F">
        <w:rPr>
          <w:rFonts w:ascii="Arial" w:hAnsi="Arial" w:cs="Arial"/>
          <w:sz w:val="22"/>
          <w:szCs w:val="21"/>
        </w:rPr>
        <w:t>frequency and scope of participation, and impacts on project implementation</w:t>
      </w:r>
    </w:p>
    <w:p w:rsidR="004F418E" w:rsidRPr="000B693F" w:rsidRDefault="004F418E" w:rsidP="00E00FA0">
      <w:pPr>
        <w:widowControl/>
        <w:spacing w:beforeLines="0" w:afterLines="0" w:line="240" w:lineRule="auto"/>
        <w:ind w:firstLineChars="0" w:firstLine="0"/>
        <w:jc w:val="left"/>
        <w:rPr>
          <w:rFonts w:ascii="Arial" w:hAnsi="Arial" w:cs="Arial"/>
          <w:sz w:val="22"/>
          <w:szCs w:val="21"/>
        </w:rPr>
      </w:pPr>
    </w:p>
    <w:p w:rsidR="00823D65" w:rsidRPr="000B693F" w:rsidRDefault="00704EFF" w:rsidP="00E00FA0">
      <w:pPr>
        <w:pStyle w:val="Heading2"/>
        <w:numPr>
          <w:ilvl w:val="1"/>
          <w:numId w:val="14"/>
        </w:numPr>
        <w:tabs>
          <w:tab w:val="clear" w:pos="1047"/>
          <w:tab w:val="num" w:pos="480"/>
        </w:tabs>
        <w:spacing w:beforeLines="0" w:afterLines="0" w:line="240" w:lineRule="auto"/>
        <w:ind w:hanging="1047"/>
        <w:jc w:val="left"/>
        <w:rPr>
          <w:rFonts w:eastAsia="SimSun" w:cs="Times New Roman"/>
          <w:b w:val="0"/>
          <w:bCs w:val="0"/>
          <w:sz w:val="24"/>
          <w:szCs w:val="24"/>
        </w:rPr>
      </w:pPr>
      <w:r w:rsidRPr="000B693F">
        <w:rPr>
          <w:rFonts w:eastAsia="SimSun" w:cs="SimHei"/>
          <w:b w:val="0"/>
          <w:bCs w:val="0"/>
          <w:sz w:val="24"/>
          <w:szCs w:val="24"/>
        </w:rPr>
        <w:t>Post-evaluation</w:t>
      </w:r>
    </w:p>
    <w:p w:rsidR="000947C7" w:rsidRPr="000B693F" w:rsidRDefault="000947C7" w:rsidP="00E00FA0">
      <w:pPr>
        <w:spacing w:beforeLines="0" w:afterLines="0" w:line="240" w:lineRule="auto"/>
        <w:ind w:firstLine="440"/>
        <w:jc w:val="left"/>
        <w:rPr>
          <w:rFonts w:ascii="Arial" w:hAnsi="Arial" w:cs="SimSun"/>
          <w:sz w:val="22"/>
          <w:szCs w:val="21"/>
        </w:rPr>
      </w:pPr>
      <w:r w:rsidRPr="000B693F">
        <w:rPr>
          <w:rFonts w:ascii="Arial" w:hAnsi="Arial" w:cs="Arial"/>
          <w:sz w:val="22"/>
          <w:szCs w:val="22"/>
        </w:rPr>
        <w:t xml:space="preserve">After project implementation, the resettlement activities will be subject to post-evaluation using the theory and methodology for post-evaluation on the basis of M&amp;E. Successful experience and lessons of land acquisition and resettlement will be evaluated to provide experience that can be drawn on for future resettlement. The post-evaluation will be conducted by an independent external M&amp;E agency appointed by the </w:t>
      </w:r>
      <w:r w:rsidRPr="000B693F">
        <w:rPr>
          <w:rFonts w:ascii="Arial" w:hAnsi="Arial"/>
          <w:sz w:val="22"/>
        </w:rPr>
        <w:t xml:space="preserve">Zhejiang </w:t>
      </w:r>
      <w:r w:rsidRPr="000B693F">
        <w:rPr>
          <w:rFonts w:ascii="Arial" w:hAnsi="Arial" w:cs="Arial"/>
          <w:sz w:val="22"/>
          <w:szCs w:val="22"/>
        </w:rPr>
        <w:t xml:space="preserve">PMO. The post-evaluation agency will prepare terms of reference for post-evaluation, establish a system of evaluation indicators, conduct socioeconomic analysis and survey, and prepare the Resettlement Post-evaluation Report for submission to the </w:t>
      </w:r>
      <w:r w:rsidRPr="000B693F">
        <w:rPr>
          <w:rFonts w:ascii="Arial" w:hAnsi="Arial"/>
          <w:sz w:val="22"/>
        </w:rPr>
        <w:t xml:space="preserve">Zhejiang </w:t>
      </w:r>
      <w:r w:rsidRPr="000B693F">
        <w:rPr>
          <w:rFonts w:ascii="Arial" w:hAnsi="Arial" w:cs="Arial"/>
          <w:sz w:val="22"/>
          <w:szCs w:val="22"/>
        </w:rPr>
        <w:t>PMO and the Bank.</w:t>
      </w:r>
    </w:p>
    <w:p w:rsidR="00823D65" w:rsidRPr="000B693F" w:rsidRDefault="00823D65" w:rsidP="00E00FA0">
      <w:pPr>
        <w:pStyle w:val="Heading1"/>
        <w:numPr>
          <w:ilvl w:val="0"/>
          <w:numId w:val="14"/>
        </w:numPr>
        <w:spacing w:beforeLines="0" w:afterLines="0" w:line="240" w:lineRule="auto"/>
        <w:jc w:val="center"/>
        <w:rPr>
          <w:rFonts w:ascii="Arial" w:hAnsi="Arial" w:cs="Arial"/>
          <w:sz w:val="24"/>
          <w:szCs w:val="24"/>
        </w:rPr>
        <w:sectPr w:rsidR="00823D65" w:rsidRPr="000B693F" w:rsidSect="002556D4">
          <w:pgSz w:w="11906" w:h="16838"/>
          <w:pgMar w:top="1134" w:right="1134" w:bottom="1134" w:left="1134" w:header="629" w:footer="581" w:gutter="0"/>
          <w:cols w:space="425"/>
          <w:docGrid w:type="lines" w:linePitch="326"/>
        </w:sectPr>
      </w:pPr>
      <w:bookmarkStart w:id="187" w:name="_Toc243318806"/>
    </w:p>
    <w:p w:rsidR="00823D65" w:rsidRPr="000B693F" w:rsidRDefault="008E3022" w:rsidP="00E00FA0">
      <w:pPr>
        <w:pStyle w:val="Heading1"/>
        <w:numPr>
          <w:ilvl w:val="0"/>
          <w:numId w:val="14"/>
        </w:numPr>
        <w:spacing w:beforeLines="0" w:afterLines="0" w:line="240" w:lineRule="auto"/>
        <w:jc w:val="center"/>
        <w:rPr>
          <w:rFonts w:ascii="Arial" w:hAnsi="Arial" w:cs="SimSun"/>
          <w:b w:val="0"/>
          <w:sz w:val="28"/>
          <w:szCs w:val="30"/>
        </w:rPr>
      </w:pPr>
      <w:r w:rsidRPr="000B693F">
        <w:rPr>
          <w:rFonts w:ascii="Arial" w:hAnsi="Arial" w:cs="SimSun"/>
          <w:b w:val="0"/>
          <w:sz w:val="28"/>
          <w:szCs w:val="30"/>
        </w:rPr>
        <w:t>Entitlement Matrix</w:t>
      </w:r>
      <w:bookmarkEnd w:id="187"/>
    </w:p>
    <w:p w:rsidR="00823D65" w:rsidRPr="000B693F" w:rsidRDefault="00FD3F15" w:rsidP="00E00FA0">
      <w:pPr>
        <w:pStyle w:val="Caption"/>
        <w:rPr>
          <w:rFonts w:ascii="Arial" w:eastAsia="SimSun" w:cs="Times New Roman"/>
          <w:sz w:val="20"/>
        </w:rPr>
      </w:pPr>
      <w:bookmarkStart w:id="188" w:name="_Toc201719264"/>
      <w:bookmarkStart w:id="189" w:name="_Toc243320207"/>
      <w:bookmarkStart w:id="190" w:name="_Toc243655695"/>
      <w:bookmarkStart w:id="191" w:name="_Toc396310036"/>
      <w:r w:rsidRPr="000B693F">
        <w:rPr>
          <w:rFonts w:ascii="Arial" w:eastAsia="SimSun" w:cs="SimHei"/>
          <w:sz w:val="20"/>
        </w:rPr>
        <w:t xml:space="preserve">Table </w:t>
      </w:r>
      <w:r w:rsidR="004C3B1B" w:rsidRPr="000B693F">
        <w:rPr>
          <w:rFonts w:ascii="Arial" w:eastAsia="SimSun" w:cs="Arial"/>
          <w:sz w:val="20"/>
        </w:rPr>
        <w:fldChar w:fldCharType="begin"/>
      </w:r>
      <w:r w:rsidR="00823D65" w:rsidRPr="000B693F">
        <w:rPr>
          <w:rFonts w:ascii="Arial" w:eastAsia="SimSun" w:cs="Arial"/>
          <w:sz w:val="20"/>
        </w:rPr>
        <w:instrText xml:space="preserve"> STYLEREF 1 \s </w:instrText>
      </w:r>
      <w:r w:rsidR="004C3B1B" w:rsidRPr="000B693F">
        <w:rPr>
          <w:rFonts w:ascii="Arial" w:eastAsia="SimSun" w:cs="Arial"/>
          <w:sz w:val="20"/>
        </w:rPr>
        <w:fldChar w:fldCharType="separate"/>
      </w:r>
      <w:r w:rsidR="001A248D" w:rsidRPr="000B693F">
        <w:rPr>
          <w:rFonts w:ascii="Arial" w:eastAsia="SimSun" w:cs="Arial"/>
          <w:noProof/>
          <w:sz w:val="20"/>
        </w:rPr>
        <w:t>13</w:t>
      </w:r>
      <w:r w:rsidR="004C3B1B" w:rsidRPr="000B693F">
        <w:rPr>
          <w:rFonts w:ascii="Arial" w:eastAsia="SimSun" w:cs="Arial"/>
          <w:sz w:val="20"/>
        </w:rPr>
        <w:fldChar w:fldCharType="end"/>
      </w:r>
      <w:r w:rsidR="00823D65" w:rsidRPr="000B693F">
        <w:rPr>
          <w:rFonts w:ascii="Arial" w:eastAsia="SimSun" w:cs="Times New Roman"/>
          <w:sz w:val="20"/>
        </w:rPr>
        <w:noBreakHyphen/>
      </w:r>
      <w:r w:rsidR="004C3B1B" w:rsidRPr="000B693F">
        <w:rPr>
          <w:rFonts w:ascii="Arial" w:eastAsia="SimSun" w:cs="Arial"/>
          <w:sz w:val="20"/>
        </w:rPr>
        <w:fldChar w:fldCharType="begin"/>
      </w:r>
      <w:r w:rsidR="00823D65" w:rsidRPr="000B693F">
        <w:rPr>
          <w:rFonts w:ascii="Arial" w:eastAsia="SimSun" w:cs="Arial"/>
          <w:sz w:val="20"/>
        </w:rPr>
        <w:instrText xml:space="preserve"> SEQ </w:instrText>
      </w:r>
      <w:r w:rsidR="00823D65" w:rsidRPr="000B693F">
        <w:rPr>
          <w:rFonts w:ascii="Arial" w:eastAsia="SimSun" w:cs="SimHei"/>
          <w:sz w:val="20"/>
        </w:rPr>
        <w:instrText>表</w:instrText>
      </w:r>
      <w:r w:rsidR="00823D65" w:rsidRPr="000B693F">
        <w:rPr>
          <w:rFonts w:ascii="Arial" w:eastAsia="SimSun" w:cs="Arial"/>
          <w:sz w:val="20"/>
        </w:rPr>
        <w:instrText xml:space="preserve"> \* ARABIC \s 1 </w:instrText>
      </w:r>
      <w:r w:rsidR="004C3B1B" w:rsidRPr="000B693F">
        <w:rPr>
          <w:rFonts w:ascii="Arial" w:eastAsia="SimSun" w:cs="Arial"/>
          <w:sz w:val="20"/>
        </w:rPr>
        <w:fldChar w:fldCharType="separate"/>
      </w:r>
      <w:r w:rsidR="001A248D" w:rsidRPr="000B693F">
        <w:rPr>
          <w:rFonts w:ascii="Arial" w:eastAsia="SimSun" w:cs="Arial"/>
          <w:noProof/>
          <w:sz w:val="20"/>
        </w:rPr>
        <w:t>1</w:t>
      </w:r>
      <w:r w:rsidR="004C3B1B" w:rsidRPr="000B693F">
        <w:rPr>
          <w:rFonts w:ascii="Arial" w:eastAsia="SimSun" w:cs="Arial"/>
          <w:sz w:val="20"/>
        </w:rPr>
        <w:fldChar w:fldCharType="end"/>
      </w:r>
      <w:r w:rsidR="00823D65" w:rsidRPr="000B693F">
        <w:rPr>
          <w:rFonts w:ascii="Arial" w:eastAsia="SimSun" w:cs="Arial"/>
          <w:sz w:val="20"/>
        </w:rPr>
        <w:t xml:space="preserve"> </w:t>
      </w:r>
      <w:r w:rsidR="008E3022" w:rsidRPr="000B693F">
        <w:rPr>
          <w:rFonts w:ascii="Arial" w:eastAsia="SimSun" w:cs="SimHei"/>
          <w:sz w:val="20"/>
        </w:rPr>
        <w:t>Entitlement Matrix</w:t>
      </w:r>
      <w:bookmarkEnd w:id="188"/>
      <w:bookmarkEnd w:id="189"/>
      <w:bookmarkEnd w:id="190"/>
      <w:bookmarkEnd w:id="191"/>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43"/>
        <w:gridCol w:w="3261"/>
        <w:gridCol w:w="3988"/>
      </w:tblGrid>
      <w:tr w:rsidR="00823D65" w:rsidRPr="000B693F" w:rsidTr="000947C7">
        <w:trPr>
          <w:tblHeader/>
          <w:jc w:val="center"/>
        </w:trPr>
        <w:tc>
          <w:tcPr>
            <w:tcW w:w="778" w:type="pct"/>
            <w:shd w:val="clear" w:color="auto" w:fill="E0E0E0"/>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Type of impact</w:t>
            </w:r>
          </w:p>
        </w:tc>
        <w:tc>
          <w:tcPr>
            <w:tcW w:w="741" w:type="pct"/>
            <w:shd w:val="clear" w:color="auto" w:fill="E0E0E0"/>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APs</w:t>
            </w:r>
          </w:p>
        </w:tc>
        <w:tc>
          <w:tcPr>
            <w:tcW w:w="1566" w:type="pct"/>
            <w:shd w:val="clear" w:color="auto" w:fill="E0E0E0"/>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C</w:t>
            </w:r>
            <w:r w:rsidR="009B5054" w:rsidRPr="000B693F">
              <w:rPr>
                <w:rFonts w:ascii="Arial" w:hAnsi="Arial" w:cs="SimSun"/>
                <w:sz w:val="20"/>
                <w:szCs w:val="21"/>
              </w:rPr>
              <w:t>ompensation and resettlement policies</w:t>
            </w:r>
          </w:p>
        </w:tc>
        <w:tc>
          <w:tcPr>
            <w:tcW w:w="1915" w:type="pct"/>
            <w:shd w:val="clear" w:color="auto" w:fill="E0E0E0"/>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rates</w:t>
            </w:r>
          </w:p>
        </w:tc>
      </w:tr>
      <w:tr w:rsidR="00823D65" w:rsidRPr="000B693F" w:rsidTr="000947C7">
        <w:trPr>
          <w:jc w:val="center"/>
        </w:trPr>
        <w:tc>
          <w:tcPr>
            <w:tcW w:w="778" w:type="pct"/>
            <w:vMerge w:val="restart"/>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Acquisition of rural collective land</w:t>
            </w:r>
            <w:r w:rsidR="00184D84" w:rsidRPr="000B693F">
              <w:rPr>
                <w:rFonts w:ascii="Arial" w:hAnsi="Arial" w:cs="SimSun"/>
                <w:sz w:val="20"/>
                <w:szCs w:val="21"/>
              </w:rPr>
              <w:t xml:space="preserve"> (</w:t>
            </w:r>
            <w:r w:rsidR="00391B2A" w:rsidRPr="000B693F">
              <w:rPr>
                <w:rFonts w:ascii="Arial" w:hAnsi="Arial" w:cs="Arial"/>
                <w:sz w:val="20"/>
                <w:szCs w:val="21"/>
              </w:rPr>
              <w:t>99.0</w:t>
            </w:r>
            <w:r w:rsidR="00D43912" w:rsidRPr="000B693F">
              <w:rPr>
                <w:rFonts w:ascii="Arial" w:hAnsi="Arial" w:cs="Arial"/>
                <w:sz w:val="20"/>
                <w:szCs w:val="21"/>
              </w:rPr>
              <w:t>9 mu</w:t>
            </w:r>
            <w:r w:rsidR="00184D84" w:rsidRPr="000B693F">
              <w:rPr>
                <w:rFonts w:ascii="Arial" w:hAnsi="Arial" w:cs="SimSun"/>
                <w:sz w:val="20"/>
                <w:szCs w:val="21"/>
              </w:rPr>
              <w:t>)</w:t>
            </w:r>
          </w:p>
        </w:tc>
        <w:tc>
          <w:tcPr>
            <w:tcW w:w="741" w:type="pct"/>
            <w:vAlign w:val="center"/>
          </w:tcPr>
          <w:p w:rsidR="00823D65" w:rsidRPr="000B693F" w:rsidRDefault="006A009F"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Fangyang, Nanshandi and Qiancheng Villages</w:t>
            </w:r>
          </w:p>
        </w:tc>
        <w:tc>
          <w:tcPr>
            <w:tcW w:w="1566" w:type="pct"/>
          </w:tcPr>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Composite compensation is paid to the affected rural collective economic organization and rural residents to be resettled for production development and livelihood restoration.</w:t>
            </w:r>
          </w:p>
        </w:tc>
        <w:tc>
          <w:tcPr>
            <w:tcW w:w="1915" w:type="pct"/>
          </w:tcPr>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Composite compensation rate for farmland</w:t>
            </w:r>
            <w:r w:rsidR="00FD3F15" w:rsidRPr="000B693F">
              <w:rPr>
                <w:rFonts w:ascii="Arial" w:hAnsi="Arial" w:cs="SimSun"/>
                <w:sz w:val="20"/>
                <w:szCs w:val="21"/>
              </w:rPr>
              <w:t xml:space="preserve">: </w:t>
            </w:r>
            <w:r w:rsidR="00391B2A" w:rsidRPr="000B693F">
              <w:rPr>
                <w:rFonts w:ascii="Arial" w:hAnsi="Arial" w:cs="Arial"/>
                <w:sz w:val="20"/>
                <w:szCs w:val="21"/>
              </w:rPr>
              <w:t>63</w:t>
            </w:r>
            <w:r w:rsidRPr="000B693F">
              <w:rPr>
                <w:rFonts w:ascii="Arial" w:hAnsi="Arial" w:cs="Arial"/>
                <w:sz w:val="20"/>
                <w:szCs w:val="21"/>
              </w:rPr>
              <w:t>,</w:t>
            </w:r>
            <w:r w:rsidR="00391B2A" w:rsidRPr="000B693F">
              <w:rPr>
                <w:rFonts w:ascii="Arial" w:hAnsi="Arial" w:cs="Arial"/>
                <w:sz w:val="20"/>
                <w:szCs w:val="21"/>
              </w:rPr>
              <w:t>00</w:t>
            </w:r>
            <w:r w:rsidR="006A009F" w:rsidRPr="000B693F">
              <w:rPr>
                <w:rFonts w:ascii="Arial" w:hAnsi="Arial" w:cs="Arial"/>
                <w:sz w:val="20"/>
                <w:szCs w:val="21"/>
              </w:rPr>
              <w:t>0 yuan</w:t>
            </w:r>
            <w:r w:rsidR="00845FDC" w:rsidRPr="000B693F">
              <w:rPr>
                <w:rFonts w:ascii="Arial" w:hAnsi="Arial" w:cs="Arial"/>
                <w:sz w:val="20"/>
                <w:szCs w:val="21"/>
              </w:rPr>
              <w:t>/mu</w:t>
            </w:r>
          </w:p>
        </w:tc>
      </w:tr>
      <w:tr w:rsidR="00823D65" w:rsidRPr="000B693F" w:rsidTr="000947C7">
        <w:trPr>
          <w:jc w:val="center"/>
        </w:trPr>
        <w:tc>
          <w:tcPr>
            <w:tcW w:w="778" w:type="pct"/>
            <w:vMerge/>
            <w:vAlign w:val="center"/>
          </w:tcPr>
          <w:p w:rsidR="00823D65" w:rsidRPr="000B693F" w:rsidRDefault="00823D65" w:rsidP="00E00FA0">
            <w:pPr>
              <w:widowControl/>
              <w:spacing w:beforeLines="0" w:afterLines="0" w:line="240" w:lineRule="exact"/>
              <w:ind w:leftChars="-23" w:left="-55" w:rightChars="-32" w:right="-77" w:firstLineChars="0" w:firstLine="0"/>
              <w:jc w:val="center"/>
              <w:rPr>
                <w:rFonts w:ascii="Arial" w:hAnsi="Arial" w:cs="Arial"/>
                <w:sz w:val="20"/>
                <w:szCs w:val="21"/>
              </w:rPr>
            </w:pPr>
          </w:p>
        </w:tc>
        <w:tc>
          <w:tcPr>
            <w:tcW w:w="741" w:type="pct"/>
            <w:vAlign w:val="center"/>
          </w:tcPr>
          <w:p w:rsidR="00823D65" w:rsidRPr="000B693F" w:rsidRDefault="005C0E46"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Arial"/>
                <w:sz w:val="20"/>
                <w:szCs w:val="21"/>
              </w:rPr>
              <w:t>35</w:t>
            </w:r>
            <w:r w:rsidR="006A009F" w:rsidRPr="000B693F">
              <w:rPr>
                <w:rFonts w:ascii="Arial" w:hAnsi="Arial" w:cs="SimSun"/>
                <w:sz w:val="20"/>
                <w:szCs w:val="21"/>
              </w:rPr>
              <w:t xml:space="preserve"> households with 150 persons</w:t>
            </w:r>
          </w:p>
        </w:tc>
        <w:tc>
          <w:tcPr>
            <w:tcW w:w="1566" w:type="pct"/>
          </w:tcPr>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SimSun"/>
                <w:sz w:val="20"/>
                <w:szCs w:val="21"/>
              </w:rPr>
            </w:pPr>
            <w:r w:rsidRPr="000B693F">
              <w:rPr>
                <w:rFonts w:ascii="Arial" w:hAnsi="Arial" w:cs="SimSun"/>
                <w:sz w:val="20"/>
                <w:szCs w:val="21"/>
              </w:rPr>
              <w:t>Receiving compensation for ground attachments</w:t>
            </w:r>
          </w:p>
          <w:p w:rsidR="000947C7"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Receiving training and job opportunities, and being entitled to measures that at least maintain their operating income</w:t>
            </w:r>
          </w:p>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Having priority in being employed</w:t>
            </w:r>
          </w:p>
        </w:tc>
        <w:tc>
          <w:tcPr>
            <w:tcW w:w="1915" w:type="pct"/>
          </w:tcPr>
          <w:p w:rsidR="000947C7"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Young crop compensation is included in composite compensation.</w:t>
            </w:r>
          </w:p>
        </w:tc>
      </w:tr>
      <w:tr w:rsidR="00823D65" w:rsidRPr="000B693F" w:rsidTr="000947C7">
        <w:trPr>
          <w:jc w:val="center"/>
        </w:trPr>
        <w:tc>
          <w:tcPr>
            <w:tcW w:w="778" w:type="pct"/>
            <w:vMerge/>
            <w:vAlign w:val="center"/>
          </w:tcPr>
          <w:p w:rsidR="00823D65" w:rsidRPr="000B693F" w:rsidRDefault="00823D65" w:rsidP="00E00FA0">
            <w:pPr>
              <w:widowControl/>
              <w:spacing w:beforeLines="0" w:afterLines="0" w:line="240" w:lineRule="exact"/>
              <w:ind w:leftChars="-23" w:left="-55" w:rightChars="-32" w:right="-77" w:firstLineChars="0" w:firstLine="0"/>
              <w:jc w:val="center"/>
              <w:rPr>
                <w:rFonts w:ascii="Arial" w:hAnsi="Arial" w:cs="Arial"/>
                <w:sz w:val="20"/>
                <w:szCs w:val="21"/>
              </w:rPr>
            </w:pPr>
          </w:p>
        </w:tc>
        <w:tc>
          <w:tcPr>
            <w:tcW w:w="741" w:type="pct"/>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Departments concerned</w:t>
            </w:r>
          </w:p>
        </w:tc>
        <w:tc>
          <w:tcPr>
            <w:tcW w:w="1566" w:type="pct"/>
          </w:tcPr>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Taxes</w:t>
            </w:r>
          </w:p>
        </w:tc>
        <w:tc>
          <w:tcPr>
            <w:tcW w:w="1915" w:type="pct"/>
          </w:tcPr>
          <w:p w:rsidR="00823D65" w:rsidRPr="000B693F" w:rsidRDefault="003A10C5"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Land development costs</w:t>
            </w:r>
            <w:r w:rsidR="00FD3F15" w:rsidRPr="000B693F">
              <w:rPr>
                <w:rFonts w:ascii="Arial" w:hAnsi="Arial" w:cs="SimSun"/>
                <w:sz w:val="20"/>
                <w:szCs w:val="21"/>
              </w:rPr>
              <w:t xml:space="preserve">: </w:t>
            </w:r>
            <w:r w:rsidR="00A40325" w:rsidRPr="000B693F">
              <w:rPr>
                <w:rFonts w:ascii="Arial" w:hAnsi="Arial" w:cs="Arial"/>
                <w:sz w:val="20"/>
                <w:szCs w:val="21"/>
              </w:rPr>
              <w:t>18</w:t>
            </w:r>
            <w:r w:rsidR="008E3022" w:rsidRPr="000B693F">
              <w:rPr>
                <w:rFonts w:ascii="Arial" w:hAnsi="Arial" w:cs="Arial"/>
                <w:sz w:val="20"/>
                <w:szCs w:val="21"/>
              </w:rPr>
              <w:t>,</w:t>
            </w:r>
            <w:r w:rsidR="00A40325" w:rsidRPr="000B693F">
              <w:rPr>
                <w:rFonts w:ascii="Arial" w:hAnsi="Arial" w:cs="Arial"/>
                <w:sz w:val="20"/>
                <w:szCs w:val="21"/>
              </w:rPr>
              <w:t>67</w:t>
            </w:r>
            <w:r w:rsidR="006A009F" w:rsidRPr="000B693F">
              <w:rPr>
                <w:rFonts w:ascii="Arial" w:hAnsi="Arial" w:cs="Arial"/>
                <w:sz w:val="20"/>
                <w:szCs w:val="21"/>
              </w:rPr>
              <w:t>6 yuan</w:t>
            </w:r>
            <w:r w:rsidR="00845FDC" w:rsidRPr="000B693F">
              <w:rPr>
                <w:rFonts w:ascii="Arial" w:hAnsi="Arial" w:cs="Arial"/>
                <w:sz w:val="20"/>
                <w:szCs w:val="21"/>
              </w:rPr>
              <w:t>/mu</w:t>
            </w:r>
          </w:p>
          <w:p w:rsidR="00823D65" w:rsidRPr="000B693F" w:rsidRDefault="003A10C5"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Fees for compensated use of additional construction land</w:t>
            </w:r>
            <w:r w:rsidR="00FD3F15" w:rsidRPr="000B693F">
              <w:rPr>
                <w:rFonts w:ascii="Arial" w:hAnsi="Arial" w:cs="SimSun"/>
                <w:sz w:val="20"/>
                <w:szCs w:val="21"/>
              </w:rPr>
              <w:t xml:space="preserve">: </w:t>
            </w:r>
            <w:r w:rsidR="00590B3D" w:rsidRPr="000B693F">
              <w:rPr>
                <w:rFonts w:ascii="Arial" w:hAnsi="Arial" w:cs="Arial"/>
                <w:sz w:val="20"/>
                <w:szCs w:val="21"/>
              </w:rPr>
              <w:t>10</w:t>
            </w:r>
            <w:r w:rsidR="008E3022" w:rsidRPr="000B693F">
              <w:rPr>
                <w:rFonts w:ascii="Arial" w:hAnsi="Arial" w:cs="Arial"/>
                <w:sz w:val="20"/>
                <w:szCs w:val="21"/>
              </w:rPr>
              <w:t>,</w:t>
            </w:r>
            <w:r w:rsidR="00590B3D" w:rsidRPr="000B693F">
              <w:rPr>
                <w:rFonts w:ascii="Arial" w:hAnsi="Arial" w:cs="Arial"/>
                <w:sz w:val="20"/>
                <w:szCs w:val="21"/>
              </w:rPr>
              <w:t>67</w:t>
            </w:r>
            <w:r w:rsidR="006A009F" w:rsidRPr="000B693F">
              <w:rPr>
                <w:rFonts w:ascii="Arial" w:hAnsi="Arial" w:cs="Arial"/>
                <w:sz w:val="20"/>
                <w:szCs w:val="21"/>
              </w:rPr>
              <w:t>2 yuan</w:t>
            </w:r>
            <w:r w:rsidR="00845FDC" w:rsidRPr="000B693F">
              <w:rPr>
                <w:rFonts w:ascii="Arial" w:hAnsi="Arial" w:cs="Arial"/>
                <w:sz w:val="20"/>
                <w:szCs w:val="21"/>
              </w:rPr>
              <w:t>/mu</w:t>
            </w:r>
          </w:p>
          <w:p w:rsidR="00823D65" w:rsidRPr="000B693F" w:rsidRDefault="003A10C5"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Farmland occupation tax</w:t>
            </w:r>
            <w:r w:rsidR="00FD3F15" w:rsidRPr="000B693F">
              <w:rPr>
                <w:rFonts w:ascii="Arial" w:hAnsi="Arial" w:cs="SimSun"/>
                <w:sz w:val="20"/>
                <w:szCs w:val="21"/>
              </w:rPr>
              <w:t xml:space="preserve">: </w:t>
            </w:r>
            <w:r w:rsidR="002C3F97" w:rsidRPr="000B693F">
              <w:rPr>
                <w:rFonts w:ascii="Arial" w:hAnsi="Arial" w:cs="Arial"/>
                <w:sz w:val="20"/>
                <w:szCs w:val="21"/>
              </w:rPr>
              <w:t>30</w:t>
            </w:r>
            <w:r w:rsidR="008E3022" w:rsidRPr="000B693F">
              <w:rPr>
                <w:rFonts w:ascii="Arial" w:hAnsi="Arial" w:cs="Arial"/>
                <w:sz w:val="20"/>
                <w:szCs w:val="21"/>
              </w:rPr>
              <w:t>,</w:t>
            </w:r>
            <w:r w:rsidR="002C3F97" w:rsidRPr="000B693F">
              <w:rPr>
                <w:rFonts w:ascii="Arial" w:hAnsi="Arial" w:cs="Arial"/>
                <w:sz w:val="20"/>
                <w:szCs w:val="21"/>
              </w:rPr>
              <w:t>01</w:t>
            </w:r>
            <w:r w:rsidR="006A009F" w:rsidRPr="000B693F">
              <w:rPr>
                <w:rFonts w:ascii="Arial" w:hAnsi="Arial" w:cs="Arial"/>
                <w:sz w:val="20"/>
                <w:szCs w:val="21"/>
              </w:rPr>
              <w:t>5 yuan</w:t>
            </w:r>
            <w:r w:rsidR="00845FDC" w:rsidRPr="000B693F">
              <w:rPr>
                <w:rFonts w:ascii="Arial" w:hAnsi="Arial" w:cs="Arial"/>
                <w:sz w:val="20"/>
                <w:szCs w:val="21"/>
              </w:rPr>
              <w:t>/mu</w:t>
            </w:r>
          </w:p>
          <w:p w:rsidR="00823D65" w:rsidRPr="000B693F" w:rsidRDefault="003A10C5"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LA management costs</w:t>
            </w:r>
            <w:r w:rsidR="00FD3F15" w:rsidRPr="000B693F">
              <w:rPr>
                <w:rFonts w:ascii="Arial" w:hAnsi="Arial" w:cs="SimSun"/>
                <w:sz w:val="20"/>
                <w:szCs w:val="21"/>
              </w:rPr>
              <w:t xml:space="preserve">: </w:t>
            </w:r>
            <w:r w:rsidR="00823D65" w:rsidRPr="000B693F">
              <w:rPr>
                <w:rFonts w:ascii="Arial" w:hAnsi="Arial" w:cs="Arial"/>
                <w:sz w:val="20"/>
                <w:szCs w:val="21"/>
              </w:rPr>
              <w:t>4</w:t>
            </w:r>
            <w:r w:rsidR="00FD3F15" w:rsidRPr="000B693F">
              <w:rPr>
                <w:rFonts w:ascii="Arial" w:hAnsi="Arial" w:cs="SimSun"/>
                <w:sz w:val="20"/>
                <w:szCs w:val="21"/>
              </w:rPr>
              <w:t>%</w:t>
            </w:r>
            <w:r w:rsidR="008E3022" w:rsidRPr="000B693F">
              <w:rPr>
                <w:rFonts w:ascii="Arial" w:hAnsi="Arial" w:cs="SimSun"/>
                <w:sz w:val="20"/>
                <w:szCs w:val="21"/>
              </w:rPr>
              <w:t xml:space="preserve"> of LA costs</w:t>
            </w:r>
          </w:p>
        </w:tc>
      </w:tr>
      <w:tr w:rsidR="00823D65" w:rsidRPr="000B693F" w:rsidTr="000947C7">
        <w:trPr>
          <w:jc w:val="center"/>
        </w:trPr>
        <w:tc>
          <w:tcPr>
            <w:tcW w:w="778" w:type="pct"/>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 xml:space="preserve">Demolition of </w:t>
            </w:r>
            <w:r w:rsidR="00D43912" w:rsidRPr="000B693F">
              <w:rPr>
                <w:rFonts w:ascii="Arial" w:hAnsi="Arial" w:cs="SimSun"/>
                <w:sz w:val="20"/>
                <w:szCs w:val="21"/>
              </w:rPr>
              <w:t xml:space="preserve">rural residential houses </w:t>
            </w:r>
            <w:r w:rsidR="00184D84" w:rsidRPr="000B693F">
              <w:rPr>
                <w:rFonts w:ascii="Arial" w:hAnsi="Arial" w:cs="SimSun"/>
                <w:sz w:val="20"/>
                <w:szCs w:val="21"/>
              </w:rPr>
              <w:t>(</w:t>
            </w:r>
            <w:r w:rsidRPr="000B693F">
              <w:rPr>
                <w:rFonts w:ascii="Arial" w:hAnsi="Arial" w:cs="SimSun"/>
                <w:sz w:val="20"/>
                <w:szCs w:val="21"/>
              </w:rPr>
              <w:t xml:space="preserve">total area: </w:t>
            </w:r>
            <w:r w:rsidR="00391B2A" w:rsidRPr="000B693F">
              <w:rPr>
                <w:rFonts w:ascii="Arial" w:hAnsi="Arial" w:cs="Arial"/>
                <w:sz w:val="20"/>
                <w:szCs w:val="21"/>
              </w:rPr>
              <w:t>10</w:t>
            </w:r>
            <w:r w:rsidRPr="000B693F">
              <w:rPr>
                <w:rFonts w:ascii="Arial" w:hAnsi="Arial" w:cs="Arial"/>
                <w:sz w:val="20"/>
                <w:szCs w:val="21"/>
              </w:rPr>
              <w:t>,</w:t>
            </w:r>
            <w:r w:rsidR="00391B2A" w:rsidRPr="000B693F">
              <w:rPr>
                <w:rFonts w:ascii="Arial" w:hAnsi="Arial" w:cs="Arial"/>
                <w:sz w:val="20"/>
                <w:szCs w:val="21"/>
              </w:rPr>
              <w:t>000</w:t>
            </w:r>
            <w:r w:rsidR="00FD3F15" w:rsidRPr="000B693F">
              <w:rPr>
                <w:rFonts w:ascii="Arial" w:hAnsi="Arial" w:cs="SimSun"/>
                <w:sz w:val="20"/>
                <w:szCs w:val="21"/>
              </w:rPr>
              <w:t xml:space="preserve"> m</w:t>
            </w:r>
            <w:r w:rsidR="00FD3F15" w:rsidRPr="000B693F">
              <w:rPr>
                <w:rFonts w:ascii="Arial" w:hAnsi="Arial" w:cs="SimSun"/>
                <w:sz w:val="20"/>
                <w:szCs w:val="21"/>
                <w:vertAlign w:val="superscript"/>
              </w:rPr>
              <w:t>2</w:t>
            </w:r>
            <w:r w:rsidR="00184D84" w:rsidRPr="000B693F">
              <w:rPr>
                <w:rFonts w:ascii="Arial" w:hAnsi="Arial" w:cs="SimSun"/>
                <w:sz w:val="20"/>
                <w:szCs w:val="21"/>
              </w:rPr>
              <w:t>)</w:t>
            </w:r>
          </w:p>
        </w:tc>
        <w:tc>
          <w:tcPr>
            <w:tcW w:w="741" w:type="pct"/>
            <w:vAlign w:val="center"/>
          </w:tcPr>
          <w:p w:rsidR="00823D65" w:rsidRPr="000B693F" w:rsidRDefault="00B41E80"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Arial"/>
                <w:sz w:val="20"/>
                <w:szCs w:val="21"/>
              </w:rPr>
              <w:t>20</w:t>
            </w:r>
            <w:r w:rsidR="006A009F" w:rsidRPr="000B693F">
              <w:rPr>
                <w:rFonts w:ascii="Arial" w:hAnsi="Arial" w:cs="SimSun"/>
                <w:sz w:val="20"/>
                <w:szCs w:val="21"/>
              </w:rPr>
              <w:t xml:space="preserve"> households with 80 persons in Nanshandi Village</w:t>
            </w:r>
          </w:p>
        </w:tc>
        <w:tc>
          <w:tcPr>
            <w:tcW w:w="1566" w:type="pct"/>
          </w:tcPr>
          <w:p w:rsidR="000947C7"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Receiving house compensation at replacement cost</w:t>
            </w:r>
          </w:p>
        </w:tc>
        <w:tc>
          <w:tcPr>
            <w:tcW w:w="1915" w:type="pct"/>
          </w:tcPr>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 xml:space="preserve">Masonry concrete structure: </w:t>
            </w:r>
            <w:r w:rsidR="00391B2A" w:rsidRPr="000B693F">
              <w:rPr>
                <w:rFonts w:ascii="Arial" w:hAnsi="Arial" w:cs="Arial"/>
                <w:sz w:val="20"/>
                <w:szCs w:val="21"/>
              </w:rPr>
              <w:t>1</w:t>
            </w:r>
            <w:r w:rsidRPr="000B693F">
              <w:rPr>
                <w:rFonts w:ascii="Arial" w:hAnsi="Arial" w:cs="Arial"/>
                <w:sz w:val="20"/>
                <w:szCs w:val="21"/>
              </w:rPr>
              <w:t>,</w:t>
            </w:r>
            <w:r w:rsidR="00391B2A" w:rsidRPr="000B693F">
              <w:rPr>
                <w:rFonts w:ascii="Arial" w:hAnsi="Arial" w:cs="Arial"/>
                <w:sz w:val="20"/>
                <w:szCs w:val="21"/>
              </w:rPr>
              <w:t>00</w:t>
            </w:r>
            <w:r w:rsidR="006A009F" w:rsidRPr="000B693F">
              <w:rPr>
                <w:rFonts w:ascii="Arial" w:hAnsi="Arial" w:cs="Arial"/>
                <w:sz w:val="20"/>
                <w:szCs w:val="21"/>
              </w:rPr>
              <w:t>0 yuan</w:t>
            </w:r>
            <w:r w:rsidR="00823D65" w:rsidRPr="000B693F">
              <w:rPr>
                <w:rFonts w:ascii="Arial" w:hAnsi="Arial" w:cs="Arial"/>
                <w:sz w:val="20"/>
                <w:szCs w:val="21"/>
              </w:rPr>
              <w:t>/</w:t>
            </w:r>
            <w:r w:rsidR="00FD3F15" w:rsidRPr="000B693F">
              <w:rPr>
                <w:rFonts w:ascii="Arial" w:hAnsi="Arial" w:cs="SimSun"/>
                <w:sz w:val="20"/>
                <w:szCs w:val="21"/>
              </w:rPr>
              <w:t>m</w:t>
            </w:r>
            <w:r w:rsidR="00FD3F15" w:rsidRPr="000B693F">
              <w:rPr>
                <w:rFonts w:ascii="Arial" w:hAnsi="Arial" w:cs="SimSun"/>
                <w:sz w:val="20"/>
                <w:szCs w:val="21"/>
                <w:vertAlign w:val="superscript"/>
              </w:rPr>
              <w:t>2</w:t>
            </w:r>
          </w:p>
        </w:tc>
      </w:tr>
      <w:tr w:rsidR="00823D65" w:rsidRPr="000B693F" w:rsidTr="000947C7">
        <w:trPr>
          <w:jc w:val="center"/>
        </w:trPr>
        <w:tc>
          <w:tcPr>
            <w:tcW w:w="778" w:type="pct"/>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G</w:t>
            </w:r>
            <w:r w:rsidR="009B5054" w:rsidRPr="000B693F">
              <w:rPr>
                <w:rFonts w:ascii="Arial" w:hAnsi="Arial" w:cs="SimSun"/>
                <w:sz w:val="20"/>
                <w:szCs w:val="21"/>
              </w:rPr>
              <w:t>round attachments</w:t>
            </w:r>
          </w:p>
        </w:tc>
        <w:tc>
          <w:tcPr>
            <w:tcW w:w="741" w:type="pct"/>
            <w:vAlign w:val="center"/>
          </w:tcPr>
          <w:p w:rsidR="00823D65" w:rsidRPr="000B693F" w:rsidRDefault="000947C7" w:rsidP="00E00FA0">
            <w:pPr>
              <w:widowControl/>
              <w:spacing w:beforeLines="0" w:afterLines="0" w:line="240" w:lineRule="exact"/>
              <w:ind w:leftChars="-23" w:left="-55" w:rightChars="-32" w:right="-77" w:firstLineChars="0" w:firstLine="0"/>
              <w:jc w:val="center"/>
              <w:rPr>
                <w:rFonts w:ascii="Arial" w:hAnsi="Arial" w:cs="Arial"/>
                <w:sz w:val="20"/>
                <w:szCs w:val="21"/>
              </w:rPr>
            </w:pPr>
            <w:r w:rsidRPr="000B693F">
              <w:rPr>
                <w:rFonts w:ascii="Arial" w:hAnsi="Arial" w:cs="SimSun"/>
                <w:sz w:val="20"/>
                <w:szCs w:val="21"/>
              </w:rPr>
              <w:t>Proprietors</w:t>
            </w:r>
          </w:p>
        </w:tc>
        <w:tc>
          <w:tcPr>
            <w:tcW w:w="1566" w:type="pct"/>
          </w:tcPr>
          <w:p w:rsidR="00823D65" w:rsidRPr="000B693F" w:rsidRDefault="000947C7" w:rsidP="00E00FA0">
            <w:pPr>
              <w:widowControl/>
              <w:spacing w:beforeLines="0" w:afterLines="0" w:line="240" w:lineRule="exact"/>
              <w:ind w:leftChars="-23" w:left="-55" w:rightChars="-32" w:right="-77" w:firstLineChars="0" w:firstLine="0"/>
              <w:jc w:val="left"/>
              <w:rPr>
                <w:rFonts w:ascii="Arial" w:hAnsi="Arial" w:cs="Arial"/>
                <w:sz w:val="20"/>
                <w:szCs w:val="21"/>
              </w:rPr>
            </w:pPr>
            <w:r w:rsidRPr="000B693F">
              <w:rPr>
                <w:rFonts w:ascii="Arial" w:hAnsi="Arial" w:cs="SimSun"/>
                <w:sz w:val="20"/>
                <w:szCs w:val="21"/>
              </w:rPr>
              <w:t>Receiving compensation from the owner</w:t>
            </w:r>
          </w:p>
        </w:tc>
        <w:tc>
          <w:tcPr>
            <w:tcW w:w="1915" w:type="pct"/>
          </w:tcPr>
          <w:p w:rsidR="00823D65" w:rsidRPr="000B693F" w:rsidRDefault="00823D65" w:rsidP="00E00FA0">
            <w:pPr>
              <w:widowControl/>
              <w:spacing w:beforeLines="0" w:afterLines="0" w:line="240" w:lineRule="exact"/>
              <w:ind w:leftChars="-23" w:left="-55" w:rightChars="-32" w:right="-77" w:firstLineChars="0" w:firstLine="0"/>
              <w:jc w:val="left"/>
              <w:rPr>
                <w:rFonts w:ascii="Arial" w:hAnsi="Arial" w:cs="Arial"/>
                <w:sz w:val="20"/>
                <w:szCs w:val="21"/>
              </w:rPr>
            </w:pPr>
          </w:p>
        </w:tc>
      </w:tr>
    </w:tbl>
    <w:p w:rsidR="00823D65" w:rsidRPr="000B693F" w:rsidRDefault="00823D65" w:rsidP="00E00FA0">
      <w:pPr>
        <w:spacing w:beforeLines="0" w:afterLines="0" w:line="240" w:lineRule="auto"/>
        <w:ind w:firstLineChars="0" w:firstLine="0"/>
        <w:jc w:val="left"/>
        <w:rPr>
          <w:rFonts w:ascii="Arial" w:hAnsi="Arial" w:cs="Arial"/>
          <w:sz w:val="22"/>
          <w:szCs w:val="21"/>
        </w:rPr>
      </w:pPr>
    </w:p>
    <w:sectPr w:rsidR="00823D65" w:rsidRPr="000B693F" w:rsidSect="002556D4">
      <w:headerReference w:type="default" r:id="rId28"/>
      <w:footerReference w:type="even" r:id="rId29"/>
      <w:pgSz w:w="11906" w:h="16838"/>
      <w:pgMar w:top="1134" w:right="1134" w:bottom="1134" w:left="1134" w:header="643" w:footer="61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5B" w:rsidRDefault="00AC245B" w:rsidP="00D85133">
      <w:pPr>
        <w:spacing w:before="120" w:after="120"/>
        <w:ind w:firstLine="480"/>
      </w:pPr>
      <w:r>
        <w:separator/>
      </w:r>
    </w:p>
  </w:endnote>
  <w:endnote w:type="continuationSeparator" w:id="0">
    <w:p w:rsidR="00AC245B" w:rsidRDefault="00AC245B" w:rsidP="00D85133">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长城楷体">
    <w:altName w:val="仿宋"/>
    <w:charset w:val="86"/>
    <w:family w:val="modern"/>
    <w:pitch w:val="default"/>
    <w:sig w:usb0="00000081" w:usb1="080E0000" w:usb2="00000010" w:usb3="00000000" w:csb0="00040008" w:csb1="00000000"/>
  </w:font>
  <w:font w:name="Courier New">
    <w:panose1 w:val="02070309020205020404"/>
    <w:charset w:val="00"/>
    <w:family w:val="modern"/>
    <w:pitch w:val="fixed"/>
    <w:sig w:usb0="20002A87" w:usb1="00000000" w:usb2="00000000" w:usb3="00000000" w:csb0="000001FF" w:csb1="00000000"/>
  </w:font>
  <w:font w:name="FangSong_GB2312">
    <w:altName w:val="仿宋"/>
    <w:panose1 w:val="02010609060101010101"/>
    <w:charset w:val="86"/>
    <w:family w:val="modern"/>
    <w:pitch w:val="default"/>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TZhongsong">
    <w:altName w:val="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Default="008A1EE9" w:rsidP="00D85133">
    <w:pPr>
      <w:pStyle w:val="Footer"/>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Default="008A1EE9" w:rsidP="00D85133">
    <w:pPr>
      <w:pStyle w:val="Footer"/>
      <w:spacing w:before="120" w:after="120"/>
      <w:ind w:right="36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Default="008A1EE9" w:rsidP="00D85133">
    <w:pPr>
      <w:pStyle w:val="Footer"/>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Pr="002556D4" w:rsidRDefault="008A1EE9" w:rsidP="000524EF">
    <w:pPr>
      <w:pStyle w:val="Footer"/>
      <w:spacing w:before="120" w:after="120"/>
      <w:ind w:right="360" w:firstLineChars="0" w:firstLine="0"/>
      <w:jc w:val="center"/>
      <w:rPr>
        <w:rFonts w:ascii="Arial" w:hAnsi="Arial" w:cs="Arial"/>
        <w:sz w:val="20"/>
        <w:szCs w:val="21"/>
      </w:rPr>
    </w:pPr>
    <w:r w:rsidRPr="002556D4">
      <w:rPr>
        <w:rStyle w:val="PageNumber"/>
        <w:rFonts w:ascii="Arial" w:hAnsi="Arial" w:cs="Arial"/>
        <w:sz w:val="20"/>
        <w:szCs w:val="21"/>
      </w:rPr>
      <w:fldChar w:fldCharType="begin"/>
    </w:r>
    <w:r w:rsidRPr="002556D4">
      <w:rPr>
        <w:rStyle w:val="PageNumber"/>
        <w:rFonts w:ascii="Arial" w:hAnsi="Arial" w:cs="Arial"/>
        <w:sz w:val="20"/>
        <w:szCs w:val="21"/>
      </w:rPr>
      <w:instrText xml:space="preserve"> PAGE </w:instrText>
    </w:r>
    <w:r w:rsidRPr="002556D4">
      <w:rPr>
        <w:rStyle w:val="PageNumber"/>
        <w:rFonts w:ascii="Arial" w:hAnsi="Arial" w:cs="Arial"/>
        <w:sz w:val="20"/>
        <w:szCs w:val="21"/>
      </w:rPr>
      <w:fldChar w:fldCharType="separate"/>
    </w:r>
    <w:r w:rsidR="00002ECA">
      <w:rPr>
        <w:rStyle w:val="PageNumber"/>
        <w:rFonts w:ascii="Arial" w:hAnsi="Arial" w:cs="Arial"/>
        <w:noProof/>
        <w:sz w:val="20"/>
        <w:szCs w:val="21"/>
      </w:rPr>
      <w:t>16</w:t>
    </w:r>
    <w:r w:rsidRPr="002556D4">
      <w:rPr>
        <w:rStyle w:val="PageNumber"/>
        <w:rFonts w:ascii="Arial" w:hAnsi="Arial" w:cs="Arial"/>
        <w:sz w:val="20"/>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Default="008A1EE9" w:rsidP="009B2C45">
    <w:pPr>
      <w:pStyle w:val="Footer"/>
      <w:framePr w:wrap="around" w:vAnchor="text" w:hAnchor="margin" w:xAlign="right" w:y="1"/>
      <w:spacing w:before="120" w:after="120"/>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8A1EE9" w:rsidRDefault="008A1EE9" w:rsidP="009B2C45">
    <w:pPr>
      <w:pStyle w:val="Footer"/>
      <w:spacing w:before="120" w:after="1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5B" w:rsidRDefault="00AC245B" w:rsidP="00EF47C9">
      <w:pPr>
        <w:spacing w:before="120" w:after="120"/>
        <w:ind w:firstLine="480"/>
      </w:pPr>
      <w:r>
        <w:separator/>
      </w:r>
    </w:p>
  </w:footnote>
  <w:footnote w:type="continuationSeparator" w:id="0">
    <w:p w:rsidR="00AC245B" w:rsidRDefault="00AC245B" w:rsidP="00D85133">
      <w:pPr>
        <w:spacing w:before="120"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Default="008A1EE9" w:rsidP="00D85133">
    <w:pPr>
      <w:pStyle w:val="Heade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Pr="002E42DB" w:rsidRDefault="008A1EE9" w:rsidP="002556D4">
    <w:pPr>
      <w:pStyle w:val="Header"/>
      <w:pBdr>
        <w:bottom w:val="none" w:sz="0" w:space="0" w:color="auto"/>
      </w:pBdr>
      <w:spacing w:before="120" w:after="120"/>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Default="008A1EE9" w:rsidP="00D85133">
    <w:pPr>
      <w:pStyle w:val="Header"/>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E9" w:rsidRPr="00845FDC" w:rsidRDefault="008A1EE9" w:rsidP="00845FDC">
    <w:pPr>
      <w:pStyle w:val="Header"/>
      <w:pBdr>
        <w:bottom w:val="single" w:sz="4" w:space="1" w:color="auto"/>
      </w:pBdr>
      <w:tabs>
        <w:tab w:val="clear" w:pos="8306"/>
        <w:tab w:val="right" w:pos="9000"/>
        <w:tab w:val="right" w:pos="14040"/>
      </w:tabs>
      <w:spacing w:before="120" w:after="120"/>
      <w:ind w:firstLine="400"/>
      <w:rPr>
        <w:rFonts w:hAnsi="Arial"/>
        <w:sz w:val="2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5FA81D8"/>
    <w:lvl w:ilvl="0">
      <w:start w:val="1"/>
      <w:numFmt w:val="bullet"/>
      <w:pStyle w:val="ListBullet5"/>
      <w:lvlText w:val=""/>
      <w:lvlJc w:val="left"/>
      <w:pPr>
        <w:tabs>
          <w:tab w:val="num" w:pos="2040"/>
        </w:tabs>
        <w:ind w:left="2040" w:hanging="360"/>
      </w:pPr>
      <w:rPr>
        <w:rFonts w:ascii="Wingdings" w:hAnsi="Wingdings" w:cs="Wingdings" w:hint="default"/>
      </w:rPr>
    </w:lvl>
  </w:abstractNum>
  <w:abstractNum w:abstractNumId="1">
    <w:nsid w:val="123A7A03"/>
    <w:multiLevelType w:val="hybridMultilevel"/>
    <w:tmpl w:val="F640A61E"/>
    <w:lvl w:ilvl="0" w:tplc="0409000B">
      <w:start w:val="1"/>
      <w:numFmt w:val="bullet"/>
      <w:lvlText w:val=""/>
      <w:lvlJc w:val="left"/>
      <w:pPr>
        <w:tabs>
          <w:tab w:val="num" w:pos="840"/>
        </w:tabs>
        <w:ind w:left="840" w:hanging="420"/>
      </w:pPr>
      <w:rPr>
        <w:rFonts w:ascii="Wingdings" w:hAnsi="Wingdings" w:hint="default"/>
      </w:rPr>
    </w:lvl>
    <w:lvl w:ilvl="1" w:tplc="0409000D">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158C52CD"/>
    <w:multiLevelType w:val="multilevel"/>
    <w:tmpl w:val="40043902"/>
    <w:lvl w:ilvl="0">
      <w:start w:val="1"/>
      <w:numFmt w:val="decimal"/>
      <w:pStyle w:val="Heading1"/>
      <w:lvlText w:val="%1"/>
      <w:lvlJc w:val="left"/>
      <w:pPr>
        <w:tabs>
          <w:tab w:val="num" w:pos="2751"/>
        </w:tabs>
        <w:ind w:left="2751" w:hanging="425"/>
      </w:pPr>
      <w:rPr>
        <w:rFonts w:ascii="Arial" w:hAnsi="Arial" w:hint="default"/>
      </w:rPr>
    </w:lvl>
    <w:lvl w:ilvl="1">
      <w:start w:val="1"/>
      <w:numFmt w:val="decimal"/>
      <w:pStyle w:val="Heading2"/>
      <w:lvlText w:val="%1.%2"/>
      <w:lvlJc w:val="left"/>
      <w:pPr>
        <w:tabs>
          <w:tab w:val="num" w:pos="567"/>
        </w:tabs>
        <w:ind w:left="567" w:hanging="567"/>
      </w:pPr>
      <w:rPr>
        <w:rFonts w:ascii="Arial Unicode MS" w:hAnsi="Arial Unicode MS" w:hint="eastAsia"/>
        <w:b w:val="0"/>
        <w:i w:val="0"/>
        <w:caps w:val="0"/>
        <w:strike w:val="0"/>
        <w:dstrike w:val="0"/>
        <w:vanish w:val="0"/>
        <w:vertAlign w:val="baseline"/>
      </w:rPr>
    </w:lvl>
    <w:lvl w:ilvl="2">
      <w:start w:val="1"/>
      <w:numFmt w:val="decimal"/>
      <w:pStyle w:val="Heading3"/>
      <w:lvlText w:val="%1.%2.%3"/>
      <w:lvlJc w:val="left"/>
      <w:pPr>
        <w:tabs>
          <w:tab w:val="num" w:pos="720"/>
        </w:tabs>
        <w:ind w:left="567" w:hanging="567"/>
      </w:pPr>
      <w:rPr>
        <w:rFonts w:ascii="Arial" w:hAnsi="Arial" w:hint="default"/>
        <w:b w:val="0"/>
        <w:i w:val="0"/>
      </w:rPr>
    </w:lvl>
    <w:lvl w:ilvl="3">
      <w:start w:val="1"/>
      <w:numFmt w:val="decimal"/>
      <w:pStyle w:val="Heading4"/>
      <w:lvlText w:val="%1.%2.%3.%4"/>
      <w:lvlJc w:val="left"/>
      <w:pPr>
        <w:tabs>
          <w:tab w:val="num" w:pos="1892"/>
        </w:tabs>
        <w:ind w:left="1520" w:hanging="708"/>
      </w:pPr>
      <w:rPr>
        <w:rFonts w:hint="eastAsia"/>
      </w:rPr>
    </w:lvl>
    <w:lvl w:ilvl="4">
      <w:start w:val="1"/>
      <w:numFmt w:val="decimal"/>
      <w:lvlText w:val="%1.%2.%3.%4.%5"/>
      <w:lvlJc w:val="left"/>
      <w:pPr>
        <w:tabs>
          <w:tab w:val="num" w:pos="2585"/>
        </w:tabs>
        <w:ind w:left="1635" w:hanging="850"/>
      </w:pPr>
      <w:rPr>
        <w:rFonts w:hint="eastAsia"/>
      </w:rPr>
    </w:lvl>
    <w:lvl w:ilvl="5">
      <w:start w:val="1"/>
      <w:numFmt w:val="decimal"/>
      <w:lvlText w:val="%1.%2.%3.%4.%5.%6"/>
      <w:lvlJc w:val="left"/>
      <w:pPr>
        <w:tabs>
          <w:tab w:val="num" w:pos="3370"/>
        </w:tabs>
        <w:ind w:left="2344" w:hanging="1134"/>
      </w:pPr>
      <w:rPr>
        <w:rFonts w:hint="eastAsia"/>
      </w:rPr>
    </w:lvl>
    <w:lvl w:ilvl="6">
      <w:start w:val="1"/>
      <w:numFmt w:val="decimal"/>
      <w:lvlText w:val="%1.%2.%3.%4.%5.%6.%7"/>
      <w:lvlJc w:val="left"/>
      <w:pPr>
        <w:tabs>
          <w:tab w:val="num" w:pos="4515"/>
        </w:tabs>
        <w:ind w:left="2911" w:hanging="1276"/>
      </w:pPr>
      <w:rPr>
        <w:rFonts w:hint="eastAsia"/>
      </w:rPr>
    </w:lvl>
    <w:lvl w:ilvl="7">
      <w:start w:val="1"/>
      <w:numFmt w:val="decimal"/>
      <w:lvlText w:val="%1.%2.%3.%4.%5.%6.%7.%8"/>
      <w:lvlJc w:val="left"/>
      <w:pPr>
        <w:tabs>
          <w:tab w:val="num" w:pos="5300"/>
        </w:tabs>
        <w:ind w:left="3478" w:hanging="1418"/>
      </w:pPr>
      <w:rPr>
        <w:rFonts w:hint="eastAsia"/>
      </w:rPr>
    </w:lvl>
    <w:lvl w:ilvl="8">
      <w:start w:val="1"/>
      <w:numFmt w:val="decimal"/>
      <w:lvlText w:val="%1.%2.%3.%4.%5.%6.%7.%8.%9"/>
      <w:lvlJc w:val="left"/>
      <w:pPr>
        <w:tabs>
          <w:tab w:val="num" w:pos="6086"/>
        </w:tabs>
        <w:ind w:left="4186" w:hanging="1700"/>
      </w:pPr>
      <w:rPr>
        <w:rFonts w:hint="eastAsia"/>
      </w:rPr>
    </w:lvl>
  </w:abstractNum>
  <w:abstractNum w:abstractNumId="3">
    <w:nsid w:val="16310218"/>
    <w:multiLevelType w:val="hybridMultilevel"/>
    <w:tmpl w:val="17789DAC"/>
    <w:lvl w:ilvl="0" w:tplc="54A4A806">
      <w:start w:val="1"/>
      <w:numFmt w:val="lowerRoman"/>
      <w:lvlText w:val="（%1）"/>
      <w:lvlJc w:val="left"/>
      <w:pPr>
        <w:tabs>
          <w:tab w:val="num" w:pos="1920"/>
        </w:tabs>
        <w:ind w:left="1920" w:hanging="10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6DA6D52"/>
    <w:multiLevelType w:val="hybridMultilevel"/>
    <w:tmpl w:val="84E26328"/>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5">
    <w:nsid w:val="2BAC288B"/>
    <w:multiLevelType w:val="hybridMultilevel"/>
    <w:tmpl w:val="2AEAA5BA"/>
    <w:lvl w:ilvl="0" w:tplc="0409000B">
      <w:start w:val="1"/>
      <w:numFmt w:val="bullet"/>
      <w:lvlText w:val=""/>
      <w:lvlJc w:val="left"/>
      <w:pPr>
        <w:tabs>
          <w:tab w:val="num" w:pos="916"/>
        </w:tabs>
        <w:ind w:left="916" w:hanging="420"/>
      </w:pPr>
      <w:rPr>
        <w:rFonts w:ascii="Wingdings" w:hAnsi="Wingdings" w:cs="Wingdings" w:hint="default"/>
      </w:rPr>
    </w:lvl>
    <w:lvl w:ilvl="1" w:tplc="04090003">
      <w:start w:val="1"/>
      <w:numFmt w:val="bullet"/>
      <w:lvlText w:val=""/>
      <w:lvlJc w:val="left"/>
      <w:pPr>
        <w:tabs>
          <w:tab w:val="num" w:pos="1336"/>
        </w:tabs>
        <w:ind w:left="1336" w:hanging="420"/>
      </w:pPr>
      <w:rPr>
        <w:rFonts w:ascii="Wingdings" w:hAnsi="Wingdings" w:cs="Wingdings" w:hint="default"/>
      </w:rPr>
    </w:lvl>
    <w:lvl w:ilvl="2" w:tplc="04090005">
      <w:start w:val="1"/>
      <w:numFmt w:val="bullet"/>
      <w:lvlText w:val=""/>
      <w:lvlJc w:val="left"/>
      <w:pPr>
        <w:tabs>
          <w:tab w:val="num" w:pos="1756"/>
        </w:tabs>
        <w:ind w:left="1756" w:hanging="420"/>
      </w:pPr>
      <w:rPr>
        <w:rFonts w:ascii="Wingdings" w:hAnsi="Wingdings" w:cs="Wingdings" w:hint="default"/>
      </w:rPr>
    </w:lvl>
    <w:lvl w:ilvl="3" w:tplc="04090001">
      <w:start w:val="1"/>
      <w:numFmt w:val="bullet"/>
      <w:lvlText w:val=""/>
      <w:lvlJc w:val="left"/>
      <w:pPr>
        <w:tabs>
          <w:tab w:val="num" w:pos="2176"/>
        </w:tabs>
        <w:ind w:left="2176" w:hanging="420"/>
      </w:pPr>
      <w:rPr>
        <w:rFonts w:ascii="Wingdings" w:hAnsi="Wingdings" w:cs="Wingdings" w:hint="default"/>
      </w:rPr>
    </w:lvl>
    <w:lvl w:ilvl="4" w:tplc="04090003">
      <w:start w:val="1"/>
      <w:numFmt w:val="bullet"/>
      <w:lvlText w:val=""/>
      <w:lvlJc w:val="left"/>
      <w:pPr>
        <w:tabs>
          <w:tab w:val="num" w:pos="2596"/>
        </w:tabs>
        <w:ind w:left="2596" w:hanging="420"/>
      </w:pPr>
      <w:rPr>
        <w:rFonts w:ascii="Wingdings" w:hAnsi="Wingdings" w:cs="Wingdings" w:hint="default"/>
      </w:rPr>
    </w:lvl>
    <w:lvl w:ilvl="5" w:tplc="04090005">
      <w:start w:val="1"/>
      <w:numFmt w:val="bullet"/>
      <w:lvlText w:val=""/>
      <w:lvlJc w:val="left"/>
      <w:pPr>
        <w:tabs>
          <w:tab w:val="num" w:pos="3016"/>
        </w:tabs>
        <w:ind w:left="3016" w:hanging="420"/>
      </w:pPr>
      <w:rPr>
        <w:rFonts w:ascii="Wingdings" w:hAnsi="Wingdings" w:cs="Wingdings" w:hint="default"/>
      </w:rPr>
    </w:lvl>
    <w:lvl w:ilvl="6" w:tplc="04090001">
      <w:start w:val="1"/>
      <w:numFmt w:val="bullet"/>
      <w:lvlText w:val=""/>
      <w:lvlJc w:val="left"/>
      <w:pPr>
        <w:tabs>
          <w:tab w:val="num" w:pos="3436"/>
        </w:tabs>
        <w:ind w:left="3436" w:hanging="420"/>
      </w:pPr>
      <w:rPr>
        <w:rFonts w:ascii="Wingdings" w:hAnsi="Wingdings" w:cs="Wingdings" w:hint="default"/>
      </w:rPr>
    </w:lvl>
    <w:lvl w:ilvl="7" w:tplc="04090003">
      <w:start w:val="1"/>
      <w:numFmt w:val="bullet"/>
      <w:lvlText w:val=""/>
      <w:lvlJc w:val="left"/>
      <w:pPr>
        <w:tabs>
          <w:tab w:val="num" w:pos="3856"/>
        </w:tabs>
        <w:ind w:left="3856" w:hanging="420"/>
      </w:pPr>
      <w:rPr>
        <w:rFonts w:ascii="Wingdings" w:hAnsi="Wingdings" w:cs="Wingdings" w:hint="default"/>
      </w:rPr>
    </w:lvl>
    <w:lvl w:ilvl="8" w:tplc="04090005">
      <w:start w:val="1"/>
      <w:numFmt w:val="bullet"/>
      <w:lvlText w:val=""/>
      <w:lvlJc w:val="left"/>
      <w:pPr>
        <w:tabs>
          <w:tab w:val="num" w:pos="4276"/>
        </w:tabs>
        <w:ind w:left="4276" w:hanging="420"/>
      </w:pPr>
      <w:rPr>
        <w:rFonts w:ascii="Wingdings" w:hAnsi="Wingdings" w:cs="Wingdings" w:hint="default"/>
      </w:rPr>
    </w:lvl>
  </w:abstractNum>
  <w:abstractNum w:abstractNumId="6">
    <w:nsid w:val="341C570F"/>
    <w:multiLevelType w:val="hybridMultilevel"/>
    <w:tmpl w:val="B1C21338"/>
    <w:lvl w:ilvl="0" w:tplc="54A4A806">
      <w:start w:val="1"/>
      <w:numFmt w:val="lowerRoman"/>
      <w:lvlText w:val="（%1）"/>
      <w:lvlJc w:val="left"/>
      <w:pPr>
        <w:tabs>
          <w:tab w:val="num" w:pos="1920"/>
        </w:tabs>
        <w:ind w:left="1920" w:hanging="10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37C3044E"/>
    <w:multiLevelType w:val="hybridMultilevel"/>
    <w:tmpl w:val="BF6ABA04"/>
    <w:lvl w:ilvl="0" w:tplc="16B46260">
      <w:start w:val="1"/>
      <w:numFmt w:val="lowerLetter"/>
      <w:lvlText w:val="（%1）"/>
      <w:lvlJc w:val="left"/>
      <w:pPr>
        <w:tabs>
          <w:tab w:val="num" w:pos="1140"/>
        </w:tabs>
        <w:ind w:left="1140" w:hanging="720"/>
      </w:pPr>
      <w:rPr>
        <w:rFonts w:hint="eastAsia"/>
      </w:rPr>
    </w:lvl>
    <w:lvl w:ilvl="1" w:tplc="9496ECF8">
      <w:start w:val="2"/>
      <w:numFmt w:val="japaneseCounting"/>
      <w:lvlText w:val="第%2条"/>
      <w:lvlJc w:val="left"/>
      <w:pPr>
        <w:tabs>
          <w:tab w:val="num" w:pos="1140"/>
        </w:tabs>
        <w:ind w:left="1140" w:hanging="720"/>
      </w:pPr>
      <w:rPr>
        <w:rFonts w:hint="default"/>
      </w:rPr>
    </w:lvl>
    <w:lvl w:ilvl="2" w:tplc="34202D74">
      <w:start w:val="1"/>
      <w:numFmt w:val="japaneseCounting"/>
      <w:lvlText w:val="（%3）"/>
      <w:lvlJc w:val="left"/>
      <w:pPr>
        <w:tabs>
          <w:tab w:val="num" w:pos="2070"/>
        </w:tabs>
        <w:ind w:left="2070" w:hanging="1230"/>
      </w:pPr>
      <w:rPr>
        <w:rFonts w:hint="default"/>
      </w:rPr>
    </w:lvl>
    <w:lvl w:ilvl="3" w:tplc="837EF4F0">
      <w:start w:val="1"/>
      <w:numFmt w:val="upperLetter"/>
      <w:lvlText w:val="%4．"/>
      <w:lvlJc w:val="left"/>
      <w:pPr>
        <w:tabs>
          <w:tab w:val="num" w:pos="1650"/>
        </w:tabs>
        <w:ind w:left="1650" w:hanging="390"/>
      </w:pPr>
      <w:rPr>
        <w:rFonts w:ascii="Arial" w:hAnsi="Arial" w:cs="Arial" w:hint="default"/>
        <w:sz w:val="24"/>
        <w:szCs w:val="24"/>
      </w:rPr>
    </w:lvl>
    <w:lvl w:ilvl="4" w:tplc="9D94A752">
      <w:start w:val="1"/>
      <w:numFmt w:val="decimal"/>
      <w:lvlText w:val="（%5）"/>
      <w:lvlJc w:val="left"/>
      <w:pPr>
        <w:tabs>
          <w:tab w:val="num" w:pos="2745"/>
        </w:tabs>
        <w:ind w:left="2745" w:hanging="1065"/>
      </w:pPr>
      <w:rPr>
        <w:rFonts w:hint="default"/>
      </w:r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41D7297A"/>
    <w:multiLevelType w:val="hybridMultilevel"/>
    <w:tmpl w:val="03AA09E6"/>
    <w:lvl w:ilvl="0" w:tplc="50D2D9D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453D785B"/>
    <w:multiLevelType w:val="multilevel"/>
    <w:tmpl w:val="A9360992"/>
    <w:lvl w:ilvl="0">
      <w:start w:val="1"/>
      <w:numFmt w:val="decimal"/>
      <w:lvlText w:val="%1"/>
      <w:lvlJc w:val="left"/>
      <w:pPr>
        <w:tabs>
          <w:tab w:val="num" w:pos="515"/>
        </w:tabs>
        <w:ind w:left="515" w:hanging="432"/>
      </w:pPr>
      <w:rPr>
        <w:b/>
        <w:bCs/>
      </w:rPr>
    </w:lvl>
    <w:lvl w:ilvl="1">
      <w:start w:val="1"/>
      <w:numFmt w:val="decimal"/>
      <w:lvlText w:val="%1.%2"/>
      <w:lvlJc w:val="left"/>
      <w:pPr>
        <w:tabs>
          <w:tab w:val="num" w:pos="576"/>
        </w:tabs>
        <w:ind w:left="576" w:hanging="576"/>
      </w:pPr>
      <w:rPr>
        <w:rFonts w:ascii="Arial" w:eastAsia="SimHei" w:hAnsi="Arial"/>
        <w:b w:val="0"/>
        <w:bCs w:val="0"/>
        <w:i w:val="0"/>
        <w:iCs w:val="0"/>
        <w:caps w:val="0"/>
        <w:smallCaps w:val="0"/>
        <w:strike w:val="0"/>
        <w:dstrike w:val="0"/>
        <w:color w:val="auto"/>
        <w:spacing w:val="0"/>
        <w:w w:val="100"/>
        <w:kern w:val="2"/>
        <w:position w:val="0"/>
        <w:sz w:val="24"/>
        <w:szCs w:val="24"/>
        <w:u w:val="none"/>
        <w:effect w:val="none"/>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49981FA4"/>
    <w:multiLevelType w:val="hybridMultilevel"/>
    <w:tmpl w:val="F95859D8"/>
    <w:lvl w:ilvl="0" w:tplc="04090011">
      <w:start w:val="1"/>
      <w:numFmt w:val="decimal"/>
      <w:lvlText w:val="%1)"/>
      <w:lvlJc w:val="left"/>
      <w:pPr>
        <w:tabs>
          <w:tab w:val="num" w:pos="26"/>
        </w:tabs>
        <w:ind w:left="26" w:hanging="420"/>
      </w:pPr>
    </w:lvl>
    <w:lvl w:ilvl="1" w:tplc="11AAF3EE">
      <w:start w:val="1"/>
      <w:numFmt w:val="decimal"/>
      <w:lvlText w:val="%2."/>
      <w:lvlJc w:val="left"/>
      <w:pPr>
        <w:tabs>
          <w:tab w:val="num" w:pos="626"/>
        </w:tabs>
        <w:ind w:left="626" w:hanging="360"/>
      </w:pPr>
    </w:lvl>
    <w:lvl w:ilvl="2" w:tplc="0409001B">
      <w:start w:val="1"/>
      <w:numFmt w:val="decimal"/>
      <w:lvlText w:val="%3."/>
      <w:lvlJc w:val="left"/>
      <w:pPr>
        <w:tabs>
          <w:tab w:val="num" w:pos="1346"/>
        </w:tabs>
        <w:ind w:left="1346" w:hanging="360"/>
      </w:pPr>
    </w:lvl>
    <w:lvl w:ilvl="3" w:tplc="0409000F">
      <w:start w:val="1"/>
      <w:numFmt w:val="decimal"/>
      <w:lvlText w:val="%4."/>
      <w:lvlJc w:val="left"/>
      <w:pPr>
        <w:tabs>
          <w:tab w:val="num" w:pos="2066"/>
        </w:tabs>
        <w:ind w:left="2066" w:hanging="360"/>
      </w:pPr>
    </w:lvl>
    <w:lvl w:ilvl="4" w:tplc="04090019">
      <w:start w:val="1"/>
      <w:numFmt w:val="decimal"/>
      <w:lvlText w:val="%5."/>
      <w:lvlJc w:val="left"/>
      <w:pPr>
        <w:tabs>
          <w:tab w:val="num" w:pos="2786"/>
        </w:tabs>
        <w:ind w:left="2786" w:hanging="360"/>
      </w:pPr>
    </w:lvl>
    <w:lvl w:ilvl="5" w:tplc="0409001B">
      <w:start w:val="1"/>
      <w:numFmt w:val="decimal"/>
      <w:lvlText w:val="%6."/>
      <w:lvlJc w:val="left"/>
      <w:pPr>
        <w:tabs>
          <w:tab w:val="num" w:pos="3506"/>
        </w:tabs>
        <w:ind w:left="3506" w:hanging="360"/>
      </w:pPr>
    </w:lvl>
    <w:lvl w:ilvl="6" w:tplc="0409000F">
      <w:start w:val="1"/>
      <w:numFmt w:val="decimal"/>
      <w:lvlText w:val="%7."/>
      <w:lvlJc w:val="left"/>
      <w:pPr>
        <w:tabs>
          <w:tab w:val="num" w:pos="4226"/>
        </w:tabs>
        <w:ind w:left="4226" w:hanging="360"/>
      </w:pPr>
    </w:lvl>
    <w:lvl w:ilvl="7" w:tplc="04090019">
      <w:start w:val="1"/>
      <w:numFmt w:val="decimal"/>
      <w:lvlText w:val="%8."/>
      <w:lvlJc w:val="left"/>
      <w:pPr>
        <w:tabs>
          <w:tab w:val="num" w:pos="4946"/>
        </w:tabs>
        <w:ind w:left="4946" w:hanging="360"/>
      </w:pPr>
    </w:lvl>
    <w:lvl w:ilvl="8" w:tplc="0409001B">
      <w:start w:val="1"/>
      <w:numFmt w:val="decimal"/>
      <w:lvlText w:val="%9."/>
      <w:lvlJc w:val="left"/>
      <w:pPr>
        <w:tabs>
          <w:tab w:val="num" w:pos="5666"/>
        </w:tabs>
        <w:ind w:left="5666" w:hanging="360"/>
      </w:pPr>
    </w:lvl>
  </w:abstractNum>
  <w:abstractNum w:abstractNumId="11">
    <w:nsid w:val="49F627C6"/>
    <w:multiLevelType w:val="hybridMultilevel"/>
    <w:tmpl w:val="0EE0FE7A"/>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2">
    <w:nsid w:val="4D63139A"/>
    <w:multiLevelType w:val="hybridMultilevel"/>
    <w:tmpl w:val="41FAA3D6"/>
    <w:lvl w:ilvl="0" w:tplc="16B46260">
      <w:start w:val="1"/>
      <w:numFmt w:val="lowerLetter"/>
      <w:lvlText w:val="（%1）"/>
      <w:lvlJc w:val="left"/>
      <w:pPr>
        <w:tabs>
          <w:tab w:val="num" w:pos="1140"/>
        </w:tabs>
        <w:ind w:left="114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50981FFE"/>
    <w:multiLevelType w:val="hybridMultilevel"/>
    <w:tmpl w:val="399C5EAE"/>
    <w:lvl w:ilvl="0" w:tplc="54A4A806">
      <w:start w:val="1"/>
      <w:numFmt w:val="lowerRoman"/>
      <w:lvlText w:val="（%1）"/>
      <w:lvlJc w:val="left"/>
      <w:pPr>
        <w:tabs>
          <w:tab w:val="num" w:pos="1920"/>
        </w:tabs>
        <w:ind w:left="1920" w:hanging="108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5AC87005"/>
    <w:multiLevelType w:val="hybridMultilevel"/>
    <w:tmpl w:val="839453E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5">
    <w:nsid w:val="5DB93ADF"/>
    <w:multiLevelType w:val="hybridMultilevel"/>
    <w:tmpl w:val="57E0B4CC"/>
    <w:lvl w:ilvl="0" w:tplc="0409000B">
      <w:start w:val="1"/>
      <w:numFmt w:val="bullet"/>
      <w:pStyle w:val="ListNumber"/>
      <w:lvlText w:val=""/>
      <w:lvlJc w:val="left"/>
      <w:pPr>
        <w:tabs>
          <w:tab w:val="num" w:pos="900"/>
        </w:tabs>
        <w:ind w:left="900" w:hanging="420"/>
      </w:pPr>
      <w:rPr>
        <w:rFonts w:ascii="Wingdings" w:hAnsi="Wingdings" w:cs="Wingdings" w:hint="default"/>
      </w:rPr>
    </w:lvl>
    <w:lvl w:ilvl="1" w:tplc="04090003">
      <w:start w:val="1"/>
      <w:numFmt w:val="bullet"/>
      <w:lvlText w:val=""/>
      <w:lvlJc w:val="left"/>
      <w:pPr>
        <w:tabs>
          <w:tab w:val="num" w:pos="1320"/>
        </w:tabs>
        <w:ind w:left="1320" w:hanging="420"/>
      </w:pPr>
      <w:rPr>
        <w:rFonts w:ascii="Wingdings" w:hAnsi="Wingdings" w:cs="Wingdings" w:hint="default"/>
      </w:rPr>
    </w:lvl>
    <w:lvl w:ilvl="2" w:tplc="04090005">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3">
      <w:start w:val="1"/>
      <w:numFmt w:val="bullet"/>
      <w:lvlText w:val=""/>
      <w:lvlJc w:val="left"/>
      <w:pPr>
        <w:tabs>
          <w:tab w:val="num" w:pos="2580"/>
        </w:tabs>
        <w:ind w:left="2580" w:hanging="420"/>
      </w:pPr>
      <w:rPr>
        <w:rFonts w:ascii="Wingdings" w:hAnsi="Wingdings" w:cs="Wingdings" w:hint="default"/>
      </w:rPr>
    </w:lvl>
    <w:lvl w:ilvl="5" w:tplc="04090005">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3">
      <w:start w:val="1"/>
      <w:numFmt w:val="bullet"/>
      <w:lvlText w:val=""/>
      <w:lvlJc w:val="left"/>
      <w:pPr>
        <w:tabs>
          <w:tab w:val="num" w:pos="3840"/>
        </w:tabs>
        <w:ind w:left="3840" w:hanging="420"/>
      </w:pPr>
      <w:rPr>
        <w:rFonts w:ascii="Wingdings" w:hAnsi="Wingdings" w:cs="Wingdings" w:hint="default"/>
      </w:rPr>
    </w:lvl>
    <w:lvl w:ilvl="8" w:tplc="04090005">
      <w:start w:val="1"/>
      <w:numFmt w:val="bullet"/>
      <w:lvlText w:val=""/>
      <w:lvlJc w:val="left"/>
      <w:pPr>
        <w:tabs>
          <w:tab w:val="num" w:pos="4260"/>
        </w:tabs>
        <w:ind w:left="4260" w:hanging="420"/>
      </w:pPr>
      <w:rPr>
        <w:rFonts w:ascii="Wingdings" w:hAnsi="Wingdings" w:cs="Wingdings" w:hint="default"/>
      </w:rPr>
    </w:lvl>
  </w:abstractNum>
  <w:abstractNum w:abstractNumId="16">
    <w:nsid w:val="670A39B8"/>
    <w:multiLevelType w:val="hybridMultilevel"/>
    <w:tmpl w:val="15E67AEE"/>
    <w:lvl w:ilvl="0" w:tplc="0409000B">
      <w:start w:val="1"/>
      <w:numFmt w:val="bullet"/>
      <w:lvlText w:val=""/>
      <w:lvlJc w:val="left"/>
      <w:pPr>
        <w:tabs>
          <w:tab w:val="num" w:pos="881"/>
        </w:tabs>
        <w:ind w:left="881" w:hanging="420"/>
      </w:pPr>
      <w:rPr>
        <w:rFonts w:ascii="Wingdings" w:hAnsi="Wingdings" w:cs="Wingdings" w:hint="default"/>
      </w:rPr>
    </w:lvl>
    <w:lvl w:ilvl="1" w:tplc="04090003">
      <w:start w:val="1"/>
      <w:numFmt w:val="bullet"/>
      <w:lvlText w:val=""/>
      <w:lvlJc w:val="left"/>
      <w:pPr>
        <w:tabs>
          <w:tab w:val="num" w:pos="1301"/>
        </w:tabs>
        <w:ind w:left="1301" w:hanging="420"/>
      </w:pPr>
      <w:rPr>
        <w:rFonts w:ascii="Wingdings" w:hAnsi="Wingdings" w:cs="Wingdings" w:hint="default"/>
      </w:rPr>
    </w:lvl>
    <w:lvl w:ilvl="2" w:tplc="04090005">
      <w:start w:val="1"/>
      <w:numFmt w:val="bullet"/>
      <w:lvlText w:val=""/>
      <w:lvlJc w:val="left"/>
      <w:pPr>
        <w:tabs>
          <w:tab w:val="num" w:pos="1721"/>
        </w:tabs>
        <w:ind w:left="1721" w:hanging="420"/>
      </w:pPr>
      <w:rPr>
        <w:rFonts w:ascii="Wingdings" w:hAnsi="Wingdings" w:cs="Wingdings" w:hint="default"/>
      </w:rPr>
    </w:lvl>
    <w:lvl w:ilvl="3" w:tplc="04090001">
      <w:start w:val="1"/>
      <w:numFmt w:val="bullet"/>
      <w:lvlText w:val=""/>
      <w:lvlJc w:val="left"/>
      <w:pPr>
        <w:tabs>
          <w:tab w:val="num" w:pos="2141"/>
        </w:tabs>
        <w:ind w:left="2141" w:hanging="420"/>
      </w:pPr>
      <w:rPr>
        <w:rFonts w:ascii="Wingdings" w:hAnsi="Wingdings" w:cs="Wingdings" w:hint="default"/>
      </w:rPr>
    </w:lvl>
    <w:lvl w:ilvl="4" w:tplc="04090003">
      <w:start w:val="1"/>
      <w:numFmt w:val="bullet"/>
      <w:lvlText w:val=""/>
      <w:lvlJc w:val="left"/>
      <w:pPr>
        <w:tabs>
          <w:tab w:val="num" w:pos="2561"/>
        </w:tabs>
        <w:ind w:left="2561" w:hanging="420"/>
      </w:pPr>
      <w:rPr>
        <w:rFonts w:ascii="Wingdings" w:hAnsi="Wingdings" w:cs="Wingdings" w:hint="default"/>
      </w:rPr>
    </w:lvl>
    <w:lvl w:ilvl="5" w:tplc="04090005">
      <w:start w:val="1"/>
      <w:numFmt w:val="bullet"/>
      <w:lvlText w:val=""/>
      <w:lvlJc w:val="left"/>
      <w:pPr>
        <w:tabs>
          <w:tab w:val="num" w:pos="2981"/>
        </w:tabs>
        <w:ind w:left="2981" w:hanging="420"/>
      </w:pPr>
      <w:rPr>
        <w:rFonts w:ascii="Wingdings" w:hAnsi="Wingdings" w:cs="Wingdings" w:hint="default"/>
      </w:rPr>
    </w:lvl>
    <w:lvl w:ilvl="6" w:tplc="04090001">
      <w:start w:val="1"/>
      <w:numFmt w:val="bullet"/>
      <w:lvlText w:val=""/>
      <w:lvlJc w:val="left"/>
      <w:pPr>
        <w:tabs>
          <w:tab w:val="num" w:pos="3401"/>
        </w:tabs>
        <w:ind w:left="3401" w:hanging="420"/>
      </w:pPr>
      <w:rPr>
        <w:rFonts w:ascii="Wingdings" w:hAnsi="Wingdings" w:cs="Wingdings" w:hint="default"/>
      </w:rPr>
    </w:lvl>
    <w:lvl w:ilvl="7" w:tplc="04090003">
      <w:start w:val="1"/>
      <w:numFmt w:val="bullet"/>
      <w:lvlText w:val=""/>
      <w:lvlJc w:val="left"/>
      <w:pPr>
        <w:tabs>
          <w:tab w:val="num" w:pos="3821"/>
        </w:tabs>
        <w:ind w:left="3821" w:hanging="420"/>
      </w:pPr>
      <w:rPr>
        <w:rFonts w:ascii="Wingdings" w:hAnsi="Wingdings" w:cs="Wingdings" w:hint="default"/>
      </w:rPr>
    </w:lvl>
    <w:lvl w:ilvl="8" w:tplc="04090005">
      <w:start w:val="1"/>
      <w:numFmt w:val="bullet"/>
      <w:lvlText w:val=""/>
      <w:lvlJc w:val="left"/>
      <w:pPr>
        <w:tabs>
          <w:tab w:val="num" w:pos="4241"/>
        </w:tabs>
        <w:ind w:left="4241" w:hanging="420"/>
      </w:pPr>
      <w:rPr>
        <w:rFonts w:ascii="Wingdings" w:hAnsi="Wingdings" w:cs="Wingdings" w:hint="default"/>
      </w:rPr>
    </w:lvl>
  </w:abstractNum>
  <w:abstractNum w:abstractNumId="17">
    <w:nsid w:val="675D1A7C"/>
    <w:multiLevelType w:val="hybridMultilevel"/>
    <w:tmpl w:val="3F506D50"/>
    <w:lvl w:ilvl="0" w:tplc="27484896">
      <w:start w:val="1"/>
      <w:numFmt w:val="decimalEnclosedCircle"/>
      <w:lvlText w:val="%1"/>
      <w:lvlJc w:val="left"/>
      <w:pPr>
        <w:tabs>
          <w:tab w:val="num" w:pos="1320"/>
        </w:tabs>
        <w:ind w:left="1320" w:hanging="360"/>
      </w:pPr>
      <w:rPr>
        <w:rFonts w:ascii="SimSun" w:hint="default"/>
      </w:rPr>
    </w:lvl>
    <w:lvl w:ilvl="1" w:tplc="41B66980">
      <w:start w:val="3"/>
      <w:numFmt w:val="decimal"/>
      <w:lvlText w:val="%2．"/>
      <w:lvlJc w:val="left"/>
      <w:pPr>
        <w:tabs>
          <w:tab w:val="num" w:pos="1740"/>
        </w:tabs>
        <w:ind w:left="1740" w:hanging="360"/>
      </w:pPr>
      <w:rPr>
        <w:rFonts w:hint="default"/>
      </w:rPr>
    </w:lvl>
    <w:lvl w:ilvl="2" w:tplc="F560302E">
      <w:start w:val="1"/>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18">
    <w:nsid w:val="6FB53156"/>
    <w:multiLevelType w:val="multilevel"/>
    <w:tmpl w:val="C8ECA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48676B3"/>
    <w:multiLevelType w:val="hybridMultilevel"/>
    <w:tmpl w:val="1602B460"/>
    <w:lvl w:ilvl="0" w:tplc="04090009">
      <w:start w:val="1"/>
      <w:numFmt w:val="bullet"/>
      <w:lvlText w:val=""/>
      <w:lvlJc w:val="left"/>
      <w:pPr>
        <w:tabs>
          <w:tab w:val="num" w:pos="840"/>
        </w:tabs>
        <w:ind w:left="840" w:hanging="420"/>
      </w:pPr>
      <w:rPr>
        <w:rFonts w:ascii="Wingdings" w:hAnsi="Wingdings" w:hint="default"/>
      </w:rPr>
    </w:lvl>
    <w:lvl w:ilvl="1" w:tplc="11AAF3E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8C4602"/>
    <w:multiLevelType w:val="multilevel"/>
    <w:tmpl w:val="D9F65DC2"/>
    <w:lvl w:ilvl="0">
      <w:start w:val="1"/>
      <w:numFmt w:val="decimal"/>
      <w:lvlText w:val="%1"/>
      <w:lvlJc w:val="left"/>
      <w:pPr>
        <w:tabs>
          <w:tab w:val="num" w:pos="425"/>
        </w:tabs>
        <w:ind w:left="425" w:hanging="425"/>
      </w:pPr>
      <w:rPr>
        <w:rFonts w:ascii="Arial" w:hAnsi="Arial" w:cs="Arial" w:hint="default"/>
        <w:b w:val="0"/>
        <w:bCs/>
        <w:lang w:val="en-US"/>
      </w:rPr>
    </w:lvl>
    <w:lvl w:ilvl="1">
      <w:start w:val="1"/>
      <w:numFmt w:val="decimal"/>
      <w:lvlText w:val="%1.%2"/>
      <w:lvlJc w:val="left"/>
      <w:pPr>
        <w:tabs>
          <w:tab w:val="num" w:pos="1047"/>
        </w:tabs>
        <w:ind w:left="1047" w:hanging="567"/>
      </w:pPr>
      <w:rPr>
        <w:rFonts w:ascii="Arial" w:hAnsi="Arial" w:cs="Arial" w:hint="default"/>
        <w:b w:val="0"/>
        <w:bCs w:val="0"/>
      </w:rPr>
    </w:lvl>
    <w:lvl w:ilvl="2">
      <w:start w:val="1"/>
      <w:numFmt w:val="decimal"/>
      <w:lvlText w:val="%1.%2.%3"/>
      <w:lvlJc w:val="left"/>
      <w:pPr>
        <w:tabs>
          <w:tab w:val="num" w:pos="1080"/>
        </w:tabs>
        <w:ind w:left="567" w:hanging="567"/>
      </w:pPr>
      <w:rPr>
        <w:rFonts w:ascii="Arial" w:hAnsi="Arial" w:cs="Arial" w:hint="default"/>
        <w:b w:val="0"/>
        <w:bCs w:val="0"/>
        <w:i w:val="0"/>
        <w:iCs w:val="0"/>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431"/>
        </w:tabs>
        <w:ind w:left="3827" w:hanging="1276"/>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002"/>
        </w:tabs>
        <w:ind w:left="5102" w:hanging="1700"/>
      </w:pPr>
      <w:rPr>
        <w:rFonts w:hint="eastAsia"/>
      </w:rPr>
    </w:lvl>
  </w:abstractNum>
  <w:abstractNum w:abstractNumId="21">
    <w:nsid w:val="7DB9735D"/>
    <w:multiLevelType w:val="hybridMultilevel"/>
    <w:tmpl w:val="CF4663C0"/>
    <w:lvl w:ilvl="0" w:tplc="5AC4ACA6">
      <w:start w:val="1"/>
      <w:numFmt w:val="upperLetter"/>
      <w:lvlText w:val="%1."/>
      <w:lvlJc w:val="left"/>
      <w:pPr>
        <w:tabs>
          <w:tab w:val="num" w:pos="920"/>
        </w:tabs>
        <w:ind w:left="920" w:hanging="36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9"/>
  </w:num>
  <w:num w:numId="2">
    <w:abstractNumId w:val="0"/>
  </w:num>
  <w:num w:numId="3">
    <w:abstractNumId w:val="21"/>
  </w:num>
  <w:num w:numId="4">
    <w:abstractNumId w:val="4"/>
  </w:num>
  <w:num w:numId="5">
    <w:abstractNumId w:val="16"/>
  </w:num>
  <w:num w:numId="6">
    <w:abstractNumId w:val="15"/>
  </w:num>
  <w:num w:numId="7">
    <w:abstractNumId w:val="5"/>
  </w:num>
  <w:num w:numId="8">
    <w:abstractNumId w:val="3"/>
  </w:num>
  <w:num w:numId="9">
    <w:abstractNumId w:val="12"/>
  </w:num>
  <w:num w:numId="10">
    <w:abstractNumId w:val="7"/>
  </w:num>
  <w:num w:numId="11">
    <w:abstractNumId w:val="6"/>
  </w:num>
  <w:num w:numId="12">
    <w:abstractNumId w:val="13"/>
  </w:num>
  <w:num w:numId="13">
    <w:abstractNumId w:val="20"/>
  </w:num>
  <w:num w:numId="14">
    <w:abstractNumId w:val="20"/>
  </w:num>
  <w:num w:numId="15">
    <w:abstractNumId w:val="11"/>
  </w:num>
  <w:num w:numId="16">
    <w:abstractNumId w:val="2"/>
  </w:num>
  <w:num w:numId="17">
    <w:abstractNumId w:val="14"/>
  </w:num>
  <w:num w:numId="18">
    <w:abstractNumId w:val="1"/>
  </w:num>
  <w:num w:numId="19">
    <w:abstractNumId w:val="17"/>
  </w:num>
  <w:num w:numId="20">
    <w:abstractNumId w:val="8"/>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4097">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14EB"/>
    <w:rsid w:val="00000179"/>
    <w:rsid w:val="00000B3E"/>
    <w:rsid w:val="00000CC8"/>
    <w:rsid w:val="000013F9"/>
    <w:rsid w:val="000015A7"/>
    <w:rsid w:val="00001A2F"/>
    <w:rsid w:val="00002E0C"/>
    <w:rsid w:val="00002ECA"/>
    <w:rsid w:val="00004E3F"/>
    <w:rsid w:val="00004F4F"/>
    <w:rsid w:val="00010816"/>
    <w:rsid w:val="000126FE"/>
    <w:rsid w:val="000145DA"/>
    <w:rsid w:val="000146DA"/>
    <w:rsid w:val="00017885"/>
    <w:rsid w:val="0002001C"/>
    <w:rsid w:val="00020120"/>
    <w:rsid w:val="0002285C"/>
    <w:rsid w:val="000233B3"/>
    <w:rsid w:val="00023FFF"/>
    <w:rsid w:val="00024518"/>
    <w:rsid w:val="00025C40"/>
    <w:rsid w:val="00032439"/>
    <w:rsid w:val="00032633"/>
    <w:rsid w:val="000335E8"/>
    <w:rsid w:val="000337CB"/>
    <w:rsid w:val="00033CA4"/>
    <w:rsid w:val="0003432C"/>
    <w:rsid w:val="00034A06"/>
    <w:rsid w:val="00041BF5"/>
    <w:rsid w:val="0004488A"/>
    <w:rsid w:val="0004620D"/>
    <w:rsid w:val="00046750"/>
    <w:rsid w:val="0004710C"/>
    <w:rsid w:val="000478D7"/>
    <w:rsid w:val="00051B91"/>
    <w:rsid w:val="000524EF"/>
    <w:rsid w:val="00053C69"/>
    <w:rsid w:val="0005445F"/>
    <w:rsid w:val="000613A5"/>
    <w:rsid w:val="00061732"/>
    <w:rsid w:val="00062F69"/>
    <w:rsid w:val="000659A4"/>
    <w:rsid w:val="00065BEA"/>
    <w:rsid w:val="000662B5"/>
    <w:rsid w:val="000741EF"/>
    <w:rsid w:val="00074B8C"/>
    <w:rsid w:val="00074F01"/>
    <w:rsid w:val="000767F7"/>
    <w:rsid w:val="00081E14"/>
    <w:rsid w:val="000932B9"/>
    <w:rsid w:val="000938D1"/>
    <w:rsid w:val="000947C7"/>
    <w:rsid w:val="000975C5"/>
    <w:rsid w:val="000976B1"/>
    <w:rsid w:val="00097700"/>
    <w:rsid w:val="00097D58"/>
    <w:rsid w:val="000A336B"/>
    <w:rsid w:val="000A45AD"/>
    <w:rsid w:val="000A7DC2"/>
    <w:rsid w:val="000B42EB"/>
    <w:rsid w:val="000B693F"/>
    <w:rsid w:val="000C040C"/>
    <w:rsid w:val="000D05C1"/>
    <w:rsid w:val="000D0BEA"/>
    <w:rsid w:val="000D3E86"/>
    <w:rsid w:val="000D491A"/>
    <w:rsid w:val="000D4E74"/>
    <w:rsid w:val="000D70F6"/>
    <w:rsid w:val="000D737C"/>
    <w:rsid w:val="000D7607"/>
    <w:rsid w:val="000E247F"/>
    <w:rsid w:val="000E3861"/>
    <w:rsid w:val="000E4580"/>
    <w:rsid w:val="000E5461"/>
    <w:rsid w:val="000E562C"/>
    <w:rsid w:val="000E73C6"/>
    <w:rsid w:val="000F0124"/>
    <w:rsid w:val="000F0156"/>
    <w:rsid w:val="000F0B88"/>
    <w:rsid w:val="000F1182"/>
    <w:rsid w:val="000F3392"/>
    <w:rsid w:val="000F3601"/>
    <w:rsid w:val="000F3667"/>
    <w:rsid w:val="000F4B6E"/>
    <w:rsid w:val="000F51DC"/>
    <w:rsid w:val="000F5BA4"/>
    <w:rsid w:val="000F5F2C"/>
    <w:rsid w:val="00101B4D"/>
    <w:rsid w:val="00102F60"/>
    <w:rsid w:val="001041A3"/>
    <w:rsid w:val="001041AD"/>
    <w:rsid w:val="001073D7"/>
    <w:rsid w:val="00110E80"/>
    <w:rsid w:val="00111679"/>
    <w:rsid w:val="001123A3"/>
    <w:rsid w:val="0011244E"/>
    <w:rsid w:val="001156BF"/>
    <w:rsid w:val="00116969"/>
    <w:rsid w:val="001171BA"/>
    <w:rsid w:val="001172D8"/>
    <w:rsid w:val="00120B1B"/>
    <w:rsid w:val="00122AB7"/>
    <w:rsid w:val="00123BF7"/>
    <w:rsid w:val="001254B4"/>
    <w:rsid w:val="001255EC"/>
    <w:rsid w:val="00127E12"/>
    <w:rsid w:val="001305A1"/>
    <w:rsid w:val="00130D6C"/>
    <w:rsid w:val="00132D6F"/>
    <w:rsid w:val="001331B6"/>
    <w:rsid w:val="001343EC"/>
    <w:rsid w:val="001353DF"/>
    <w:rsid w:val="00136F06"/>
    <w:rsid w:val="001400B9"/>
    <w:rsid w:val="00141DA9"/>
    <w:rsid w:val="0014437F"/>
    <w:rsid w:val="0014439D"/>
    <w:rsid w:val="00144E9A"/>
    <w:rsid w:val="00146000"/>
    <w:rsid w:val="00146047"/>
    <w:rsid w:val="00147BDE"/>
    <w:rsid w:val="00151419"/>
    <w:rsid w:val="00151C5D"/>
    <w:rsid w:val="00152572"/>
    <w:rsid w:val="00157572"/>
    <w:rsid w:val="001631E7"/>
    <w:rsid w:val="00163878"/>
    <w:rsid w:val="00164CDE"/>
    <w:rsid w:val="00165868"/>
    <w:rsid w:val="00166264"/>
    <w:rsid w:val="00167C58"/>
    <w:rsid w:val="0017055F"/>
    <w:rsid w:val="001707CC"/>
    <w:rsid w:val="00173E92"/>
    <w:rsid w:val="00173F18"/>
    <w:rsid w:val="0017448D"/>
    <w:rsid w:val="00176674"/>
    <w:rsid w:val="001807CF"/>
    <w:rsid w:val="001810B0"/>
    <w:rsid w:val="001834AA"/>
    <w:rsid w:val="001839B2"/>
    <w:rsid w:val="00184731"/>
    <w:rsid w:val="00184D84"/>
    <w:rsid w:val="00185980"/>
    <w:rsid w:val="00187242"/>
    <w:rsid w:val="00191C27"/>
    <w:rsid w:val="00191C94"/>
    <w:rsid w:val="0019254D"/>
    <w:rsid w:val="00192AE6"/>
    <w:rsid w:val="00194ADE"/>
    <w:rsid w:val="00196E86"/>
    <w:rsid w:val="00197439"/>
    <w:rsid w:val="00197FDF"/>
    <w:rsid w:val="001A047F"/>
    <w:rsid w:val="001A04C6"/>
    <w:rsid w:val="001A0B78"/>
    <w:rsid w:val="001A1B92"/>
    <w:rsid w:val="001A2063"/>
    <w:rsid w:val="001A242F"/>
    <w:rsid w:val="001A2439"/>
    <w:rsid w:val="001A248D"/>
    <w:rsid w:val="001A4CED"/>
    <w:rsid w:val="001A585D"/>
    <w:rsid w:val="001A7761"/>
    <w:rsid w:val="001B1F1B"/>
    <w:rsid w:val="001B3636"/>
    <w:rsid w:val="001B653F"/>
    <w:rsid w:val="001C1A77"/>
    <w:rsid w:val="001C2558"/>
    <w:rsid w:val="001C65E1"/>
    <w:rsid w:val="001D2347"/>
    <w:rsid w:val="001E20FF"/>
    <w:rsid w:val="001E46E1"/>
    <w:rsid w:val="001E5631"/>
    <w:rsid w:val="001E75A0"/>
    <w:rsid w:val="001F1D9F"/>
    <w:rsid w:val="001F35E2"/>
    <w:rsid w:val="001F4D81"/>
    <w:rsid w:val="001F7D0F"/>
    <w:rsid w:val="00200E01"/>
    <w:rsid w:val="002029C1"/>
    <w:rsid w:val="00202EF3"/>
    <w:rsid w:val="00203FD0"/>
    <w:rsid w:val="00206B24"/>
    <w:rsid w:val="00210AA5"/>
    <w:rsid w:val="00210AE5"/>
    <w:rsid w:val="0021436E"/>
    <w:rsid w:val="0021569E"/>
    <w:rsid w:val="00216D51"/>
    <w:rsid w:val="00217111"/>
    <w:rsid w:val="002201A7"/>
    <w:rsid w:val="00220CEF"/>
    <w:rsid w:val="002215E0"/>
    <w:rsid w:val="0022330B"/>
    <w:rsid w:val="002236E1"/>
    <w:rsid w:val="00223D68"/>
    <w:rsid w:val="00223EE2"/>
    <w:rsid w:val="0022422E"/>
    <w:rsid w:val="0022528E"/>
    <w:rsid w:val="0022586E"/>
    <w:rsid w:val="00225AC6"/>
    <w:rsid w:val="00230911"/>
    <w:rsid w:val="002314EB"/>
    <w:rsid w:val="00233AB1"/>
    <w:rsid w:val="00234A5B"/>
    <w:rsid w:val="00241C57"/>
    <w:rsid w:val="00241ECC"/>
    <w:rsid w:val="0024273A"/>
    <w:rsid w:val="00243407"/>
    <w:rsid w:val="00246FD7"/>
    <w:rsid w:val="00250FEB"/>
    <w:rsid w:val="002518B6"/>
    <w:rsid w:val="00253E4F"/>
    <w:rsid w:val="002556D4"/>
    <w:rsid w:val="00256217"/>
    <w:rsid w:val="0025670F"/>
    <w:rsid w:val="002579DE"/>
    <w:rsid w:val="0026035E"/>
    <w:rsid w:val="00260389"/>
    <w:rsid w:val="00261E52"/>
    <w:rsid w:val="00262159"/>
    <w:rsid w:val="002631C9"/>
    <w:rsid w:val="00263BA4"/>
    <w:rsid w:val="00267299"/>
    <w:rsid w:val="00267B9D"/>
    <w:rsid w:val="00270400"/>
    <w:rsid w:val="00271499"/>
    <w:rsid w:val="002718C1"/>
    <w:rsid w:val="00272609"/>
    <w:rsid w:val="00273C19"/>
    <w:rsid w:val="0027552F"/>
    <w:rsid w:val="00276324"/>
    <w:rsid w:val="002800E9"/>
    <w:rsid w:val="002803A9"/>
    <w:rsid w:val="002852B4"/>
    <w:rsid w:val="0028581A"/>
    <w:rsid w:val="00285CF6"/>
    <w:rsid w:val="00286AA4"/>
    <w:rsid w:val="00286F8B"/>
    <w:rsid w:val="00292306"/>
    <w:rsid w:val="00293E45"/>
    <w:rsid w:val="002A1C22"/>
    <w:rsid w:val="002A1D4F"/>
    <w:rsid w:val="002A2252"/>
    <w:rsid w:val="002A488A"/>
    <w:rsid w:val="002A59BE"/>
    <w:rsid w:val="002A5B73"/>
    <w:rsid w:val="002B14E5"/>
    <w:rsid w:val="002B465F"/>
    <w:rsid w:val="002B6AAB"/>
    <w:rsid w:val="002B740F"/>
    <w:rsid w:val="002B7E9A"/>
    <w:rsid w:val="002C3F97"/>
    <w:rsid w:val="002C41E5"/>
    <w:rsid w:val="002C4FDA"/>
    <w:rsid w:val="002C57C4"/>
    <w:rsid w:val="002C6FA2"/>
    <w:rsid w:val="002D112D"/>
    <w:rsid w:val="002D2688"/>
    <w:rsid w:val="002D3915"/>
    <w:rsid w:val="002D3CAB"/>
    <w:rsid w:val="002D5373"/>
    <w:rsid w:val="002D543B"/>
    <w:rsid w:val="002D5C78"/>
    <w:rsid w:val="002D7538"/>
    <w:rsid w:val="002E141B"/>
    <w:rsid w:val="002E2EDE"/>
    <w:rsid w:val="002E3CB6"/>
    <w:rsid w:val="002E42DB"/>
    <w:rsid w:val="002E48F6"/>
    <w:rsid w:val="002E5FF1"/>
    <w:rsid w:val="002E61F0"/>
    <w:rsid w:val="002E7457"/>
    <w:rsid w:val="002E780A"/>
    <w:rsid w:val="002E7C03"/>
    <w:rsid w:val="002E7FE5"/>
    <w:rsid w:val="002F09E7"/>
    <w:rsid w:val="002F1811"/>
    <w:rsid w:val="002F1F33"/>
    <w:rsid w:val="002F387C"/>
    <w:rsid w:val="0030069E"/>
    <w:rsid w:val="003018FB"/>
    <w:rsid w:val="00302833"/>
    <w:rsid w:val="00302905"/>
    <w:rsid w:val="003045C3"/>
    <w:rsid w:val="003050E6"/>
    <w:rsid w:val="00306AAC"/>
    <w:rsid w:val="00306FB3"/>
    <w:rsid w:val="003150B9"/>
    <w:rsid w:val="0031617B"/>
    <w:rsid w:val="003161AB"/>
    <w:rsid w:val="003162B4"/>
    <w:rsid w:val="00317D1E"/>
    <w:rsid w:val="003212EA"/>
    <w:rsid w:val="00321AE2"/>
    <w:rsid w:val="00324801"/>
    <w:rsid w:val="00324B66"/>
    <w:rsid w:val="003273B7"/>
    <w:rsid w:val="00327C4B"/>
    <w:rsid w:val="003301CC"/>
    <w:rsid w:val="00331562"/>
    <w:rsid w:val="00334A24"/>
    <w:rsid w:val="00341E7C"/>
    <w:rsid w:val="003432C2"/>
    <w:rsid w:val="00344767"/>
    <w:rsid w:val="0034483C"/>
    <w:rsid w:val="0034643C"/>
    <w:rsid w:val="003467CA"/>
    <w:rsid w:val="00347538"/>
    <w:rsid w:val="00347697"/>
    <w:rsid w:val="00350664"/>
    <w:rsid w:val="00352B10"/>
    <w:rsid w:val="00352C7E"/>
    <w:rsid w:val="003544E0"/>
    <w:rsid w:val="003548AE"/>
    <w:rsid w:val="00354D1D"/>
    <w:rsid w:val="00357D9D"/>
    <w:rsid w:val="00360D5D"/>
    <w:rsid w:val="00363CDA"/>
    <w:rsid w:val="0036562D"/>
    <w:rsid w:val="00366DEE"/>
    <w:rsid w:val="003721F4"/>
    <w:rsid w:val="00372C3B"/>
    <w:rsid w:val="003755F2"/>
    <w:rsid w:val="00381B3B"/>
    <w:rsid w:val="00382439"/>
    <w:rsid w:val="003851E4"/>
    <w:rsid w:val="003852DD"/>
    <w:rsid w:val="00385C7E"/>
    <w:rsid w:val="00386369"/>
    <w:rsid w:val="00390C3F"/>
    <w:rsid w:val="00391265"/>
    <w:rsid w:val="003912BF"/>
    <w:rsid w:val="00391B2A"/>
    <w:rsid w:val="003921ED"/>
    <w:rsid w:val="00396A0E"/>
    <w:rsid w:val="003A10C5"/>
    <w:rsid w:val="003A351E"/>
    <w:rsid w:val="003A38BA"/>
    <w:rsid w:val="003A4D17"/>
    <w:rsid w:val="003A5C32"/>
    <w:rsid w:val="003B0438"/>
    <w:rsid w:val="003B1D01"/>
    <w:rsid w:val="003B4CFB"/>
    <w:rsid w:val="003B56E4"/>
    <w:rsid w:val="003B6C49"/>
    <w:rsid w:val="003C6A58"/>
    <w:rsid w:val="003C7AAA"/>
    <w:rsid w:val="003C7B80"/>
    <w:rsid w:val="003D0672"/>
    <w:rsid w:val="003D432E"/>
    <w:rsid w:val="003D44C8"/>
    <w:rsid w:val="003E02F7"/>
    <w:rsid w:val="003E0617"/>
    <w:rsid w:val="003E0C17"/>
    <w:rsid w:val="003E219E"/>
    <w:rsid w:val="003E239E"/>
    <w:rsid w:val="003E371F"/>
    <w:rsid w:val="003E5011"/>
    <w:rsid w:val="003F08AB"/>
    <w:rsid w:val="003F0CD9"/>
    <w:rsid w:val="003F0E5F"/>
    <w:rsid w:val="003F17A8"/>
    <w:rsid w:val="003F3277"/>
    <w:rsid w:val="003F3B23"/>
    <w:rsid w:val="00402F60"/>
    <w:rsid w:val="00405619"/>
    <w:rsid w:val="00407A06"/>
    <w:rsid w:val="0041146E"/>
    <w:rsid w:val="00412D2D"/>
    <w:rsid w:val="00415218"/>
    <w:rsid w:val="00417CB7"/>
    <w:rsid w:val="00424FE0"/>
    <w:rsid w:val="004266E8"/>
    <w:rsid w:val="00427DEC"/>
    <w:rsid w:val="0043019F"/>
    <w:rsid w:val="00430C87"/>
    <w:rsid w:val="00432573"/>
    <w:rsid w:val="00432584"/>
    <w:rsid w:val="00432F99"/>
    <w:rsid w:val="00433A8F"/>
    <w:rsid w:val="00433F56"/>
    <w:rsid w:val="00434B7E"/>
    <w:rsid w:val="004354EF"/>
    <w:rsid w:val="00435CAA"/>
    <w:rsid w:val="00437052"/>
    <w:rsid w:val="00437190"/>
    <w:rsid w:val="00442D31"/>
    <w:rsid w:val="0044455F"/>
    <w:rsid w:val="00444B75"/>
    <w:rsid w:val="004460C5"/>
    <w:rsid w:val="0044683D"/>
    <w:rsid w:val="00447EAD"/>
    <w:rsid w:val="00452018"/>
    <w:rsid w:val="00452E71"/>
    <w:rsid w:val="00453B16"/>
    <w:rsid w:val="00453DCD"/>
    <w:rsid w:val="00455E90"/>
    <w:rsid w:val="004568F6"/>
    <w:rsid w:val="00457ACD"/>
    <w:rsid w:val="004609F7"/>
    <w:rsid w:val="00460A02"/>
    <w:rsid w:val="0046359E"/>
    <w:rsid w:val="00463A0A"/>
    <w:rsid w:val="00465380"/>
    <w:rsid w:val="0046798A"/>
    <w:rsid w:val="0047115A"/>
    <w:rsid w:val="00471F49"/>
    <w:rsid w:val="004738AC"/>
    <w:rsid w:val="00475E7A"/>
    <w:rsid w:val="00476390"/>
    <w:rsid w:val="00480A6F"/>
    <w:rsid w:val="00481266"/>
    <w:rsid w:val="0048179B"/>
    <w:rsid w:val="0049379C"/>
    <w:rsid w:val="00494DDB"/>
    <w:rsid w:val="004978A8"/>
    <w:rsid w:val="004A4B06"/>
    <w:rsid w:val="004A582D"/>
    <w:rsid w:val="004A704E"/>
    <w:rsid w:val="004B1AC7"/>
    <w:rsid w:val="004B64ED"/>
    <w:rsid w:val="004B7C97"/>
    <w:rsid w:val="004C2429"/>
    <w:rsid w:val="004C257C"/>
    <w:rsid w:val="004C31A8"/>
    <w:rsid w:val="004C324D"/>
    <w:rsid w:val="004C3B1B"/>
    <w:rsid w:val="004C571E"/>
    <w:rsid w:val="004C6303"/>
    <w:rsid w:val="004C6BA9"/>
    <w:rsid w:val="004D1C39"/>
    <w:rsid w:val="004D28FE"/>
    <w:rsid w:val="004D6108"/>
    <w:rsid w:val="004D666F"/>
    <w:rsid w:val="004D7F2C"/>
    <w:rsid w:val="004E097C"/>
    <w:rsid w:val="004E0ADA"/>
    <w:rsid w:val="004E2F43"/>
    <w:rsid w:val="004E4067"/>
    <w:rsid w:val="004E6717"/>
    <w:rsid w:val="004E7826"/>
    <w:rsid w:val="004E7A34"/>
    <w:rsid w:val="004E7FF0"/>
    <w:rsid w:val="004F1A84"/>
    <w:rsid w:val="004F2B6A"/>
    <w:rsid w:val="004F418E"/>
    <w:rsid w:val="004F7A85"/>
    <w:rsid w:val="00504DF6"/>
    <w:rsid w:val="00507233"/>
    <w:rsid w:val="00511594"/>
    <w:rsid w:val="00511D77"/>
    <w:rsid w:val="0051287E"/>
    <w:rsid w:val="00512C5C"/>
    <w:rsid w:val="00513A8A"/>
    <w:rsid w:val="0051547D"/>
    <w:rsid w:val="0051628E"/>
    <w:rsid w:val="00517413"/>
    <w:rsid w:val="00517C37"/>
    <w:rsid w:val="00522E5F"/>
    <w:rsid w:val="005237B5"/>
    <w:rsid w:val="00523F1E"/>
    <w:rsid w:val="00524B6C"/>
    <w:rsid w:val="00526D8B"/>
    <w:rsid w:val="0053178E"/>
    <w:rsid w:val="00531CB7"/>
    <w:rsid w:val="00532A8C"/>
    <w:rsid w:val="00534401"/>
    <w:rsid w:val="005348C4"/>
    <w:rsid w:val="00534BCC"/>
    <w:rsid w:val="00535292"/>
    <w:rsid w:val="00540AE4"/>
    <w:rsid w:val="00540FC5"/>
    <w:rsid w:val="00544163"/>
    <w:rsid w:val="00544D55"/>
    <w:rsid w:val="00545FCD"/>
    <w:rsid w:val="00550D6F"/>
    <w:rsid w:val="00553024"/>
    <w:rsid w:val="00553034"/>
    <w:rsid w:val="00553096"/>
    <w:rsid w:val="00554484"/>
    <w:rsid w:val="005559C8"/>
    <w:rsid w:val="00556869"/>
    <w:rsid w:val="00560061"/>
    <w:rsid w:val="005609B7"/>
    <w:rsid w:val="005611B1"/>
    <w:rsid w:val="0056391F"/>
    <w:rsid w:val="0056547C"/>
    <w:rsid w:val="00566104"/>
    <w:rsid w:val="00567A7B"/>
    <w:rsid w:val="00573C1D"/>
    <w:rsid w:val="00575099"/>
    <w:rsid w:val="00575F8C"/>
    <w:rsid w:val="005766C0"/>
    <w:rsid w:val="00576E6D"/>
    <w:rsid w:val="00576F1A"/>
    <w:rsid w:val="00580894"/>
    <w:rsid w:val="00581B77"/>
    <w:rsid w:val="005867CA"/>
    <w:rsid w:val="0058725E"/>
    <w:rsid w:val="00590B3D"/>
    <w:rsid w:val="00590EF6"/>
    <w:rsid w:val="00595AF2"/>
    <w:rsid w:val="0059770D"/>
    <w:rsid w:val="005A0493"/>
    <w:rsid w:val="005A132E"/>
    <w:rsid w:val="005A2824"/>
    <w:rsid w:val="005A3136"/>
    <w:rsid w:val="005A3FC5"/>
    <w:rsid w:val="005A4475"/>
    <w:rsid w:val="005A4AA8"/>
    <w:rsid w:val="005A6EB5"/>
    <w:rsid w:val="005A7154"/>
    <w:rsid w:val="005A78A0"/>
    <w:rsid w:val="005B0A04"/>
    <w:rsid w:val="005B1AC5"/>
    <w:rsid w:val="005B2091"/>
    <w:rsid w:val="005B4FA0"/>
    <w:rsid w:val="005B56A9"/>
    <w:rsid w:val="005B67B0"/>
    <w:rsid w:val="005B75E6"/>
    <w:rsid w:val="005B7C9A"/>
    <w:rsid w:val="005C0980"/>
    <w:rsid w:val="005C0E46"/>
    <w:rsid w:val="005C27B6"/>
    <w:rsid w:val="005C54AC"/>
    <w:rsid w:val="005C603A"/>
    <w:rsid w:val="005C7145"/>
    <w:rsid w:val="005C73A2"/>
    <w:rsid w:val="005C79AC"/>
    <w:rsid w:val="005C7EE1"/>
    <w:rsid w:val="005D10CC"/>
    <w:rsid w:val="005D1CB4"/>
    <w:rsid w:val="005D3263"/>
    <w:rsid w:val="005D34C5"/>
    <w:rsid w:val="005D38C3"/>
    <w:rsid w:val="005D4931"/>
    <w:rsid w:val="005D4C24"/>
    <w:rsid w:val="005D55F0"/>
    <w:rsid w:val="005D5E45"/>
    <w:rsid w:val="005D5E49"/>
    <w:rsid w:val="005D770B"/>
    <w:rsid w:val="005E0835"/>
    <w:rsid w:val="005E0A9A"/>
    <w:rsid w:val="005E4364"/>
    <w:rsid w:val="005E4477"/>
    <w:rsid w:val="005E4625"/>
    <w:rsid w:val="005E4D8C"/>
    <w:rsid w:val="005E522B"/>
    <w:rsid w:val="005E7083"/>
    <w:rsid w:val="005E77E0"/>
    <w:rsid w:val="005F0BCD"/>
    <w:rsid w:val="005F30BE"/>
    <w:rsid w:val="005F4050"/>
    <w:rsid w:val="005F5DC2"/>
    <w:rsid w:val="00600AAC"/>
    <w:rsid w:val="00603DA1"/>
    <w:rsid w:val="006044BC"/>
    <w:rsid w:val="00605DA7"/>
    <w:rsid w:val="00606344"/>
    <w:rsid w:val="0060788C"/>
    <w:rsid w:val="00610274"/>
    <w:rsid w:val="00614C91"/>
    <w:rsid w:val="00621A50"/>
    <w:rsid w:val="00621A54"/>
    <w:rsid w:val="00621E34"/>
    <w:rsid w:val="00622F7D"/>
    <w:rsid w:val="00625D5E"/>
    <w:rsid w:val="006327E4"/>
    <w:rsid w:val="00632EAF"/>
    <w:rsid w:val="006331B6"/>
    <w:rsid w:val="0063512A"/>
    <w:rsid w:val="006377AE"/>
    <w:rsid w:val="00637C46"/>
    <w:rsid w:val="006413AB"/>
    <w:rsid w:val="00642240"/>
    <w:rsid w:val="00642AFC"/>
    <w:rsid w:val="00644D8C"/>
    <w:rsid w:val="0065038D"/>
    <w:rsid w:val="00650AF8"/>
    <w:rsid w:val="006526E9"/>
    <w:rsid w:val="00654EC8"/>
    <w:rsid w:val="006561ED"/>
    <w:rsid w:val="0065631C"/>
    <w:rsid w:val="00660362"/>
    <w:rsid w:val="0066077E"/>
    <w:rsid w:val="00661626"/>
    <w:rsid w:val="00663E99"/>
    <w:rsid w:val="00665736"/>
    <w:rsid w:val="00667667"/>
    <w:rsid w:val="006678FB"/>
    <w:rsid w:val="0067093B"/>
    <w:rsid w:val="0067360C"/>
    <w:rsid w:val="00675C91"/>
    <w:rsid w:val="00676033"/>
    <w:rsid w:val="00677367"/>
    <w:rsid w:val="00682F31"/>
    <w:rsid w:val="00685810"/>
    <w:rsid w:val="0068583D"/>
    <w:rsid w:val="00685B1E"/>
    <w:rsid w:val="00685B26"/>
    <w:rsid w:val="00685D91"/>
    <w:rsid w:val="0068744F"/>
    <w:rsid w:val="006903BE"/>
    <w:rsid w:val="00691779"/>
    <w:rsid w:val="006946A7"/>
    <w:rsid w:val="00694D32"/>
    <w:rsid w:val="006956C1"/>
    <w:rsid w:val="006963C2"/>
    <w:rsid w:val="006A009F"/>
    <w:rsid w:val="006A11A6"/>
    <w:rsid w:val="006A1266"/>
    <w:rsid w:val="006A241A"/>
    <w:rsid w:val="006A7874"/>
    <w:rsid w:val="006B0208"/>
    <w:rsid w:val="006B1468"/>
    <w:rsid w:val="006B15A2"/>
    <w:rsid w:val="006B6265"/>
    <w:rsid w:val="006B6CFD"/>
    <w:rsid w:val="006C3938"/>
    <w:rsid w:val="006C4EB8"/>
    <w:rsid w:val="006D2B96"/>
    <w:rsid w:val="006D3046"/>
    <w:rsid w:val="006D4914"/>
    <w:rsid w:val="006D49EE"/>
    <w:rsid w:val="006D4A14"/>
    <w:rsid w:val="006D5762"/>
    <w:rsid w:val="006E0FBA"/>
    <w:rsid w:val="006E484F"/>
    <w:rsid w:val="006E594D"/>
    <w:rsid w:val="006E5C9B"/>
    <w:rsid w:val="006F2B6E"/>
    <w:rsid w:val="006F3709"/>
    <w:rsid w:val="006F3EC2"/>
    <w:rsid w:val="007008EC"/>
    <w:rsid w:val="00700D05"/>
    <w:rsid w:val="00701526"/>
    <w:rsid w:val="0070348F"/>
    <w:rsid w:val="00704CCD"/>
    <w:rsid w:val="00704EFF"/>
    <w:rsid w:val="00705426"/>
    <w:rsid w:val="007119F6"/>
    <w:rsid w:val="00712409"/>
    <w:rsid w:val="00714D8C"/>
    <w:rsid w:val="00714DAE"/>
    <w:rsid w:val="0072231E"/>
    <w:rsid w:val="007233F8"/>
    <w:rsid w:val="0072665D"/>
    <w:rsid w:val="00730132"/>
    <w:rsid w:val="007302DD"/>
    <w:rsid w:val="00730A74"/>
    <w:rsid w:val="0073105F"/>
    <w:rsid w:val="00731337"/>
    <w:rsid w:val="00731367"/>
    <w:rsid w:val="00733E05"/>
    <w:rsid w:val="00734713"/>
    <w:rsid w:val="007355B9"/>
    <w:rsid w:val="00736D0E"/>
    <w:rsid w:val="00737604"/>
    <w:rsid w:val="007429AC"/>
    <w:rsid w:val="0074410A"/>
    <w:rsid w:val="00744DE2"/>
    <w:rsid w:val="007472AE"/>
    <w:rsid w:val="00751CF8"/>
    <w:rsid w:val="00752781"/>
    <w:rsid w:val="007531C5"/>
    <w:rsid w:val="0075659D"/>
    <w:rsid w:val="00760067"/>
    <w:rsid w:val="00765290"/>
    <w:rsid w:val="00765E87"/>
    <w:rsid w:val="00767D4D"/>
    <w:rsid w:val="00770632"/>
    <w:rsid w:val="007720B7"/>
    <w:rsid w:val="00772465"/>
    <w:rsid w:val="00773070"/>
    <w:rsid w:val="00774F75"/>
    <w:rsid w:val="00776042"/>
    <w:rsid w:val="00777D08"/>
    <w:rsid w:val="00781E46"/>
    <w:rsid w:val="00782190"/>
    <w:rsid w:val="00782790"/>
    <w:rsid w:val="00783A1B"/>
    <w:rsid w:val="00784F1E"/>
    <w:rsid w:val="00786012"/>
    <w:rsid w:val="00786B3D"/>
    <w:rsid w:val="0078729B"/>
    <w:rsid w:val="00787695"/>
    <w:rsid w:val="0079329A"/>
    <w:rsid w:val="00794DC8"/>
    <w:rsid w:val="00796C26"/>
    <w:rsid w:val="007978C1"/>
    <w:rsid w:val="007A0352"/>
    <w:rsid w:val="007A0457"/>
    <w:rsid w:val="007A0992"/>
    <w:rsid w:val="007A09F9"/>
    <w:rsid w:val="007A20B2"/>
    <w:rsid w:val="007A3D34"/>
    <w:rsid w:val="007A437C"/>
    <w:rsid w:val="007A4E47"/>
    <w:rsid w:val="007B0379"/>
    <w:rsid w:val="007B1583"/>
    <w:rsid w:val="007B1611"/>
    <w:rsid w:val="007B56DC"/>
    <w:rsid w:val="007B65F0"/>
    <w:rsid w:val="007B667E"/>
    <w:rsid w:val="007B6F1D"/>
    <w:rsid w:val="007C01AB"/>
    <w:rsid w:val="007C174C"/>
    <w:rsid w:val="007C712C"/>
    <w:rsid w:val="007C72BF"/>
    <w:rsid w:val="007C76D6"/>
    <w:rsid w:val="007D19C6"/>
    <w:rsid w:val="007D26A9"/>
    <w:rsid w:val="007D5CF5"/>
    <w:rsid w:val="007E4704"/>
    <w:rsid w:val="007E4DF6"/>
    <w:rsid w:val="007E50BC"/>
    <w:rsid w:val="007E5A38"/>
    <w:rsid w:val="007E61B6"/>
    <w:rsid w:val="007E6531"/>
    <w:rsid w:val="007E6A47"/>
    <w:rsid w:val="007E7FD8"/>
    <w:rsid w:val="007F3F73"/>
    <w:rsid w:val="007F4E2E"/>
    <w:rsid w:val="007F521B"/>
    <w:rsid w:val="007F55C8"/>
    <w:rsid w:val="007F6557"/>
    <w:rsid w:val="007F7DE7"/>
    <w:rsid w:val="007F7E2E"/>
    <w:rsid w:val="008022AD"/>
    <w:rsid w:val="00802B92"/>
    <w:rsid w:val="00802C16"/>
    <w:rsid w:val="00803B72"/>
    <w:rsid w:val="008050D5"/>
    <w:rsid w:val="008126A9"/>
    <w:rsid w:val="008164C1"/>
    <w:rsid w:val="00817682"/>
    <w:rsid w:val="008203D0"/>
    <w:rsid w:val="008219ED"/>
    <w:rsid w:val="00822517"/>
    <w:rsid w:val="00823267"/>
    <w:rsid w:val="008236CE"/>
    <w:rsid w:val="00823D65"/>
    <w:rsid w:val="00824CFD"/>
    <w:rsid w:val="008266A1"/>
    <w:rsid w:val="00827BC7"/>
    <w:rsid w:val="00832B13"/>
    <w:rsid w:val="0083305F"/>
    <w:rsid w:val="0083581B"/>
    <w:rsid w:val="008379E3"/>
    <w:rsid w:val="00837D13"/>
    <w:rsid w:val="0084184C"/>
    <w:rsid w:val="00842D27"/>
    <w:rsid w:val="00842E4D"/>
    <w:rsid w:val="008456D7"/>
    <w:rsid w:val="00845858"/>
    <w:rsid w:val="00845D7F"/>
    <w:rsid w:val="00845FDC"/>
    <w:rsid w:val="00846648"/>
    <w:rsid w:val="0084665F"/>
    <w:rsid w:val="00846950"/>
    <w:rsid w:val="00847FA7"/>
    <w:rsid w:val="00851047"/>
    <w:rsid w:val="0085120E"/>
    <w:rsid w:val="0085272D"/>
    <w:rsid w:val="00853AE7"/>
    <w:rsid w:val="008550C3"/>
    <w:rsid w:val="0085799C"/>
    <w:rsid w:val="00857DC9"/>
    <w:rsid w:val="00863288"/>
    <w:rsid w:val="008636C8"/>
    <w:rsid w:val="00863D37"/>
    <w:rsid w:val="00866526"/>
    <w:rsid w:val="00873F46"/>
    <w:rsid w:val="00875501"/>
    <w:rsid w:val="00875E1E"/>
    <w:rsid w:val="008765A8"/>
    <w:rsid w:val="00876838"/>
    <w:rsid w:val="0087684A"/>
    <w:rsid w:val="008809FC"/>
    <w:rsid w:val="00881458"/>
    <w:rsid w:val="00884F75"/>
    <w:rsid w:val="00886410"/>
    <w:rsid w:val="00887082"/>
    <w:rsid w:val="00893E35"/>
    <w:rsid w:val="00895D06"/>
    <w:rsid w:val="00895F01"/>
    <w:rsid w:val="008960C6"/>
    <w:rsid w:val="0089680F"/>
    <w:rsid w:val="00896FF8"/>
    <w:rsid w:val="008A1EE9"/>
    <w:rsid w:val="008A3325"/>
    <w:rsid w:val="008A6E2F"/>
    <w:rsid w:val="008A7770"/>
    <w:rsid w:val="008A7FCA"/>
    <w:rsid w:val="008B01B8"/>
    <w:rsid w:val="008B07B9"/>
    <w:rsid w:val="008B50C0"/>
    <w:rsid w:val="008B7D5A"/>
    <w:rsid w:val="008C0AB8"/>
    <w:rsid w:val="008C20BF"/>
    <w:rsid w:val="008C28AF"/>
    <w:rsid w:val="008C6602"/>
    <w:rsid w:val="008D1D73"/>
    <w:rsid w:val="008D26BA"/>
    <w:rsid w:val="008D404D"/>
    <w:rsid w:val="008D4585"/>
    <w:rsid w:val="008D5351"/>
    <w:rsid w:val="008D6810"/>
    <w:rsid w:val="008E1204"/>
    <w:rsid w:val="008E2E3A"/>
    <w:rsid w:val="008E2E5B"/>
    <w:rsid w:val="008E2E96"/>
    <w:rsid w:val="008E3022"/>
    <w:rsid w:val="008E3693"/>
    <w:rsid w:val="008E4389"/>
    <w:rsid w:val="008E4519"/>
    <w:rsid w:val="008E553C"/>
    <w:rsid w:val="008E577F"/>
    <w:rsid w:val="008E592E"/>
    <w:rsid w:val="008F056E"/>
    <w:rsid w:val="008F2E40"/>
    <w:rsid w:val="008F3DAF"/>
    <w:rsid w:val="008F4FD2"/>
    <w:rsid w:val="008F6064"/>
    <w:rsid w:val="009007E1"/>
    <w:rsid w:val="00905120"/>
    <w:rsid w:val="00905C50"/>
    <w:rsid w:val="00907AD2"/>
    <w:rsid w:val="0091082E"/>
    <w:rsid w:val="0091167E"/>
    <w:rsid w:val="009117BD"/>
    <w:rsid w:val="00912C8F"/>
    <w:rsid w:val="00913627"/>
    <w:rsid w:val="00913D3E"/>
    <w:rsid w:val="009245D6"/>
    <w:rsid w:val="009248AF"/>
    <w:rsid w:val="00925D09"/>
    <w:rsid w:val="00926AD7"/>
    <w:rsid w:val="009279DD"/>
    <w:rsid w:val="00927D1B"/>
    <w:rsid w:val="009305AC"/>
    <w:rsid w:val="0093182D"/>
    <w:rsid w:val="00931D30"/>
    <w:rsid w:val="00932855"/>
    <w:rsid w:val="0093556B"/>
    <w:rsid w:val="009357C5"/>
    <w:rsid w:val="0093694D"/>
    <w:rsid w:val="00936AFD"/>
    <w:rsid w:val="0094004E"/>
    <w:rsid w:val="009405C4"/>
    <w:rsid w:val="00941648"/>
    <w:rsid w:val="0094298A"/>
    <w:rsid w:val="0094462B"/>
    <w:rsid w:val="0094603A"/>
    <w:rsid w:val="00946E9A"/>
    <w:rsid w:val="00951501"/>
    <w:rsid w:val="009524BF"/>
    <w:rsid w:val="0095532D"/>
    <w:rsid w:val="00960923"/>
    <w:rsid w:val="00960DDF"/>
    <w:rsid w:val="009614D6"/>
    <w:rsid w:val="00962144"/>
    <w:rsid w:val="00962FEB"/>
    <w:rsid w:val="00964577"/>
    <w:rsid w:val="009669E8"/>
    <w:rsid w:val="009677F9"/>
    <w:rsid w:val="00967C3F"/>
    <w:rsid w:val="00967CE3"/>
    <w:rsid w:val="009710C1"/>
    <w:rsid w:val="00971E99"/>
    <w:rsid w:val="00972A45"/>
    <w:rsid w:val="00973E40"/>
    <w:rsid w:val="00975E8A"/>
    <w:rsid w:val="00976A55"/>
    <w:rsid w:val="009772CE"/>
    <w:rsid w:val="00977481"/>
    <w:rsid w:val="00980397"/>
    <w:rsid w:val="009810A5"/>
    <w:rsid w:val="009828AB"/>
    <w:rsid w:val="00983FF7"/>
    <w:rsid w:val="009840F9"/>
    <w:rsid w:val="009842B2"/>
    <w:rsid w:val="00986E2E"/>
    <w:rsid w:val="00992BA7"/>
    <w:rsid w:val="00993BAA"/>
    <w:rsid w:val="0099626B"/>
    <w:rsid w:val="00996A35"/>
    <w:rsid w:val="009A1157"/>
    <w:rsid w:val="009A468F"/>
    <w:rsid w:val="009B0C02"/>
    <w:rsid w:val="009B175C"/>
    <w:rsid w:val="009B1E9E"/>
    <w:rsid w:val="009B2146"/>
    <w:rsid w:val="009B2C45"/>
    <w:rsid w:val="009B4B1A"/>
    <w:rsid w:val="009B4EFB"/>
    <w:rsid w:val="009B5054"/>
    <w:rsid w:val="009B5C02"/>
    <w:rsid w:val="009B6999"/>
    <w:rsid w:val="009B77D3"/>
    <w:rsid w:val="009C3408"/>
    <w:rsid w:val="009C7F29"/>
    <w:rsid w:val="009D1832"/>
    <w:rsid w:val="009D19D4"/>
    <w:rsid w:val="009D3630"/>
    <w:rsid w:val="009D3A61"/>
    <w:rsid w:val="009D405C"/>
    <w:rsid w:val="009D4C19"/>
    <w:rsid w:val="009D7CD4"/>
    <w:rsid w:val="009E202E"/>
    <w:rsid w:val="009E2392"/>
    <w:rsid w:val="009E4F4E"/>
    <w:rsid w:val="009E64F4"/>
    <w:rsid w:val="009E678F"/>
    <w:rsid w:val="009F0EBB"/>
    <w:rsid w:val="009F24A7"/>
    <w:rsid w:val="009F3FF9"/>
    <w:rsid w:val="009F4240"/>
    <w:rsid w:val="009F4744"/>
    <w:rsid w:val="009F487C"/>
    <w:rsid w:val="009F4F52"/>
    <w:rsid w:val="009F507C"/>
    <w:rsid w:val="009F5DFD"/>
    <w:rsid w:val="009F714D"/>
    <w:rsid w:val="009F7E2E"/>
    <w:rsid w:val="00A00615"/>
    <w:rsid w:val="00A038E5"/>
    <w:rsid w:val="00A040DC"/>
    <w:rsid w:val="00A04B51"/>
    <w:rsid w:val="00A102B7"/>
    <w:rsid w:val="00A11DFF"/>
    <w:rsid w:val="00A12A01"/>
    <w:rsid w:val="00A1340F"/>
    <w:rsid w:val="00A13832"/>
    <w:rsid w:val="00A173BA"/>
    <w:rsid w:val="00A2072B"/>
    <w:rsid w:val="00A23365"/>
    <w:rsid w:val="00A24786"/>
    <w:rsid w:val="00A25B32"/>
    <w:rsid w:val="00A309DC"/>
    <w:rsid w:val="00A312DD"/>
    <w:rsid w:val="00A32315"/>
    <w:rsid w:val="00A35AB6"/>
    <w:rsid w:val="00A37B37"/>
    <w:rsid w:val="00A40325"/>
    <w:rsid w:val="00A4174B"/>
    <w:rsid w:val="00A42027"/>
    <w:rsid w:val="00A44C02"/>
    <w:rsid w:val="00A45C57"/>
    <w:rsid w:val="00A51505"/>
    <w:rsid w:val="00A525C1"/>
    <w:rsid w:val="00A5501A"/>
    <w:rsid w:val="00A62059"/>
    <w:rsid w:val="00A629A2"/>
    <w:rsid w:val="00A779B3"/>
    <w:rsid w:val="00A843AF"/>
    <w:rsid w:val="00A85BC5"/>
    <w:rsid w:val="00A86185"/>
    <w:rsid w:val="00A906D9"/>
    <w:rsid w:val="00A909AA"/>
    <w:rsid w:val="00A9216A"/>
    <w:rsid w:val="00A93AB9"/>
    <w:rsid w:val="00A93B4A"/>
    <w:rsid w:val="00A95BA2"/>
    <w:rsid w:val="00A960ED"/>
    <w:rsid w:val="00A975A7"/>
    <w:rsid w:val="00AA0618"/>
    <w:rsid w:val="00AA087F"/>
    <w:rsid w:val="00AA0F64"/>
    <w:rsid w:val="00AA2CE6"/>
    <w:rsid w:val="00AA47BE"/>
    <w:rsid w:val="00AA5006"/>
    <w:rsid w:val="00AB3031"/>
    <w:rsid w:val="00AB35BE"/>
    <w:rsid w:val="00AB54FC"/>
    <w:rsid w:val="00AB5A6C"/>
    <w:rsid w:val="00AB6597"/>
    <w:rsid w:val="00AC0AF4"/>
    <w:rsid w:val="00AC1EA5"/>
    <w:rsid w:val="00AC245B"/>
    <w:rsid w:val="00AC4B4E"/>
    <w:rsid w:val="00AC4BD1"/>
    <w:rsid w:val="00AD28DA"/>
    <w:rsid w:val="00AE1A7D"/>
    <w:rsid w:val="00AE1ADE"/>
    <w:rsid w:val="00AE3025"/>
    <w:rsid w:val="00AE3101"/>
    <w:rsid w:val="00AE4A40"/>
    <w:rsid w:val="00AE5980"/>
    <w:rsid w:val="00AE5A36"/>
    <w:rsid w:val="00AE5CC2"/>
    <w:rsid w:val="00AE6363"/>
    <w:rsid w:val="00AF1E64"/>
    <w:rsid w:val="00AF3A6E"/>
    <w:rsid w:val="00AF4608"/>
    <w:rsid w:val="00AF48B4"/>
    <w:rsid w:val="00AF5650"/>
    <w:rsid w:val="00B01A94"/>
    <w:rsid w:val="00B045C5"/>
    <w:rsid w:val="00B11A1F"/>
    <w:rsid w:val="00B14E4F"/>
    <w:rsid w:val="00B159BF"/>
    <w:rsid w:val="00B160F1"/>
    <w:rsid w:val="00B1738E"/>
    <w:rsid w:val="00B20554"/>
    <w:rsid w:val="00B2557B"/>
    <w:rsid w:val="00B309BF"/>
    <w:rsid w:val="00B31F28"/>
    <w:rsid w:val="00B33D19"/>
    <w:rsid w:val="00B34690"/>
    <w:rsid w:val="00B4062A"/>
    <w:rsid w:val="00B41766"/>
    <w:rsid w:val="00B41B26"/>
    <w:rsid w:val="00B41E80"/>
    <w:rsid w:val="00B42537"/>
    <w:rsid w:val="00B43872"/>
    <w:rsid w:val="00B43DF4"/>
    <w:rsid w:val="00B447EE"/>
    <w:rsid w:val="00B456DC"/>
    <w:rsid w:val="00B45E47"/>
    <w:rsid w:val="00B51600"/>
    <w:rsid w:val="00B55832"/>
    <w:rsid w:val="00B5609B"/>
    <w:rsid w:val="00B56BEC"/>
    <w:rsid w:val="00B57298"/>
    <w:rsid w:val="00B57AEA"/>
    <w:rsid w:val="00B600D2"/>
    <w:rsid w:val="00B61296"/>
    <w:rsid w:val="00B62961"/>
    <w:rsid w:val="00B6331C"/>
    <w:rsid w:val="00B63954"/>
    <w:rsid w:val="00B65610"/>
    <w:rsid w:val="00B66909"/>
    <w:rsid w:val="00B66BD5"/>
    <w:rsid w:val="00B66BE5"/>
    <w:rsid w:val="00B70016"/>
    <w:rsid w:val="00B710F2"/>
    <w:rsid w:val="00B71AB3"/>
    <w:rsid w:val="00B74724"/>
    <w:rsid w:val="00B770F1"/>
    <w:rsid w:val="00B7741A"/>
    <w:rsid w:val="00B77D77"/>
    <w:rsid w:val="00B77F7E"/>
    <w:rsid w:val="00B805D2"/>
    <w:rsid w:val="00B82970"/>
    <w:rsid w:val="00B86D38"/>
    <w:rsid w:val="00B9411B"/>
    <w:rsid w:val="00B9779F"/>
    <w:rsid w:val="00BA0666"/>
    <w:rsid w:val="00BA127C"/>
    <w:rsid w:val="00BA2FDD"/>
    <w:rsid w:val="00BA544E"/>
    <w:rsid w:val="00BA739F"/>
    <w:rsid w:val="00BB1343"/>
    <w:rsid w:val="00BB245E"/>
    <w:rsid w:val="00BB2847"/>
    <w:rsid w:val="00BB36E2"/>
    <w:rsid w:val="00BB4352"/>
    <w:rsid w:val="00BB49E1"/>
    <w:rsid w:val="00BB5F43"/>
    <w:rsid w:val="00BB64D6"/>
    <w:rsid w:val="00BB70C5"/>
    <w:rsid w:val="00BC1AAB"/>
    <w:rsid w:val="00BC3B73"/>
    <w:rsid w:val="00BC3E65"/>
    <w:rsid w:val="00BC6BBE"/>
    <w:rsid w:val="00BD3C3E"/>
    <w:rsid w:val="00BD41E3"/>
    <w:rsid w:val="00BD44EA"/>
    <w:rsid w:val="00BD5987"/>
    <w:rsid w:val="00BD6FDB"/>
    <w:rsid w:val="00BD7361"/>
    <w:rsid w:val="00BD7F12"/>
    <w:rsid w:val="00BE2707"/>
    <w:rsid w:val="00BE2A64"/>
    <w:rsid w:val="00BE2F24"/>
    <w:rsid w:val="00BE6738"/>
    <w:rsid w:val="00BE7E1E"/>
    <w:rsid w:val="00BE7EC6"/>
    <w:rsid w:val="00BF0ED6"/>
    <w:rsid w:val="00BF18DD"/>
    <w:rsid w:val="00BF24CB"/>
    <w:rsid w:val="00BF494C"/>
    <w:rsid w:val="00BF68F9"/>
    <w:rsid w:val="00BF6D5D"/>
    <w:rsid w:val="00C00219"/>
    <w:rsid w:val="00C03420"/>
    <w:rsid w:val="00C03D09"/>
    <w:rsid w:val="00C04F0E"/>
    <w:rsid w:val="00C054AD"/>
    <w:rsid w:val="00C1096C"/>
    <w:rsid w:val="00C11946"/>
    <w:rsid w:val="00C1209D"/>
    <w:rsid w:val="00C123CE"/>
    <w:rsid w:val="00C13118"/>
    <w:rsid w:val="00C14509"/>
    <w:rsid w:val="00C15366"/>
    <w:rsid w:val="00C1793F"/>
    <w:rsid w:val="00C2054D"/>
    <w:rsid w:val="00C218BB"/>
    <w:rsid w:val="00C23D70"/>
    <w:rsid w:val="00C24E7E"/>
    <w:rsid w:val="00C26B0B"/>
    <w:rsid w:val="00C3444C"/>
    <w:rsid w:val="00C35E20"/>
    <w:rsid w:val="00C37CE5"/>
    <w:rsid w:val="00C413A2"/>
    <w:rsid w:val="00C413E3"/>
    <w:rsid w:val="00C41849"/>
    <w:rsid w:val="00C44546"/>
    <w:rsid w:val="00C45280"/>
    <w:rsid w:val="00C473E8"/>
    <w:rsid w:val="00C475D8"/>
    <w:rsid w:val="00C528D4"/>
    <w:rsid w:val="00C5436B"/>
    <w:rsid w:val="00C54A6A"/>
    <w:rsid w:val="00C56AEF"/>
    <w:rsid w:val="00C61A78"/>
    <w:rsid w:val="00C6482D"/>
    <w:rsid w:val="00C64B4F"/>
    <w:rsid w:val="00C672DC"/>
    <w:rsid w:val="00C73F67"/>
    <w:rsid w:val="00C74C91"/>
    <w:rsid w:val="00C75004"/>
    <w:rsid w:val="00C75490"/>
    <w:rsid w:val="00C75682"/>
    <w:rsid w:val="00C75F2D"/>
    <w:rsid w:val="00C76519"/>
    <w:rsid w:val="00C765BC"/>
    <w:rsid w:val="00C7664F"/>
    <w:rsid w:val="00C77200"/>
    <w:rsid w:val="00C778F8"/>
    <w:rsid w:val="00C77BE4"/>
    <w:rsid w:val="00C80CE3"/>
    <w:rsid w:val="00C81C5C"/>
    <w:rsid w:val="00C82934"/>
    <w:rsid w:val="00C835A5"/>
    <w:rsid w:val="00C844B5"/>
    <w:rsid w:val="00C86902"/>
    <w:rsid w:val="00C8774D"/>
    <w:rsid w:val="00C878A2"/>
    <w:rsid w:val="00C91A77"/>
    <w:rsid w:val="00C9334B"/>
    <w:rsid w:val="00C9420B"/>
    <w:rsid w:val="00C95303"/>
    <w:rsid w:val="00CA0093"/>
    <w:rsid w:val="00CA0EFF"/>
    <w:rsid w:val="00CA13A0"/>
    <w:rsid w:val="00CA2F06"/>
    <w:rsid w:val="00CA3A0C"/>
    <w:rsid w:val="00CB0EFC"/>
    <w:rsid w:val="00CB18A4"/>
    <w:rsid w:val="00CB1DDB"/>
    <w:rsid w:val="00CB4305"/>
    <w:rsid w:val="00CB6658"/>
    <w:rsid w:val="00CC0CCA"/>
    <w:rsid w:val="00CC2258"/>
    <w:rsid w:val="00CC2697"/>
    <w:rsid w:val="00CD15D9"/>
    <w:rsid w:val="00CD1DB8"/>
    <w:rsid w:val="00CD2622"/>
    <w:rsid w:val="00CD2F5A"/>
    <w:rsid w:val="00CD3164"/>
    <w:rsid w:val="00CD60C6"/>
    <w:rsid w:val="00CE1299"/>
    <w:rsid w:val="00CE2AFB"/>
    <w:rsid w:val="00CE3192"/>
    <w:rsid w:val="00CE4A77"/>
    <w:rsid w:val="00CE5ECA"/>
    <w:rsid w:val="00CE67D9"/>
    <w:rsid w:val="00CF3D61"/>
    <w:rsid w:val="00CF451C"/>
    <w:rsid w:val="00CF5106"/>
    <w:rsid w:val="00CF673A"/>
    <w:rsid w:val="00D00C5F"/>
    <w:rsid w:val="00D03071"/>
    <w:rsid w:val="00D051B5"/>
    <w:rsid w:val="00D06034"/>
    <w:rsid w:val="00D073F1"/>
    <w:rsid w:val="00D07B7D"/>
    <w:rsid w:val="00D106EA"/>
    <w:rsid w:val="00D114C5"/>
    <w:rsid w:val="00D11939"/>
    <w:rsid w:val="00D1213B"/>
    <w:rsid w:val="00D129DA"/>
    <w:rsid w:val="00D12CDD"/>
    <w:rsid w:val="00D12E99"/>
    <w:rsid w:val="00D145F0"/>
    <w:rsid w:val="00D1515B"/>
    <w:rsid w:val="00D1647E"/>
    <w:rsid w:val="00D21B60"/>
    <w:rsid w:val="00D26A1A"/>
    <w:rsid w:val="00D26E8A"/>
    <w:rsid w:val="00D271BE"/>
    <w:rsid w:val="00D32B85"/>
    <w:rsid w:val="00D32E7F"/>
    <w:rsid w:val="00D337DC"/>
    <w:rsid w:val="00D33A3B"/>
    <w:rsid w:val="00D33EE5"/>
    <w:rsid w:val="00D34112"/>
    <w:rsid w:val="00D41527"/>
    <w:rsid w:val="00D42D67"/>
    <w:rsid w:val="00D4360B"/>
    <w:rsid w:val="00D436AE"/>
    <w:rsid w:val="00D4376E"/>
    <w:rsid w:val="00D43912"/>
    <w:rsid w:val="00D4545B"/>
    <w:rsid w:val="00D46C80"/>
    <w:rsid w:val="00D51E36"/>
    <w:rsid w:val="00D5348F"/>
    <w:rsid w:val="00D5371C"/>
    <w:rsid w:val="00D553CC"/>
    <w:rsid w:val="00D556E8"/>
    <w:rsid w:val="00D603FD"/>
    <w:rsid w:val="00D62C30"/>
    <w:rsid w:val="00D646AC"/>
    <w:rsid w:val="00D646CD"/>
    <w:rsid w:val="00D64A92"/>
    <w:rsid w:val="00D652C0"/>
    <w:rsid w:val="00D707FE"/>
    <w:rsid w:val="00D748B6"/>
    <w:rsid w:val="00D768EA"/>
    <w:rsid w:val="00D82A88"/>
    <w:rsid w:val="00D85133"/>
    <w:rsid w:val="00D91D53"/>
    <w:rsid w:val="00D94421"/>
    <w:rsid w:val="00D95026"/>
    <w:rsid w:val="00DA18BA"/>
    <w:rsid w:val="00DA21A8"/>
    <w:rsid w:val="00DA3E3E"/>
    <w:rsid w:val="00DA4212"/>
    <w:rsid w:val="00DA6A5D"/>
    <w:rsid w:val="00DB1FAF"/>
    <w:rsid w:val="00DB2B8A"/>
    <w:rsid w:val="00DB4C98"/>
    <w:rsid w:val="00DB64E7"/>
    <w:rsid w:val="00DB78A8"/>
    <w:rsid w:val="00DB7EA3"/>
    <w:rsid w:val="00DC26D4"/>
    <w:rsid w:val="00DC50A2"/>
    <w:rsid w:val="00DC54EA"/>
    <w:rsid w:val="00DC55B2"/>
    <w:rsid w:val="00DD0A5A"/>
    <w:rsid w:val="00DD2C82"/>
    <w:rsid w:val="00DD4839"/>
    <w:rsid w:val="00DD7EF3"/>
    <w:rsid w:val="00DE3D28"/>
    <w:rsid w:val="00DE4F05"/>
    <w:rsid w:val="00DF1618"/>
    <w:rsid w:val="00DF1FCF"/>
    <w:rsid w:val="00DF2185"/>
    <w:rsid w:val="00DF3348"/>
    <w:rsid w:val="00DF479F"/>
    <w:rsid w:val="00DF582C"/>
    <w:rsid w:val="00DF67FF"/>
    <w:rsid w:val="00E00FA0"/>
    <w:rsid w:val="00E01CBE"/>
    <w:rsid w:val="00E02A9E"/>
    <w:rsid w:val="00E02BED"/>
    <w:rsid w:val="00E03BB5"/>
    <w:rsid w:val="00E04253"/>
    <w:rsid w:val="00E052FF"/>
    <w:rsid w:val="00E0688E"/>
    <w:rsid w:val="00E1037D"/>
    <w:rsid w:val="00E11F97"/>
    <w:rsid w:val="00E12820"/>
    <w:rsid w:val="00E1347E"/>
    <w:rsid w:val="00E20F29"/>
    <w:rsid w:val="00E21DD1"/>
    <w:rsid w:val="00E22842"/>
    <w:rsid w:val="00E24253"/>
    <w:rsid w:val="00E264A2"/>
    <w:rsid w:val="00E26B63"/>
    <w:rsid w:val="00E271C6"/>
    <w:rsid w:val="00E272F0"/>
    <w:rsid w:val="00E30380"/>
    <w:rsid w:val="00E31089"/>
    <w:rsid w:val="00E318FA"/>
    <w:rsid w:val="00E32B83"/>
    <w:rsid w:val="00E3584B"/>
    <w:rsid w:val="00E36A29"/>
    <w:rsid w:val="00E4046B"/>
    <w:rsid w:val="00E40565"/>
    <w:rsid w:val="00E4172F"/>
    <w:rsid w:val="00E41F7D"/>
    <w:rsid w:val="00E42B20"/>
    <w:rsid w:val="00E42CC5"/>
    <w:rsid w:val="00E42DA6"/>
    <w:rsid w:val="00E44437"/>
    <w:rsid w:val="00E46143"/>
    <w:rsid w:val="00E55BC9"/>
    <w:rsid w:val="00E55E43"/>
    <w:rsid w:val="00E562B5"/>
    <w:rsid w:val="00E56D72"/>
    <w:rsid w:val="00E61705"/>
    <w:rsid w:val="00E63BB7"/>
    <w:rsid w:val="00E65451"/>
    <w:rsid w:val="00E65572"/>
    <w:rsid w:val="00E65A30"/>
    <w:rsid w:val="00E65CB3"/>
    <w:rsid w:val="00E65DED"/>
    <w:rsid w:val="00E665AD"/>
    <w:rsid w:val="00E67C17"/>
    <w:rsid w:val="00E67C3A"/>
    <w:rsid w:val="00E715F1"/>
    <w:rsid w:val="00E7162D"/>
    <w:rsid w:val="00E7535F"/>
    <w:rsid w:val="00E77266"/>
    <w:rsid w:val="00E83239"/>
    <w:rsid w:val="00E83380"/>
    <w:rsid w:val="00E855CB"/>
    <w:rsid w:val="00E86B16"/>
    <w:rsid w:val="00E86DCE"/>
    <w:rsid w:val="00E8754F"/>
    <w:rsid w:val="00E92F41"/>
    <w:rsid w:val="00E93D84"/>
    <w:rsid w:val="00E96793"/>
    <w:rsid w:val="00E96F91"/>
    <w:rsid w:val="00E977FC"/>
    <w:rsid w:val="00EA2B71"/>
    <w:rsid w:val="00EA312C"/>
    <w:rsid w:val="00EA3F1A"/>
    <w:rsid w:val="00EA483C"/>
    <w:rsid w:val="00EA4D60"/>
    <w:rsid w:val="00EA59BD"/>
    <w:rsid w:val="00EA79D6"/>
    <w:rsid w:val="00EA7E01"/>
    <w:rsid w:val="00EB0868"/>
    <w:rsid w:val="00EB0D40"/>
    <w:rsid w:val="00EB0EF2"/>
    <w:rsid w:val="00EB2133"/>
    <w:rsid w:val="00EB2D37"/>
    <w:rsid w:val="00EB7316"/>
    <w:rsid w:val="00EB7D11"/>
    <w:rsid w:val="00EB7F1F"/>
    <w:rsid w:val="00EC0488"/>
    <w:rsid w:val="00EC0874"/>
    <w:rsid w:val="00EC60FC"/>
    <w:rsid w:val="00EC6821"/>
    <w:rsid w:val="00EC7257"/>
    <w:rsid w:val="00EC7F3D"/>
    <w:rsid w:val="00EC7FD5"/>
    <w:rsid w:val="00ED13BE"/>
    <w:rsid w:val="00ED2CC6"/>
    <w:rsid w:val="00ED3822"/>
    <w:rsid w:val="00ED534A"/>
    <w:rsid w:val="00ED546A"/>
    <w:rsid w:val="00ED5813"/>
    <w:rsid w:val="00ED6777"/>
    <w:rsid w:val="00EE0661"/>
    <w:rsid w:val="00EE0BAA"/>
    <w:rsid w:val="00EE2513"/>
    <w:rsid w:val="00EE2CA2"/>
    <w:rsid w:val="00EE62AB"/>
    <w:rsid w:val="00EE6366"/>
    <w:rsid w:val="00EF2B66"/>
    <w:rsid w:val="00EF3307"/>
    <w:rsid w:val="00EF3627"/>
    <w:rsid w:val="00EF3CD9"/>
    <w:rsid w:val="00EF3CF8"/>
    <w:rsid w:val="00EF47C9"/>
    <w:rsid w:val="00F00021"/>
    <w:rsid w:val="00F007E1"/>
    <w:rsid w:val="00F0356A"/>
    <w:rsid w:val="00F0571B"/>
    <w:rsid w:val="00F06571"/>
    <w:rsid w:val="00F1077A"/>
    <w:rsid w:val="00F11BA8"/>
    <w:rsid w:val="00F14F6C"/>
    <w:rsid w:val="00F21078"/>
    <w:rsid w:val="00F22530"/>
    <w:rsid w:val="00F230AA"/>
    <w:rsid w:val="00F2382B"/>
    <w:rsid w:val="00F243F5"/>
    <w:rsid w:val="00F270EE"/>
    <w:rsid w:val="00F2767C"/>
    <w:rsid w:val="00F27CD2"/>
    <w:rsid w:val="00F31752"/>
    <w:rsid w:val="00F32F29"/>
    <w:rsid w:val="00F358DA"/>
    <w:rsid w:val="00F37250"/>
    <w:rsid w:val="00F421FE"/>
    <w:rsid w:val="00F4238E"/>
    <w:rsid w:val="00F462DF"/>
    <w:rsid w:val="00F50602"/>
    <w:rsid w:val="00F527E0"/>
    <w:rsid w:val="00F54C52"/>
    <w:rsid w:val="00F570A6"/>
    <w:rsid w:val="00F5791A"/>
    <w:rsid w:val="00F612D7"/>
    <w:rsid w:val="00F62082"/>
    <w:rsid w:val="00F62B06"/>
    <w:rsid w:val="00F65EBD"/>
    <w:rsid w:val="00F6616C"/>
    <w:rsid w:val="00F66288"/>
    <w:rsid w:val="00F674DE"/>
    <w:rsid w:val="00F67EB3"/>
    <w:rsid w:val="00F71AF9"/>
    <w:rsid w:val="00F72538"/>
    <w:rsid w:val="00F72B38"/>
    <w:rsid w:val="00F73A73"/>
    <w:rsid w:val="00F81363"/>
    <w:rsid w:val="00F83D30"/>
    <w:rsid w:val="00F8523B"/>
    <w:rsid w:val="00F8538C"/>
    <w:rsid w:val="00F8588D"/>
    <w:rsid w:val="00F8622A"/>
    <w:rsid w:val="00F86F1E"/>
    <w:rsid w:val="00F8772D"/>
    <w:rsid w:val="00F91C62"/>
    <w:rsid w:val="00F94ED6"/>
    <w:rsid w:val="00F96709"/>
    <w:rsid w:val="00F9763D"/>
    <w:rsid w:val="00FA2A0A"/>
    <w:rsid w:val="00FA36BB"/>
    <w:rsid w:val="00FA4DEC"/>
    <w:rsid w:val="00FA533F"/>
    <w:rsid w:val="00FA7FA1"/>
    <w:rsid w:val="00FB0A4A"/>
    <w:rsid w:val="00FB1577"/>
    <w:rsid w:val="00FB3A6D"/>
    <w:rsid w:val="00FC26C4"/>
    <w:rsid w:val="00FC3272"/>
    <w:rsid w:val="00FC4B53"/>
    <w:rsid w:val="00FC7C88"/>
    <w:rsid w:val="00FD3F15"/>
    <w:rsid w:val="00FD7BAC"/>
    <w:rsid w:val="00FE0627"/>
    <w:rsid w:val="00FE16A7"/>
    <w:rsid w:val="00FE19C8"/>
    <w:rsid w:val="00FE2091"/>
    <w:rsid w:val="00FE2E90"/>
    <w:rsid w:val="00FE3AC9"/>
    <w:rsid w:val="00FE40B2"/>
    <w:rsid w:val="00FE50E9"/>
    <w:rsid w:val="00FE64C2"/>
    <w:rsid w:val="00FE77D0"/>
    <w:rsid w:val="00FF0204"/>
    <w:rsid w:val="00FF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D8"/>
    <w:pPr>
      <w:widowControl w:val="0"/>
      <w:spacing w:beforeLines="50" w:afterLines="50" w:line="400" w:lineRule="exact"/>
      <w:ind w:firstLineChars="200" w:firstLine="200"/>
      <w:jc w:val="both"/>
    </w:pPr>
    <w:rPr>
      <w:kern w:val="2"/>
      <w:sz w:val="24"/>
      <w:szCs w:val="24"/>
    </w:rPr>
  </w:style>
  <w:style w:type="paragraph" w:styleId="Heading1">
    <w:name w:val="heading 1"/>
    <w:aliases w:val="章标题,标题 1 Char Char Char,标题 11,Char1,Char Char,Char Char1"/>
    <w:basedOn w:val="Normal"/>
    <w:next w:val="Normal"/>
    <w:link w:val="Heading1Char"/>
    <w:qFormat/>
    <w:rsid w:val="002314EB"/>
    <w:pPr>
      <w:keepNext/>
      <w:keepLines/>
      <w:numPr>
        <w:numId w:val="16"/>
      </w:numPr>
      <w:spacing w:before="340" w:after="330" w:line="578" w:lineRule="auto"/>
      <w:ind w:firstLineChars="0" w:firstLine="0"/>
      <w:outlineLvl w:val="0"/>
    </w:pPr>
    <w:rPr>
      <w:b/>
      <w:bCs/>
      <w:kern w:val="44"/>
      <w:sz w:val="44"/>
      <w:szCs w:val="44"/>
    </w:rPr>
  </w:style>
  <w:style w:type="paragraph" w:styleId="Heading2">
    <w:name w:val="heading 2"/>
    <w:aliases w:val="节标题,节"/>
    <w:basedOn w:val="Normal"/>
    <w:next w:val="Normal"/>
    <w:link w:val="Heading2Char"/>
    <w:uiPriority w:val="99"/>
    <w:qFormat/>
    <w:rsid w:val="002314EB"/>
    <w:pPr>
      <w:keepNext/>
      <w:keepLines/>
      <w:numPr>
        <w:ilvl w:val="1"/>
        <w:numId w:val="16"/>
      </w:numPr>
      <w:spacing w:before="260" w:after="260" w:line="416" w:lineRule="auto"/>
      <w:ind w:firstLineChars="0" w:firstLine="0"/>
      <w:outlineLvl w:val="1"/>
    </w:pPr>
    <w:rPr>
      <w:rFonts w:ascii="Arial" w:eastAsia="SimHei" w:hAnsi="Arial" w:cs="Arial"/>
      <w:b/>
      <w:bCs/>
      <w:sz w:val="32"/>
      <w:szCs w:val="32"/>
    </w:rPr>
  </w:style>
  <w:style w:type="paragraph" w:styleId="Heading3">
    <w:name w:val="heading 3"/>
    <w:aliases w:val="小标题,小节名,小节,头,小节标题,标题 3 Char1 Char Char,标题 31,标题 3 Char1 Char1,1.1.1,标题 3 Char,Sottoparagrafo"/>
    <w:basedOn w:val="Normal"/>
    <w:next w:val="Normal"/>
    <w:link w:val="Heading3Char"/>
    <w:uiPriority w:val="99"/>
    <w:qFormat/>
    <w:rsid w:val="007F6557"/>
    <w:pPr>
      <w:keepNext/>
      <w:keepLines/>
      <w:numPr>
        <w:ilvl w:val="2"/>
        <w:numId w:val="16"/>
      </w:numPr>
      <w:spacing w:before="156" w:after="156" w:line="416" w:lineRule="auto"/>
      <w:ind w:firstLineChars="0" w:firstLine="0"/>
      <w:outlineLvl w:val="2"/>
    </w:pPr>
    <w:rPr>
      <w:b/>
      <w:bCs/>
      <w:color w:val="000000"/>
      <w:sz w:val="32"/>
      <w:szCs w:val="32"/>
    </w:rPr>
  </w:style>
  <w:style w:type="paragraph" w:styleId="Heading4">
    <w:name w:val="heading 4"/>
    <w:basedOn w:val="Normal"/>
    <w:next w:val="Normal"/>
    <w:link w:val="Heading4Char"/>
    <w:uiPriority w:val="99"/>
    <w:qFormat/>
    <w:rsid w:val="002314EB"/>
    <w:pPr>
      <w:keepNext/>
      <w:keepLines/>
      <w:numPr>
        <w:ilvl w:val="3"/>
        <w:numId w:val="16"/>
      </w:numPr>
      <w:spacing w:before="280" w:after="290" w:line="376" w:lineRule="auto"/>
      <w:ind w:firstLineChars="0" w:firstLine="0"/>
      <w:outlineLvl w:val="3"/>
    </w:pPr>
    <w:rPr>
      <w:rFonts w:ascii="Arial" w:eastAsia="SimHei" w:hAnsi="Arial" w:cs="Arial"/>
      <w:b/>
      <w:bCs/>
      <w:sz w:val="28"/>
      <w:szCs w:val="28"/>
    </w:rPr>
  </w:style>
  <w:style w:type="paragraph" w:styleId="Heading5">
    <w:name w:val="heading 5"/>
    <w:basedOn w:val="Normal"/>
    <w:next w:val="Normal"/>
    <w:link w:val="Heading5Char"/>
    <w:uiPriority w:val="99"/>
    <w:qFormat/>
    <w:rsid w:val="002314EB"/>
    <w:pPr>
      <w:keepNext/>
      <w:keepLines/>
      <w:numPr>
        <w:ilvl w:val="4"/>
        <w:numId w:val="1"/>
      </w:numPr>
      <w:spacing w:before="280" w:after="290" w:line="376" w:lineRule="auto"/>
      <w:ind w:firstLineChars="0" w:firstLine="0"/>
      <w:outlineLvl w:val="4"/>
    </w:pPr>
    <w:rPr>
      <w:b/>
      <w:bCs/>
      <w:sz w:val="28"/>
      <w:szCs w:val="28"/>
    </w:rPr>
  </w:style>
  <w:style w:type="paragraph" w:styleId="Heading6">
    <w:name w:val="heading 6"/>
    <w:basedOn w:val="Normal"/>
    <w:next w:val="Normal"/>
    <w:link w:val="Heading6Char"/>
    <w:uiPriority w:val="99"/>
    <w:qFormat/>
    <w:rsid w:val="002314EB"/>
    <w:pPr>
      <w:keepNext/>
      <w:keepLines/>
      <w:numPr>
        <w:ilvl w:val="5"/>
        <w:numId w:val="1"/>
      </w:numPr>
      <w:spacing w:before="240" w:after="64" w:line="320" w:lineRule="auto"/>
      <w:ind w:firstLineChars="0" w:firstLine="0"/>
      <w:outlineLvl w:val="5"/>
    </w:pPr>
    <w:rPr>
      <w:rFonts w:ascii="Arial" w:eastAsia="SimHei" w:hAnsi="Arial" w:cs="Arial"/>
      <w:b/>
      <w:bCs/>
    </w:rPr>
  </w:style>
  <w:style w:type="paragraph" w:styleId="Heading7">
    <w:name w:val="heading 7"/>
    <w:basedOn w:val="Normal"/>
    <w:next w:val="Normal"/>
    <w:link w:val="Heading7Char"/>
    <w:uiPriority w:val="99"/>
    <w:qFormat/>
    <w:rsid w:val="002314EB"/>
    <w:pPr>
      <w:keepNext/>
      <w:keepLines/>
      <w:numPr>
        <w:ilvl w:val="6"/>
        <w:numId w:val="1"/>
      </w:numPr>
      <w:spacing w:before="240" w:after="64" w:line="320" w:lineRule="auto"/>
      <w:ind w:firstLineChars="0" w:firstLine="0"/>
      <w:outlineLvl w:val="6"/>
    </w:pPr>
    <w:rPr>
      <w:b/>
      <w:bCs/>
    </w:rPr>
  </w:style>
  <w:style w:type="paragraph" w:styleId="Heading8">
    <w:name w:val="heading 8"/>
    <w:basedOn w:val="Normal"/>
    <w:next w:val="Normal"/>
    <w:link w:val="Heading8Char"/>
    <w:uiPriority w:val="99"/>
    <w:qFormat/>
    <w:rsid w:val="002314EB"/>
    <w:pPr>
      <w:keepNext/>
      <w:keepLines/>
      <w:numPr>
        <w:ilvl w:val="7"/>
        <w:numId w:val="1"/>
      </w:numPr>
      <w:spacing w:before="240" w:after="64" w:line="320" w:lineRule="auto"/>
      <w:ind w:firstLineChars="0" w:firstLine="0"/>
      <w:outlineLvl w:val="7"/>
    </w:pPr>
    <w:rPr>
      <w:rFonts w:ascii="Arial" w:eastAsia="SimHei" w:hAnsi="Arial" w:cs="Arial"/>
    </w:rPr>
  </w:style>
  <w:style w:type="paragraph" w:styleId="Heading9">
    <w:name w:val="heading 9"/>
    <w:basedOn w:val="Normal"/>
    <w:next w:val="Normal"/>
    <w:link w:val="Heading9Char"/>
    <w:uiPriority w:val="99"/>
    <w:qFormat/>
    <w:rsid w:val="002314EB"/>
    <w:pPr>
      <w:keepNext/>
      <w:keepLines/>
      <w:numPr>
        <w:ilvl w:val="8"/>
        <w:numId w:val="1"/>
      </w:numPr>
      <w:spacing w:before="240" w:after="64" w:line="320" w:lineRule="auto"/>
      <w:ind w:firstLineChars="0" w:firstLine="0"/>
      <w:outlineLvl w:val="8"/>
    </w:pPr>
    <w:rPr>
      <w:rFonts w:ascii="Arial" w:eastAsia="SimHe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章标题 Char,标题 1 Char Char Char Char,标题 11 Char,Char1 Char,Char Char Char,Char Char1 Char"/>
    <w:link w:val="Heading1"/>
    <w:rsid w:val="00EC7549"/>
    <w:rPr>
      <w:b/>
      <w:bCs/>
      <w:kern w:val="44"/>
      <w:sz w:val="44"/>
      <w:szCs w:val="44"/>
    </w:rPr>
  </w:style>
  <w:style w:type="character" w:customStyle="1" w:styleId="Heading2Char">
    <w:name w:val="Heading 2 Char"/>
    <w:aliases w:val="节标题 Char,节 Char"/>
    <w:link w:val="Heading2"/>
    <w:uiPriority w:val="99"/>
    <w:rsid w:val="00EC7549"/>
    <w:rPr>
      <w:rFonts w:ascii="Arial" w:eastAsia="SimHei" w:hAnsi="Arial" w:cs="Arial"/>
      <w:b/>
      <w:bCs/>
      <w:kern w:val="2"/>
      <w:sz w:val="32"/>
      <w:szCs w:val="32"/>
    </w:rPr>
  </w:style>
  <w:style w:type="character" w:customStyle="1" w:styleId="Heading3Char">
    <w:name w:val="Heading 3 Char"/>
    <w:aliases w:val="小标题 Char,小节名 Char,小节 Char,头 Char,小节标题 Char,标题 3 Char1 Char Char Char,标题 31 Char,标题 3 Char1 Char1 Char,1.1.1 Char,标题 3 Char Char,Sottoparagrafo Char"/>
    <w:link w:val="Heading3"/>
    <w:uiPriority w:val="99"/>
    <w:rsid w:val="00EC7549"/>
    <w:rPr>
      <w:b/>
      <w:bCs/>
      <w:color w:val="000000"/>
      <w:kern w:val="2"/>
      <w:sz w:val="32"/>
      <w:szCs w:val="32"/>
    </w:rPr>
  </w:style>
  <w:style w:type="character" w:customStyle="1" w:styleId="Heading4Char">
    <w:name w:val="Heading 4 Char"/>
    <w:link w:val="Heading4"/>
    <w:uiPriority w:val="99"/>
    <w:rsid w:val="00EC7549"/>
    <w:rPr>
      <w:rFonts w:ascii="Arial" w:eastAsia="SimHei" w:hAnsi="Arial" w:cs="Arial"/>
      <w:b/>
      <w:bCs/>
      <w:kern w:val="2"/>
      <w:sz w:val="28"/>
      <w:szCs w:val="28"/>
    </w:rPr>
  </w:style>
  <w:style w:type="character" w:customStyle="1" w:styleId="Heading5Char">
    <w:name w:val="Heading 5 Char"/>
    <w:link w:val="Heading5"/>
    <w:uiPriority w:val="99"/>
    <w:rsid w:val="00EC7549"/>
    <w:rPr>
      <w:b/>
      <w:bCs/>
      <w:kern w:val="2"/>
      <w:sz w:val="28"/>
      <w:szCs w:val="28"/>
    </w:rPr>
  </w:style>
  <w:style w:type="character" w:customStyle="1" w:styleId="Heading6Char">
    <w:name w:val="Heading 6 Char"/>
    <w:link w:val="Heading6"/>
    <w:uiPriority w:val="99"/>
    <w:rsid w:val="00EC7549"/>
    <w:rPr>
      <w:rFonts w:ascii="Arial" w:eastAsia="SimHei" w:hAnsi="Arial" w:cs="Arial"/>
      <w:b/>
      <w:bCs/>
      <w:kern w:val="2"/>
      <w:sz w:val="24"/>
      <w:szCs w:val="24"/>
    </w:rPr>
  </w:style>
  <w:style w:type="character" w:customStyle="1" w:styleId="Heading7Char">
    <w:name w:val="Heading 7 Char"/>
    <w:link w:val="Heading7"/>
    <w:uiPriority w:val="99"/>
    <w:rsid w:val="00EC7549"/>
    <w:rPr>
      <w:b/>
      <w:bCs/>
      <w:kern w:val="2"/>
      <w:sz w:val="24"/>
      <w:szCs w:val="24"/>
    </w:rPr>
  </w:style>
  <w:style w:type="character" w:customStyle="1" w:styleId="Heading8Char">
    <w:name w:val="Heading 8 Char"/>
    <w:link w:val="Heading8"/>
    <w:uiPriority w:val="99"/>
    <w:rsid w:val="00EC7549"/>
    <w:rPr>
      <w:rFonts w:ascii="Arial" w:eastAsia="SimHei" w:hAnsi="Arial" w:cs="Arial"/>
      <w:kern w:val="2"/>
      <w:sz w:val="24"/>
      <w:szCs w:val="24"/>
    </w:rPr>
  </w:style>
  <w:style w:type="character" w:customStyle="1" w:styleId="Heading9Char">
    <w:name w:val="Heading 9 Char"/>
    <w:link w:val="Heading9"/>
    <w:uiPriority w:val="99"/>
    <w:rsid w:val="00EC7549"/>
    <w:rPr>
      <w:rFonts w:ascii="Arial" w:eastAsia="SimHei" w:hAnsi="Arial" w:cs="Arial"/>
      <w:kern w:val="2"/>
      <w:sz w:val="24"/>
      <w:szCs w:val="24"/>
    </w:rPr>
  </w:style>
  <w:style w:type="paragraph" w:styleId="ListBullet5">
    <w:name w:val="List Bullet 5"/>
    <w:basedOn w:val="Normal"/>
    <w:autoRedefine/>
    <w:uiPriority w:val="99"/>
    <w:rsid w:val="009F507C"/>
    <w:pPr>
      <w:numPr>
        <w:numId w:val="2"/>
      </w:numPr>
      <w:tabs>
        <w:tab w:val="left" w:pos="6785"/>
      </w:tabs>
      <w:autoSpaceDE w:val="0"/>
      <w:autoSpaceDN w:val="0"/>
      <w:adjustRightInd w:val="0"/>
      <w:ind w:firstLineChars="0" w:firstLine="0"/>
      <w:jc w:val="center"/>
      <w:textAlignment w:val="top"/>
    </w:pPr>
    <w:rPr>
      <w:rFonts w:ascii="SimSun" w:eastAsia="长城楷体" w:cs="SimSun"/>
      <w:color w:val="000000"/>
      <w:spacing w:val="10"/>
      <w:kern w:val="21"/>
      <w:sz w:val="18"/>
      <w:szCs w:val="18"/>
      <w:lang w:eastAsia="en-US"/>
    </w:rPr>
  </w:style>
  <w:style w:type="paragraph" w:customStyle="1" w:styleId="20505">
    <w:name w:val="样式 标题 2 + 段前: 0.5 行 段后: 0.5 行"/>
    <w:basedOn w:val="Heading2"/>
    <w:uiPriority w:val="99"/>
    <w:rsid w:val="009F507C"/>
    <w:pPr>
      <w:spacing w:before="50" w:after="50" w:line="415" w:lineRule="auto"/>
      <w:ind w:left="0"/>
    </w:pPr>
  </w:style>
  <w:style w:type="paragraph" w:customStyle="1" w:styleId="10505">
    <w:name w:val="样式 标题 1 + 段前: 0.5 行 段后: 0.5 行"/>
    <w:basedOn w:val="Heading1"/>
    <w:uiPriority w:val="99"/>
    <w:rsid w:val="009F507C"/>
    <w:pPr>
      <w:spacing w:before="50" w:after="50"/>
    </w:pPr>
  </w:style>
  <w:style w:type="paragraph" w:styleId="DocumentMap">
    <w:name w:val="Document Map"/>
    <w:basedOn w:val="Normal"/>
    <w:link w:val="DocumentMapChar"/>
    <w:semiHidden/>
    <w:rsid w:val="009F507C"/>
    <w:pPr>
      <w:shd w:val="clear" w:color="auto" w:fill="000080"/>
    </w:pPr>
  </w:style>
  <w:style w:type="character" w:customStyle="1" w:styleId="DocumentMapChar">
    <w:name w:val="Document Map Char"/>
    <w:link w:val="DocumentMap"/>
    <w:uiPriority w:val="99"/>
    <w:semiHidden/>
    <w:rsid w:val="00EC7549"/>
    <w:rPr>
      <w:sz w:val="0"/>
      <w:szCs w:val="0"/>
    </w:rPr>
  </w:style>
  <w:style w:type="paragraph" w:customStyle="1" w:styleId="30505">
    <w:name w:val="样式 标题 3 + 段前: 0.5 行 段后: 0.5 行"/>
    <w:basedOn w:val="Heading3"/>
    <w:uiPriority w:val="99"/>
    <w:rsid w:val="009007E1"/>
    <w:pPr>
      <w:spacing w:before="50" w:after="50" w:line="415" w:lineRule="auto"/>
    </w:pPr>
  </w:style>
  <w:style w:type="paragraph" w:styleId="Header">
    <w:name w:val="header"/>
    <w:basedOn w:val="Normal"/>
    <w:link w:val="HeaderChar"/>
    <w:rsid w:val="000D0B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semiHidden/>
    <w:rsid w:val="00EC7549"/>
    <w:rPr>
      <w:sz w:val="18"/>
      <w:szCs w:val="18"/>
    </w:rPr>
  </w:style>
  <w:style w:type="paragraph" w:styleId="Footer">
    <w:name w:val="footer"/>
    <w:basedOn w:val="Normal"/>
    <w:link w:val="FooterChar"/>
    <w:rsid w:val="000D0BEA"/>
    <w:pPr>
      <w:tabs>
        <w:tab w:val="center" w:pos="4153"/>
        <w:tab w:val="right" w:pos="8306"/>
      </w:tabs>
      <w:snapToGrid w:val="0"/>
      <w:spacing w:line="240" w:lineRule="atLeast"/>
      <w:jc w:val="left"/>
    </w:pPr>
    <w:rPr>
      <w:sz w:val="18"/>
      <w:szCs w:val="18"/>
    </w:rPr>
  </w:style>
  <w:style w:type="character" w:customStyle="1" w:styleId="FooterChar">
    <w:name w:val="Footer Char"/>
    <w:link w:val="Footer"/>
    <w:uiPriority w:val="99"/>
    <w:semiHidden/>
    <w:rsid w:val="00EC7549"/>
    <w:rPr>
      <w:sz w:val="18"/>
      <w:szCs w:val="18"/>
    </w:rPr>
  </w:style>
  <w:style w:type="paragraph" w:styleId="PlainText">
    <w:name w:val="Plain Text"/>
    <w:aliases w:val="纯文本 Char,普通文字"/>
    <w:basedOn w:val="Normal"/>
    <w:link w:val="PlainTextChar"/>
    <w:rsid w:val="000D0BEA"/>
    <w:pPr>
      <w:spacing w:afterLines="0" w:line="240" w:lineRule="auto"/>
    </w:pPr>
    <w:rPr>
      <w:rFonts w:ascii="SimSun" w:hAnsi="Courier New" w:cs="SimSun"/>
      <w:sz w:val="21"/>
      <w:szCs w:val="21"/>
      <w:lang w:eastAsia="en-US"/>
    </w:rPr>
  </w:style>
  <w:style w:type="character" w:customStyle="1" w:styleId="PlainTextChar">
    <w:name w:val="Plain Text Char"/>
    <w:aliases w:val="纯文本 Char Char,普通文字 Char"/>
    <w:link w:val="PlainText"/>
    <w:rsid w:val="00EC7549"/>
    <w:rPr>
      <w:rFonts w:ascii="SimSun" w:hAnsi="Courier New" w:cs="Courier New"/>
      <w:szCs w:val="21"/>
    </w:rPr>
  </w:style>
  <w:style w:type="paragraph" w:styleId="Caption">
    <w:name w:val="caption"/>
    <w:aliases w:val="题注 Char Char Char Char Char Char,题注 Char Char Char Char Char Char Char,题注 Char1 Char,题注 Char1 Char Char Char Char,题注 Char,题注 Char Char Char Char Char Char1 Char,题注1 Char Char,题注1 Char Char Char Char Char,题注 Char1 Char Char Char C"/>
    <w:basedOn w:val="Normal"/>
    <w:next w:val="Normal"/>
    <w:link w:val="CaptionChar"/>
    <w:uiPriority w:val="99"/>
    <w:qFormat/>
    <w:rsid w:val="00BD6FDB"/>
    <w:pPr>
      <w:spacing w:beforeLines="0" w:afterLines="0" w:line="240" w:lineRule="auto"/>
      <w:ind w:firstLineChars="0" w:firstLine="0"/>
      <w:jc w:val="center"/>
    </w:pPr>
    <w:rPr>
      <w:rFonts w:ascii="SimSun" w:eastAsia="SimHei" w:hAnsi="Arial" w:cs="SimSun"/>
      <w:sz w:val="21"/>
      <w:szCs w:val="21"/>
    </w:rPr>
  </w:style>
  <w:style w:type="character" w:customStyle="1" w:styleId="CaptionChar">
    <w:name w:val="Caption Char"/>
    <w:aliases w:val="题注 Char Char Char Char Char Char Char1,题注 Char Char Char Char Char Char Char Char,题注 Char1 Char Char,题注 Char1 Char Char Char Char Char,题注 Char Char,题注 Char Char Char Char Char Char1 Char Char,题注1 Char Char Char"/>
    <w:link w:val="Caption"/>
    <w:uiPriority w:val="99"/>
    <w:locked/>
    <w:rsid w:val="00BD6FDB"/>
    <w:rPr>
      <w:rFonts w:ascii="SimSun" w:eastAsia="SimHei" w:hAnsi="Arial" w:cs="SimSun"/>
      <w:kern w:val="2"/>
      <w:sz w:val="21"/>
      <w:szCs w:val="21"/>
      <w:lang w:val="en-US" w:eastAsia="zh-CN"/>
    </w:rPr>
  </w:style>
  <w:style w:type="paragraph" w:customStyle="1" w:styleId="Char">
    <w:name w:val="Char"/>
    <w:basedOn w:val="Normal"/>
    <w:autoRedefine/>
    <w:uiPriority w:val="99"/>
    <w:rsid w:val="00EB2133"/>
    <w:pPr>
      <w:spacing w:beforeLines="0" w:afterLines="0" w:line="240" w:lineRule="auto"/>
      <w:ind w:firstLineChars="0" w:firstLine="0"/>
    </w:pPr>
    <w:rPr>
      <w:rFonts w:ascii="FangSong_GB2312" w:eastAsia="FangSong_GB2312" w:cs="FangSong_GB2312"/>
      <w:b/>
      <w:bCs/>
      <w:sz w:val="32"/>
      <w:szCs w:val="32"/>
    </w:rPr>
  </w:style>
  <w:style w:type="paragraph" w:customStyle="1" w:styleId="Char2">
    <w:name w:val="Char2"/>
    <w:basedOn w:val="Normal"/>
    <w:autoRedefine/>
    <w:uiPriority w:val="99"/>
    <w:rsid w:val="007E7FD8"/>
    <w:pPr>
      <w:tabs>
        <w:tab w:val="num" w:pos="432"/>
      </w:tabs>
      <w:spacing w:beforeLines="0" w:afterLines="0" w:line="240" w:lineRule="auto"/>
      <w:ind w:left="432" w:firstLineChars="0" w:firstLine="0"/>
    </w:pPr>
  </w:style>
  <w:style w:type="table" w:styleId="TableGrid">
    <w:name w:val="Table Grid"/>
    <w:basedOn w:val="TableNormal"/>
    <w:rsid w:val="00F858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A960ED"/>
    <w:pPr>
      <w:tabs>
        <w:tab w:val="left" w:pos="4500"/>
      </w:tabs>
      <w:spacing w:beforeLines="0" w:afterLines="100" w:line="360" w:lineRule="auto"/>
      <w:ind w:firstLineChars="0" w:firstLine="0"/>
      <w:jc w:val="center"/>
      <w:textAlignment w:val="top"/>
    </w:pPr>
    <w:rPr>
      <w:rFonts w:ascii="SimSun" w:hAnsi="Arial" w:cs="SimSun"/>
      <w:spacing w:val="24"/>
      <w:lang w:val="zh-CN"/>
    </w:rPr>
  </w:style>
  <w:style w:type="character" w:customStyle="1" w:styleId="BodyText2Char">
    <w:name w:val="Body Text 2 Char"/>
    <w:uiPriority w:val="99"/>
    <w:semiHidden/>
    <w:rsid w:val="00EC7549"/>
    <w:rPr>
      <w:sz w:val="24"/>
      <w:szCs w:val="24"/>
    </w:rPr>
  </w:style>
  <w:style w:type="character" w:customStyle="1" w:styleId="BodyText2Char1">
    <w:name w:val="Body Text 2 Char1"/>
    <w:link w:val="BodyText2"/>
    <w:uiPriority w:val="99"/>
    <w:locked/>
    <w:rsid w:val="00A960ED"/>
    <w:rPr>
      <w:rFonts w:ascii="SimSun" w:hAnsi="Arial" w:cs="SimSun"/>
      <w:spacing w:val="24"/>
      <w:kern w:val="2"/>
      <w:sz w:val="24"/>
      <w:szCs w:val="24"/>
      <w:lang w:val="zh-CN"/>
    </w:rPr>
  </w:style>
  <w:style w:type="paragraph" w:customStyle="1" w:styleId="8">
    <w:name w:val="样式8"/>
    <w:basedOn w:val="Normal"/>
    <w:uiPriority w:val="99"/>
    <w:rsid w:val="002F387C"/>
    <w:pPr>
      <w:spacing w:beforeLines="0" w:after="156" w:line="360" w:lineRule="exact"/>
      <w:ind w:firstLineChars="0" w:firstLine="0"/>
      <w:jc w:val="center"/>
    </w:pPr>
    <w:rPr>
      <w:rFonts w:ascii="SimHei" w:eastAsia="SimHei" w:cs="SimHei"/>
      <w:sz w:val="21"/>
      <w:szCs w:val="21"/>
    </w:rPr>
  </w:style>
  <w:style w:type="paragraph" w:styleId="NormalIndent">
    <w:name w:val="Normal Indent"/>
    <w:aliases w:val="正文（首行缩进两字） Char,首行缩进两字,特点,表正文,正文非缩进,署名,四号,表正文 Char Char Char,正文非缩进 Char,段1,首行缩进,正文不缩进,缩进,ALT+Z,正文对齐,正文文字首行缩进,（首行缩进两字）,正文（首行缩进两字） Char Char,正文（首行缩进两字） C,正文（首行缩进两字） Char Char Char Char Char Char,正文（首行缩进两字） Char Char Char,正文（首行缩进两字）,ÕýÎÄ1,文本"/>
    <w:basedOn w:val="Normal"/>
    <w:link w:val="NormalIndentChar"/>
    <w:rsid w:val="00032633"/>
    <w:pPr>
      <w:spacing w:beforeLines="0" w:afterLines="100" w:line="360" w:lineRule="auto"/>
      <w:ind w:firstLineChars="0" w:firstLine="420"/>
    </w:pPr>
    <w:rPr>
      <w:rFonts w:ascii="Arial" w:hAnsi="Arial" w:cs="Arial"/>
      <w:lang w:val="zh-CN"/>
    </w:rPr>
  </w:style>
  <w:style w:type="paragraph" w:styleId="BalloonText">
    <w:name w:val="Balloon Text"/>
    <w:basedOn w:val="Normal"/>
    <w:link w:val="BalloonTextChar1"/>
    <w:rsid w:val="00E67C17"/>
    <w:pPr>
      <w:spacing w:line="240" w:lineRule="auto"/>
    </w:pPr>
    <w:rPr>
      <w:sz w:val="18"/>
      <w:szCs w:val="18"/>
    </w:rPr>
  </w:style>
  <w:style w:type="character" w:customStyle="1" w:styleId="BalloonTextChar">
    <w:name w:val="Balloon Text Char"/>
    <w:uiPriority w:val="99"/>
    <w:semiHidden/>
    <w:rsid w:val="00EC7549"/>
    <w:rPr>
      <w:sz w:val="0"/>
      <w:szCs w:val="0"/>
    </w:rPr>
  </w:style>
  <w:style w:type="character" w:customStyle="1" w:styleId="BalloonTextChar1">
    <w:name w:val="Balloon Text Char1"/>
    <w:link w:val="BalloonText"/>
    <w:uiPriority w:val="99"/>
    <w:locked/>
    <w:rsid w:val="00E67C17"/>
    <w:rPr>
      <w:kern w:val="2"/>
      <w:sz w:val="18"/>
      <w:szCs w:val="18"/>
    </w:rPr>
  </w:style>
  <w:style w:type="character" w:styleId="CommentReference">
    <w:name w:val="annotation reference"/>
    <w:uiPriority w:val="99"/>
    <w:rsid w:val="009305AC"/>
    <w:rPr>
      <w:sz w:val="21"/>
      <w:szCs w:val="21"/>
    </w:rPr>
  </w:style>
  <w:style w:type="paragraph" w:styleId="CommentText">
    <w:name w:val="annotation text"/>
    <w:basedOn w:val="Normal"/>
    <w:link w:val="CommentTextChar"/>
    <w:uiPriority w:val="99"/>
    <w:rsid w:val="009305AC"/>
    <w:pPr>
      <w:jc w:val="left"/>
    </w:pPr>
  </w:style>
  <w:style w:type="character" w:customStyle="1" w:styleId="CommentTextChar">
    <w:name w:val="Comment Text Char"/>
    <w:link w:val="CommentText"/>
    <w:uiPriority w:val="99"/>
    <w:rsid w:val="00EC7549"/>
    <w:rPr>
      <w:sz w:val="24"/>
      <w:szCs w:val="24"/>
    </w:rPr>
  </w:style>
  <w:style w:type="paragraph" w:styleId="CommentSubject">
    <w:name w:val="annotation subject"/>
    <w:basedOn w:val="CommentText"/>
    <w:next w:val="CommentText"/>
    <w:link w:val="CommentSubjectChar"/>
    <w:uiPriority w:val="99"/>
    <w:rsid w:val="009305AC"/>
    <w:rPr>
      <w:b/>
      <w:bCs/>
    </w:rPr>
  </w:style>
  <w:style w:type="character" w:customStyle="1" w:styleId="CommentSubjectChar">
    <w:name w:val="Comment Subject Char"/>
    <w:link w:val="CommentSubject"/>
    <w:uiPriority w:val="99"/>
    <w:semiHidden/>
    <w:rsid w:val="00EC7549"/>
    <w:rPr>
      <w:b/>
      <w:bCs/>
      <w:sz w:val="24"/>
      <w:szCs w:val="24"/>
    </w:rPr>
  </w:style>
  <w:style w:type="paragraph" w:styleId="TOC1">
    <w:name w:val="toc 1"/>
    <w:basedOn w:val="Normal"/>
    <w:next w:val="Normal"/>
    <w:autoRedefine/>
    <w:uiPriority w:val="39"/>
    <w:rsid w:val="00E96793"/>
    <w:pPr>
      <w:spacing w:before="120" w:after="120"/>
      <w:jc w:val="left"/>
    </w:pPr>
    <w:rPr>
      <w:b/>
      <w:bCs/>
      <w:caps/>
      <w:sz w:val="20"/>
      <w:szCs w:val="20"/>
    </w:rPr>
  </w:style>
  <w:style w:type="paragraph" w:styleId="TOC2">
    <w:name w:val="toc 2"/>
    <w:basedOn w:val="Normal"/>
    <w:next w:val="Normal"/>
    <w:autoRedefine/>
    <w:uiPriority w:val="39"/>
    <w:rsid w:val="00E96793"/>
    <w:pPr>
      <w:ind w:left="240"/>
      <w:jc w:val="left"/>
    </w:pPr>
    <w:rPr>
      <w:smallCaps/>
      <w:sz w:val="20"/>
      <w:szCs w:val="20"/>
    </w:rPr>
  </w:style>
  <w:style w:type="paragraph" w:styleId="TOC3">
    <w:name w:val="toc 3"/>
    <w:basedOn w:val="Normal"/>
    <w:next w:val="Normal"/>
    <w:autoRedefine/>
    <w:uiPriority w:val="39"/>
    <w:rsid w:val="00E96793"/>
    <w:pPr>
      <w:ind w:left="480"/>
      <w:jc w:val="left"/>
    </w:pPr>
    <w:rPr>
      <w:i/>
      <w:iCs/>
      <w:sz w:val="20"/>
      <w:szCs w:val="20"/>
    </w:rPr>
  </w:style>
  <w:style w:type="paragraph" w:customStyle="1" w:styleId="1">
    <w:name w:val="样式1"/>
    <w:basedOn w:val="10505"/>
    <w:next w:val="ListNumber"/>
    <w:link w:val="1CharChar"/>
    <w:rsid w:val="00E96793"/>
    <w:pPr>
      <w:spacing w:before="156" w:after="156"/>
    </w:pPr>
    <w:rPr>
      <w:rFonts w:ascii="Sylfaen" w:hAnsi="Sylfaen" w:cs="Sylfaen"/>
    </w:rPr>
  </w:style>
  <w:style w:type="paragraph" w:styleId="ListNumber">
    <w:name w:val="List Number"/>
    <w:basedOn w:val="Normal"/>
    <w:uiPriority w:val="99"/>
    <w:rsid w:val="00E96793"/>
    <w:pPr>
      <w:numPr>
        <w:numId w:val="6"/>
      </w:numPr>
      <w:ind w:left="360" w:hangingChars="200" w:hanging="360"/>
    </w:pPr>
  </w:style>
  <w:style w:type="character" w:styleId="Hyperlink">
    <w:name w:val="Hyperlink"/>
    <w:uiPriority w:val="99"/>
    <w:rsid w:val="00E96793"/>
    <w:rPr>
      <w:color w:val="0000FF"/>
      <w:u w:val="single"/>
    </w:rPr>
  </w:style>
  <w:style w:type="paragraph" w:customStyle="1" w:styleId="0505">
    <w:name w:val="样式 列表编号 + 段前: 0.5 行 段后: 0.5 行"/>
    <w:basedOn w:val="ListNumber"/>
    <w:uiPriority w:val="99"/>
    <w:rsid w:val="0065038D"/>
    <w:pPr>
      <w:numPr>
        <w:numId w:val="0"/>
      </w:numPr>
      <w:spacing w:before="156" w:after="156"/>
    </w:pPr>
  </w:style>
  <w:style w:type="paragraph" w:styleId="TableofFigures">
    <w:name w:val="table of figures"/>
    <w:basedOn w:val="Normal"/>
    <w:next w:val="Normal"/>
    <w:uiPriority w:val="99"/>
    <w:rsid w:val="0065038D"/>
    <w:pPr>
      <w:ind w:left="480" w:hanging="480"/>
      <w:jc w:val="left"/>
    </w:pPr>
    <w:rPr>
      <w:smallCaps/>
      <w:sz w:val="20"/>
      <w:szCs w:val="20"/>
    </w:rPr>
  </w:style>
  <w:style w:type="paragraph" w:customStyle="1" w:styleId="50505">
    <w:name w:val="样式 标题 5 + 段前: 0.5 行 段后: 0.5 行"/>
    <w:basedOn w:val="Heading5"/>
    <w:uiPriority w:val="99"/>
    <w:rsid w:val="0065038D"/>
    <w:pPr>
      <w:numPr>
        <w:ilvl w:val="0"/>
        <w:numId w:val="0"/>
      </w:numPr>
      <w:spacing w:before="156" w:after="156"/>
    </w:pPr>
  </w:style>
  <w:style w:type="paragraph" w:customStyle="1" w:styleId="60505">
    <w:name w:val="样式 标题 6 + 段前: 0.5 行 段后: 0.5 行"/>
    <w:basedOn w:val="Heading6"/>
    <w:uiPriority w:val="99"/>
    <w:rsid w:val="0051547D"/>
    <w:pPr>
      <w:numPr>
        <w:ilvl w:val="0"/>
        <w:numId w:val="0"/>
      </w:numPr>
      <w:spacing w:before="156" w:after="156"/>
      <w:jc w:val="center"/>
    </w:pPr>
    <w:rPr>
      <w:b w:val="0"/>
      <w:bCs w:val="0"/>
    </w:rPr>
  </w:style>
  <w:style w:type="character" w:styleId="PageNumber">
    <w:name w:val="page number"/>
    <w:basedOn w:val="DefaultParagraphFont"/>
    <w:rsid w:val="00424FE0"/>
  </w:style>
  <w:style w:type="character" w:styleId="FollowedHyperlink">
    <w:name w:val="FollowedHyperlink"/>
    <w:uiPriority w:val="99"/>
    <w:rsid w:val="00E02A9E"/>
    <w:rPr>
      <w:color w:val="800080"/>
      <w:u w:val="single"/>
    </w:rPr>
  </w:style>
  <w:style w:type="paragraph" w:styleId="FootnoteText">
    <w:name w:val="footnote text"/>
    <w:basedOn w:val="Normal"/>
    <w:link w:val="FootnoteTextChar"/>
    <w:uiPriority w:val="99"/>
    <w:semiHidden/>
    <w:rsid w:val="002D7538"/>
    <w:pPr>
      <w:snapToGrid w:val="0"/>
      <w:jc w:val="left"/>
    </w:pPr>
    <w:rPr>
      <w:sz w:val="18"/>
      <w:szCs w:val="18"/>
    </w:rPr>
  </w:style>
  <w:style w:type="character" w:customStyle="1" w:styleId="FootnoteTextChar">
    <w:name w:val="Footnote Text Char"/>
    <w:link w:val="FootnoteText"/>
    <w:uiPriority w:val="99"/>
    <w:semiHidden/>
    <w:rsid w:val="00EC7549"/>
    <w:rPr>
      <w:sz w:val="18"/>
      <w:szCs w:val="18"/>
    </w:rPr>
  </w:style>
  <w:style w:type="character" w:styleId="FootnoteReference">
    <w:name w:val="footnote reference"/>
    <w:uiPriority w:val="99"/>
    <w:semiHidden/>
    <w:rsid w:val="002D7538"/>
    <w:rPr>
      <w:vertAlign w:val="superscript"/>
    </w:rPr>
  </w:style>
  <w:style w:type="paragraph" w:styleId="TOC4">
    <w:name w:val="toc 4"/>
    <w:basedOn w:val="Normal"/>
    <w:next w:val="Normal"/>
    <w:autoRedefine/>
    <w:uiPriority w:val="39"/>
    <w:rsid w:val="00E12820"/>
    <w:pPr>
      <w:ind w:left="720"/>
      <w:jc w:val="left"/>
    </w:pPr>
    <w:rPr>
      <w:sz w:val="18"/>
      <w:szCs w:val="18"/>
    </w:rPr>
  </w:style>
  <w:style w:type="paragraph" w:styleId="TOC5">
    <w:name w:val="toc 5"/>
    <w:basedOn w:val="Normal"/>
    <w:next w:val="Normal"/>
    <w:autoRedefine/>
    <w:uiPriority w:val="39"/>
    <w:rsid w:val="00E12820"/>
    <w:pPr>
      <w:ind w:left="960"/>
      <w:jc w:val="left"/>
    </w:pPr>
    <w:rPr>
      <w:sz w:val="18"/>
      <w:szCs w:val="18"/>
    </w:rPr>
  </w:style>
  <w:style w:type="paragraph" w:styleId="TOC6">
    <w:name w:val="toc 6"/>
    <w:basedOn w:val="Normal"/>
    <w:next w:val="Normal"/>
    <w:autoRedefine/>
    <w:uiPriority w:val="39"/>
    <w:rsid w:val="00E12820"/>
    <w:pPr>
      <w:ind w:left="1200"/>
      <w:jc w:val="left"/>
    </w:pPr>
    <w:rPr>
      <w:sz w:val="18"/>
      <w:szCs w:val="18"/>
    </w:rPr>
  </w:style>
  <w:style w:type="paragraph" w:styleId="TOC7">
    <w:name w:val="toc 7"/>
    <w:basedOn w:val="Normal"/>
    <w:next w:val="Normal"/>
    <w:autoRedefine/>
    <w:uiPriority w:val="39"/>
    <w:rsid w:val="00E12820"/>
    <w:pPr>
      <w:ind w:left="1440"/>
      <w:jc w:val="left"/>
    </w:pPr>
    <w:rPr>
      <w:sz w:val="18"/>
      <w:szCs w:val="18"/>
    </w:rPr>
  </w:style>
  <w:style w:type="paragraph" w:styleId="TOC8">
    <w:name w:val="toc 8"/>
    <w:basedOn w:val="Normal"/>
    <w:next w:val="Normal"/>
    <w:autoRedefine/>
    <w:uiPriority w:val="39"/>
    <w:rsid w:val="00E12820"/>
    <w:pPr>
      <w:ind w:left="1680"/>
      <w:jc w:val="left"/>
    </w:pPr>
    <w:rPr>
      <w:sz w:val="18"/>
      <w:szCs w:val="18"/>
    </w:rPr>
  </w:style>
  <w:style w:type="paragraph" w:styleId="TOC9">
    <w:name w:val="toc 9"/>
    <w:basedOn w:val="Normal"/>
    <w:next w:val="Normal"/>
    <w:autoRedefine/>
    <w:uiPriority w:val="39"/>
    <w:rsid w:val="00E12820"/>
    <w:pPr>
      <w:ind w:left="1920"/>
      <w:jc w:val="left"/>
    </w:pPr>
    <w:rPr>
      <w:sz w:val="18"/>
      <w:szCs w:val="18"/>
    </w:rPr>
  </w:style>
  <w:style w:type="paragraph" w:customStyle="1" w:styleId="a">
    <w:name w:val="表格文字"/>
    <w:autoRedefine/>
    <w:uiPriority w:val="99"/>
    <w:rsid w:val="00C844B5"/>
    <w:pPr>
      <w:autoSpaceDE w:val="0"/>
      <w:autoSpaceDN w:val="0"/>
      <w:adjustRightInd w:val="0"/>
      <w:snapToGrid w:val="0"/>
      <w:spacing w:line="240" w:lineRule="atLeast"/>
    </w:pPr>
    <w:rPr>
      <w:rFonts w:ascii="SimSun" w:hAnsi="SimSun" w:cs="SimSun"/>
      <w:noProof/>
      <w:color w:val="000000"/>
      <w:spacing w:val="10"/>
      <w:sz w:val="21"/>
      <w:szCs w:val="21"/>
    </w:rPr>
  </w:style>
  <w:style w:type="character" w:customStyle="1" w:styleId="textbody1">
    <w:name w:val="text_body1"/>
    <w:uiPriority w:val="99"/>
    <w:rsid w:val="008203D0"/>
    <w:rPr>
      <w:rFonts w:ascii="Verdana" w:hAnsi="Verdana" w:cs="Verdana"/>
      <w:sz w:val="21"/>
      <w:szCs w:val="21"/>
    </w:rPr>
  </w:style>
  <w:style w:type="paragraph" w:styleId="BodyText">
    <w:name w:val="Body Text"/>
    <w:basedOn w:val="Normal"/>
    <w:rsid w:val="0083305F"/>
    <w:pPr>
      <w:spacing w:after="120"/>
    </w:pPr>
  </w:style>
  <w:style w:type="paragraph" w:styleId="BodyTextFirstIndent">
    <w:name w:val="Body Text First Indent"/>
    <w:basedOn w:val="BodyText"/>
    <w:rsid w:val="0083305F"/>
    <w:pPr>
      <w:ind w:firstLineChars="100" w:firstLine="420"/>
    </w:pPr>
  </w:style>
  <w:style w:type="paragraph" w:styleId="BodyTextIndent3">
    <w:name w:val="Body Text Indent 3"/>
    <w:basedOn w:val="Normal"/>
    <w:rsid w:val="00D436AE"/>
    <w:pPr>
      <w:widowControl/>
      <w:spacing w:beforeLines="0" w:afterLines="100" w:line="360" w:lineRule="auto"/>
      <w:ind w:firstLineChars="0" w:firstLine="482"/>
      <w:jc w:val="left"/>
    </w:pPr>
    <w:rPr>
      <w:rFonts w:ascii="Arial" w:hAnsi="Arial"/>
      <w:kern w:val="0"/>
      <w:sz w:val="21"/>
      <w:szCs w:val="20"/>
      <w:lang w:val="zh-CN"/>
    </w:rPr>
  </w:style>
  <w:style w:type="paragraph" w:styleId="Revision">
    <w:name w:val="Revision"/>
    <w:hidden/>
    <w:uiPriority w:val="99"/>
    <w:semiHidden/>
    <w:rsid w:val="004F2B6A"/>
    <w:rPr>
      <w:kern w:val="2"/>
      <w:sz w:val="24"/>
      <w:szCs w:val="24"/>
    </w:rPr>
  </w:style>
  <w:style w:type="paragraph" w:styleId="ListParagraph">
    <w:name w:val="List Paragraph"/>
    <w:basedOn w:val="Normal"/>
    <w:uiPriority w:val="34"/>
    <w:qFormat/>
    <w:rsid w:val="007B56DC"/>
    <w:pPr>
      <w:ind w:firstLine="420"/>
    </w:pPr>
  </w:style>
  <w:style w:type="character" w:customStyle="1" w:styleId="1CharChar">
    <w:name w:val="样式1 Char Char"/>
    <w:link w:val="1"/>
    <w:rsid w:val="00FC26C4"/>
    <w:rPr>
      <w:rFonts w:ascii="Sylfaen" w:hAnsi="Sylfaen" w:cs="Sylfaen"/>
      <w:b/>
      <w:bCs/>
      <w:kern w:val="44"/>
      <w:sz w:val="44"/>
      <w:szCs w:val="44"/>
    </w:rPr>
  </w:style>
  <w:style w:type="character" w:customStyle="1" w:styleId="NormalIndentChar">
    <w:name w:val="Normal Indent Char"/>
    <w:aliases w:val="正文（首行缩进两字） Char Char1,首行缩进两字 Char,特点 Char,表正文 Char,正文非缩进 Char1,署名 Char,四号 Char,表正文 Char Char Char Char,正文非缩进 Char Char,段1 Char,首行缩进 Char,正文不缩进 Char,缩进 Char,ALT+Z Char,正文对齐 Char,正文文字首行缩进 Char,（首行缩进两字） Char,正文（首行缩进两字） Char Char Char1"/>
    <w:link w:val="NormalIndent"/>
    <w:locked/>
    <w:rsid w:val="00FC26C4"/>
    <w:rPr>
      <w:rFonts w:ascii="Arial" w:hAnsi="Arial" w:cs="Arial"/>
      <w:kern w:val="2"/>
      <w:sz w:val="24"/>
      <w:szCs w:val="24"/>
      <w:lang w:val="zh-CN"/>
    </w:rPr>
  </w:style>
  <w:style w:type="paragraph" w:customStyle="1" w:styleId="10">
    <w:name w:val="1"/>
    <w:basedOn w:val="Normal"/>
    <w:rsid w:val="007F3F73"/>
    <w:pPr>
      <w:widowControl/>
      <w:spacing w:beforeLines="0" w:afterLines="100" w:line="360" w:lineRule="auto"/>
      <w:ind w:firstLineChars="0" w:firstLine="482"/>
      <w:jc w:val="left"/>
    </w:pPr>
    <w:rPr>
      <w:rFonts w:ascii="Arial" w:hAnsi="Arial"/>
      <w:kern w:val="0"/>
      <w:sz w:val="21"/>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274">
      <w:bodyDiv w:val="1"/>
      <w:marLeft w:val="0"/>
      <w:marRight w:val="0"/>
      <w:marTop w:val="0"/>
      <w:marBottom w:val="0"/>
      <w:divBdr>
        <w:top w:val="none" w:sz="0" w:space="0" w:color="auto"/>
        <w:left w:val="none" w:sz="0" w:space="0" w:color="auto"/>
        <w:bottom w:val="none" w:sz="0" w:space="0" w:color="auto"/>
        <w:right w:val="none" w:sz="0" w:space="0" w:color="auto"/>
      </w:divBdr>
    </w:div>
    <w:div w:id="242107151">
      <w:bodyDiv w:val="1"/>
      <w:marLeft w:val="0"/>
      <w:marRight w:val="0"/>
      <w:marTop w:val="0"/>
      <w:marBottom w:val="0"/>
      <w:divBdr>
        <w:top w:val="none" w:sz="0" w:space="0" w:color="auto"/>
        <w:left w:val="none" w:sz="0" w:space="0" w:color="auto"/>
        <w:bottom w:val="none" w:sz="0" w:space="0" w:color="auto"/>
        <w:right w:val="none" w:sz="0" w:space="0" w:color="auto"/>
      </w:divBdr>
    </w:div>
    <w:div w:id="362443451">
      <w:bodyDiv w:val="1"/>
      <w:marLeft w:val="0"/>
      <w:marRight w:val="0"/>
      <w:marTop w:val="0"/>
      <w:marBottom w:val="0"/>
      <w:divBdr>
        <w:top w:val="none" w:sz="0" w:space="0" w:color="auto"/>
        <w:left w:val="none" w:sz="0" w:space="0" w:color="auto"/>
        <w:bottom w:val="none" w:sz="0" w:space="0" w:color="auto"/>
        <w:right w:val="none" w:sz="0" w:space="0" w:color="auto"/>
      </w:divBdr>
      <w:divsChild>
        <w:div w:id="344862020">
          <w:marLeft w:val="0"/>
          <w:marRight w:val="0"/>
          <w:marTop w:val="0"/>
          <w:marBottom w:val="0"/>
          <w:divBdr>
            <w:top w:val="none" w:sz="0" w:space="0" w:color="auto"/>
            <w:left w:val="none" w:sz="0" w:space="0" w:color="auto"/>
            <w:bottom w:val="none" w:sz="0" w:space="0" w:color="auto"/>
            <w:right w:val="none" w:sz="0" w:space="0" w:color="auto"/>
          </w:divBdr>
        </w:div>
      </w:divsChild>
    </w:div>
    <w:div w:id="490411811">
      <w:bodyDiv w:val="1"/>
      <w:marLeft w:val="0"/>
      <w:marRight w:val="0"/>
      <w:marTop w:val="0"/>
      <w:marBottom w:val="0"/>
      <w:divBdr>
        <w:top w:val="none" w:sz="0" w:space="0" w:color="auto"/>
        <w:left w:val="none" w:sz="0" w:space="0" w:color="auto"/>
        <w:bottom w:val="none" w:sz="0" w:space="0" w:color="auto"/>
        <w:right w:val="none" w:sz="0" w:space="0" w:color="auto"/>
      </w:divBdr>
    </w:div>
    <w:div w:id="664473257">
      <w:bodyDiv w:val="1"/>
      <w:marLeft w:val="0"/>
      <w:marRight w:val="0"/>
      <w:marTop w:val="0"/>
      <w:marBottom w:val="0"/>
      <w:divBdr>
        <w:top w:val="none" w:sz="0" w:space="0" w:color="auto"/>
        <w:left w:val="none" w:sz="0" w:space="0" w:color="auto"/>
        <w:bottom w:val="none" w:sz="0" w:space="0" w:color="auto"/>
        <w:right w:val="none" w:sz="0" w:space="0" w:color="auto"/>
      </w:divBdr>
      <w:divsChild>
        <w:div w:id="152263310">
          <w:marLeft w:val="0"/>
          <w:marRight w:val="0"/>
          <w:marTop w:val="0"/>
          <w:marBottom w:val="0"/>
          <w:divBdr>
            <w:top w:val="none" w:sz="0" w:space="0" w:color="auto"/>
            <w:left w:val="none" w:sz="0" w:space="0" w:color="auto"/>
            <w:bottom w:val="none" w:sz="0" w:space="0" w:color="auto"/>
            <w:right w:val="none" w:sz="0" w:space="0" w:color="auto"/>
          </w:divBdr>
        </w:div>
      </w:divsChild>
    </w:div>
    <w:div w:id="781263867">
      <w:bodyDiv w:val="1"/>
      <w:marLeft w:val="0"/>
      <w:marRight w:val="0"/>
      <w:marTop w:val="0"/>
      <w:marBottom w:val="0"/>
      <w:divBdr>
        <w:top w:val="none" w:sz="0" w:space="0" w:color="auto"/>
        <w:left w:val="none" w:sz="0" w:space="0" w:color="auto"/>
        <w:bottom w:val="none" w:sz="0" w:space="0" w:color="auto"/>
        <w:right w:val="none" w:sz="0" w:space="0" w:color="auto"/>
      </w:divBdr>
    </w:div>
    <w:div w:id="818422694">
      <w:bodyDiv w:val="1"/>
      <w:marLeft w:val="0"/>
      <w:marRight w:val="0"/>
      <w:marTop w:val="0"/>
      <w:marBottom w:val="0"/>
      <w:divBdr>
        <w:top w:val="none" w:sz="0" w:space="0" w:color="auto"/>
        <w:left w:val="none" w:sz="0" w:space="0" w:color="auto"/>
        <w:bottom w:val="none" w:sz="0" w:space="0" w:color="auto"/>
        <w:right w:val="none" w:sz="0" w:space="0" w:color="auto"/>
      </w:divBdr>
    </w:div>
    <w:div w:id="855845332">
      <w:marLeft w:val="0"/>
      <w:marRight w:val="0"/>
      <w:marTop w:val="0"/>
      <w:marBottom w:val="0"/>
      <w:divBdr>
        <w:top w:val="none" w:sz="0" w:space="0" w:color="auto"/>
        <w:left w:val="none" w:sz="0" w:space="0" w:color="auto"/>
        <w:bottom w:val="none" w:sz="0" w:space="0" w:color="auto"/>
        <w:right w:val="none" w:sz="0" w:space="0" w:color="auto"/>
      </w:divBdr>
    </w:div>
    <w:div w:id="855845333">
      <w:marLeft w:val="0"/>
      <w:marRight w:val="0"/>
      <w:marTop w:val="0"/>
      <w:marBottom w:val="0"/>
      <w:divBdr>
        <w:top w:val="none" w:sz="0" w:space="0" w:color="auto"/>
        <w:left w:val="none" w:sz="0" w:space="0" w:color="auto"/>
        <w:bottom w:val="none" w:sz="0" w:space="0" w:color="auto"/>
        <w:right w:val="none" w:sz="0" w:space="0" w:color="auto"/>
      </w:divBdr>
    </w:div>
    <w:div w:id="855845334">
      <w:marLeft w:val="0"/>
      <w:marRight w:val="0"/>
      <w:marTop w:val="0"/>
      <w:marBottom w:val="0"/>
      <w:divBdr>
        <w:top w:val="none" w:sz="0" w:space="0" w:color="auto"/>
        <w:left w:val="none" w:sz="0" w:space="0" w:color="auto"/>
        <w:bottom w:val="none" w:sz="0" w:space="0" w:color="auto"/>
        <w:right w:val="none" w:sz="0" w:space="0" w:color="auto"/>
      </w:divBdr>
    </w:div>
    <w:div w:id="855845335">
      <w:marLeft w:val="0"/>
      <w:marRight w:val="0"/>
      <w:marTop w:val="0"/>
      <w:marBottom w:val="0"/>
      <w:divBdr>
        <w:top w:val="none" w:sz="0" w:space="0" w:color="auto"/>
        <w:left w:val="none" w:sz="0" w:space="0" w:color="auto"/>
        <w:bottom w:val="none" w:sz="0" w:space="0" w:color="auto"/>
        <w:right w:val="none" w:sz="0" w:space="0" w:color="auto"/>
      </w:divBdr>
    </w:div>
    <w:div w:id="1028023252">
      <w:bodyDiv w:val="1"/>
      <w:marLeft w:val="0"/>
      <w:marRight w:val="0"/>
      <w:marTop w:val="0"/>
      <w:marBottom w:val="0"/>
      <w:divBdr>
        <w:top w:val="none" w:sz="0" w:space="0" w:color="auto"/>
        <w:left w:val="none" w:sz="0" w:space="0" w:color="auto"/>
        <w:bottom w:val="none" w:sz="0" w:space="0" w:color="auto"/>
        <w:right w:val="none" w:sz="0" w:space="0" w:color="auto"/>
      </w:divBdr>
    </w:div>
    <w:div w:id="1077946253">
      <w:bodyDiv w:val="1"/>
      <w:marLeft w:val="0"/>
      <w:marRight w:val="0"/>
      <w:marTop w:val="0"/>
      <w:marBottom w:val="0"/>
      <w:divBdr>
        <w:top w:val="none" w:sz="0" w:space="0" w:color="auto"/>
        <w:left w:val="none" w:sz="0" w:space="0" w:color="auto"/>
        <w:bottom w:val="none" w:sz="0" w:space="0" w:color="auto"/>
        <w:right w:val="none" w:sz="0" w:space="0" w:color="auto"/>
      </w:divBdr>
    </w:div>
    <w:div w:id="1198198657">
      <w:bodyDiv w:val="1"/>
      <w:marLeft w:val="0"/>
      <w:marRight w:val="0"/>
      <w:marTop w:val="0"/>
      <w:marBottom w:val="0"/>
      <w:divBdr>
        <w:top w:val="none" w:sz="0" w:space="0" w:color="auto"/>
        <w:left w:val="none" w:sz="0" w:space="0" w:color="auto"/>
        <w:bottom w:val="none" w:sz="0" w:space="0" w:color="auto"/>
        <w:right w:val="none" w:sz="0" w:space="0" w:color="auto"/>
      </w:divBdr>
    </w:div>
    <w:div w:id="1255014831">
      <w:bodyDiv w:val="1"/>
      <w:marLeft w:val="0"/>
      <w:marRight w:val="0"/>
      <w:marTop w:val="0"/>
      <w:marBottom w:val="0"/>
      <w:divBdr>
        <w:top w:val="none" w:sz="0" w:space="0" w:color="auto"/>
        <w:left w:val="none" w:sz="0" w:space="0" w:color="auto"/>
        <w:bottom w:val="none" w:sz="0" w:space="0" w:color="auto"/>
        <w:right w:val="none" w:sz="0" w:space="0" w:color="auto"/>
      </w:divBdr>
    </w:div>
    <w:div w:id="1277522958">
      <w:bodyDiv w:val="1"/>
      <w:marLeft w:val="0"/>
      <w:marRight w:val="0"/>
      <w:marTop w:val="0"/>
      <w:marBottom w:val="0"/>
      <w:divBdr>
        <w:top w:val="none" w:sz="0" w:space="0" w:color="auto"/>
        <w:left w:val="none" w:sz="0" w:space="0" w:color="auto"/>
        <w:bottom w:val="none" w:sz="0" w:space="0" w:color="auto"/>
        <w:right w:val="none" w:sz="0" w:space="0" w:color="auto"/>
      </w:divBdr>
    </w:div>
    <w:div w:id="1537812303">
      <w:bodyDiv w:val="1"/>
      <w:marLeft w:val="0"/>
      <w:marRight w:val="0"/>
      <w:marTop w:val="0"/>
      <w:marBottom w:val="0"/>
      <w:divBdr>
        <w:top w:val="none" w:sz="0" w:space="0" w:color="auto"/>
        <w:left w:val="none" w:sz="0" w:space="0" w:color="auto"/>
        <w:bottom w:val="none" w:sz="0" w:space="0" w:color="auto"/>
        <w:right w:val="none" w:sz="0" w:space="0" w:color="auto"/>
      </w:divBdr>
    </w:div>
    <w:div w:id="1578325999">
      <w:bodyDiv w:val="1"/>
      <w:marLeft w:val="0"/>
      <w:marRight w:val="0"/>
      <w:marTop w:val="0"/>
      <w:marBottom w:val="0"/>
      <w:divBdr>
        <w:top w:val="none" w:sz="0" w:space="0" w:color="auto"/>
        <w:left w:val="none" w:sz="0" w:space="0" w:color="auto"/>
        <w:bottom w:val="none" w:sz="0" w:space="0" w:color="auto"/>
        <w:right w:val="none" w:sz="0" w:space="0" w:color="auto"/>
      </w:divBdr>
    </w:div>
    <w:div w:id="18825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w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apple:Desktop:&#31038;&#20250;&#32463;&#27982;&#35843;&#2659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apple:Desktop:&#27993;&#27743;&#34914;&#24030;&#39033;&#30446;&#36164;&#26009;&#27719;&#24635;:&#31038;&#20250;&#32463;&#27982;&#35843;&#2659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txPr>
              <a:bodyPr/>
              <a:lstStyle/>
              <a:p>
                <a:pPr>
                  <a:defRPr sz="1200"/>
                </a:pPr>
                <a:endParaRPr lang="en-US"/>
              </a:p>
            </c:txPr>
            <c:showLegendKey val="0"/>
            <c:showVal val="1"/>
            <c:showCatName val="0"/>
            <c:showSerName val="0"/>
            <c:showPercent val="0"/>
            <c:showBubbleSize val="0"/>
            <c:showLeaderLines val="1"/>
          </c:dLbls>
          <c:cat>
            <c:strRef>
              <c:f>工作表1!$A$7:$A$12</c:f>
              <c:strCache>
                <c:ptCount val="6"/>
                <c:pt idx="0">
                  <c:v>学龄前</c:v>
                </c:pt>
                <c:pt idx="1">
                  <c:v>不识字</c:v>
                </c:pt>
                <c:pt idx="2">
                  <c:v>小学</c:v>
                </c:pt>
                <c:pt idx="3">
                  <c:v>初中</c:v>
                </c:pt>
                <c:pt idx="4">
                  <c:v>高中</c:v>
                </c:pt>
                <c:pt idx="5">
                  <c:v>大专及以上</c:v>
                </c:pt>
              </c:strCache>
            </c:strRef>
          </c:cat>
          <c:val>
            <c:numRef>
              <c:f>工作表1!$D$7:$D$12</c:f>
              <c:numCache>
                <c:formatCode>0.00%</c:formatCode>
                <c:ptCount val="6"/>
                <c:pt idx="0">
                  <c:v>3.3112582781456901E-2</c:v>
                </c:pt>
                <c:pt idx="1">
                  <c:v>1.9867549668874284E-2</c:v>
                </c:pt>
                <c:pt idx="2">
                  <c:v>0.24503311258278168</c:v>
                </c:pt>
                <c:pt idx="3">
                  <c:v>0.45033112582781498</c:v>
                </c:pt>
                <c:pt idx="4">
                  <c:v>0.15231788079470268</c:v>
                </c:pt>
                <c:pt idx="5">
                  <c:v>9.9337748344371063E-2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txPr>
              <a:bodyPr/>
              <a:lstStyle/>
              <a:p>
                <a:pPr>
                  <a:defRPr sz="1200"/>
                </a:pPr>
                <a:endParaRPr lang="en-US"/>
              </a:p>
            </c:txPr>
            <c:showLegendKey val="0"/>
            <c:showVal val="1"/>
            <c:showCatName val="0"/>
            <c:showSerName val="0"/>
            <c:showPercent val="0"/>
            <c:showBubbleSize val="0"/>
            <c:showLeaderLines val="1"/>
          </c:dLbls>
          <c:cat>
            <c:strRef>
              <c:f>工作表1!$A$15:$A$18</c:f>
              <c:strCache>
                <c:ptCount val="4"/>
                <c:pt idx="0">
                  <c:v>本地企业</c:v>
                </c:pt>
                <c:pt idx="1">
                  <c:v>外出打工</c:v>
                </c:pt>
                <c:pt idx="2">
                  <c:v>个体</c:v>
                </c:pt>
                <c:pt idx="3">
                  <c:v>农户</c:v>
                </c:pt>
              </c:strCache>
            </c:strRef>
          </c:cat>
          <c:val>
            <c:numRef>
              <c:f>工作表1!$D$15:$D$18</c:f>
              <c:numCache>
                <c:formatCode>0.00%</c:formatCode>
                <c:ptCount val="4"/>
                <c:pt idx="0">
                  <c:v>0.11864406779661027</c:v>
                </c:pt>
                <c:pt idx="1">
                  <c:v>0.19491525423728853</c:v>
                </c:pt>
                <c:pt idx="2">
                  <c:v>0</c:v>
                </c:pt>
                <c:pt idx="3">
                  <c:v>0.73728813559322004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0642-2358-4674-A3DC-51A4722F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40</Pages>
  <Words>11528</Words>
  <Characters>65712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1</vt:lpstr>
    </vt:vector>
  </TitlesOfParts>
  <Company>Lenovo (Beijing) Limited</Company>
  <LinksUpToDate>false</LinksUpToDate>
  <CharactersWithSpaces>77086</CharactersWithSpaces>
  <SharedDoc>false</SharedDoc>
  <HLinks>
    <vt:vector size="798" baseType="variant">
      <vt:variant>
        <vt:i4>1245238</vt:i4>
      </vt:variant>
      <vt:variant>
        <vt:i4>800</vt:i4>
      </vt:variant>
      <vt:variant>
        <vt:i4>0</vt:i4>
      </vt:variant>
      <vt:variant>
        <vt:i4>5</vt:i4>
      </vt:variant>
      <vt:variant>
        <vt:lpwstr/>
      </vt:variant>
      <vt:variant>
        <vt:lpwstr>_Toc259486538</vt:lpwstr>
      </vt:variant>
      <vt:variant>
        <vt:i4>1245238</vt:i4>
      </vt:variant>
      <vt:variant>
        <vt:i4>794</vt:i4>
      </vt:variant>
      <vt:variant>
        <vt:i4>0</vt:i4>
      </vt:variant>
      <vt:variant>
        <vt:i4>5</vt:i4>
      </vt:variant>
      <vt:variant>
        <vt:lpwstr/>
      </vt:variant>
      <vt:variant>
        <vt:lpwstr>_Toc259486537</vt:lpwstr>
      </vt:variant>
      <vt:variant>
        <vt:i4>1245238</vt:i4>
      </vt:variant>
      <vt:variant>
        <vt:i4>788</vt:i4>
      </vt:variant>
      <vt:variant>
        <vt:i4>0</vt:i4>
      </vt:variant>
      <vt:variant>
        <vt:i4>5</vt:i4>
      </vt:variant>
      <vt:variant>
        <vt:lpwstr/>
      </vt:variant>
      <vt:variant>
        <vt:lpwstr>_Toc259486536</vt:lpwstr>
      </vt:variant>
      <vt:variant>
        <vt:i4>1245238</vt:i4>
      </vt:variant>
      <vt:variant>
        <vt:i4>782</vt:i4>
      </vt:variant>
      <vt:variant>
        <vt:i4>0</vt:i4>
      </vt:variant>
      <vt:variant>
        <vt:i4>5</vt:i4>
      </vt:variant>
      <vt:variant>
        <vt:lpwstr/>
      </vt:variant>
      <vt:variant>
        <vt:lpwstr>_Toc259486535</vt:lpwstr>
      </vt:variant>
      <vt:variant>
        <vt:i4>1245238</vt:i4>
      </vt:variant>
      <vt:variant>
        <vt:i4>776</vt:i4>
      </vt:variant>
      <vt:variant>
        <vt:i4>0</vt:i4>
      </vt:variant>
      <vt:variant>
        <vt:i4>5</vt:i4>
      </vt:variant>
      <vt:variant>
        <vt:lpwstr/>
      </vt:variant>
      <vt:variant>
        <vt:lpwstr>_Toc259486534</vt:lpwstr>
      </vt:variant>
      <vt:variant>
        <vt:i4>1245238</vt:i4>
      </vt:variant>
      <vt:variant>
        <vt:i4>770</vt:i4>
      </vt:variant>
      <vt:variant>
        <vt:i4>0</vt:i4>
      </vt:variant>
      <vt:variant>
        <vt:i4>5</vt:i4>
      </vt:variant>
      <vt:variant>
        <vt:lpwstr/>
      </vt:variant>
      <vt:variant>
        <vt:lpwstr>_Toc259486533</vt:lpwstr>
      </vt:variant>
      <vt:variant>
        <vt:i4>1245238</vt:i4>
      </vt:variant>
      <vt:variant>
        <vt:i4>764</vt:i4>
      </vt:variant>
      <vt:variant>
        <vt:i4>0</vt:i4>
      </vt:variant>
      <vt:variant>
        <vt:i4>5</vt:i4>
      </vt:variant>
      <vt:variant>
        <vt:lpwstr/>
      </vt:variant>
      <vt:variant>
        <vt:lpwstr>_Toc259486532</vt:lpwstr>
      </vt:variant>
      <vt:variant>
        <vt:i4>1245238</vt:i4>
      </vt:variant>
      <vt:variant>
        <vt:i4>758</vt:i4>
      </vt:variant>
      <vt:variant>
        <vt:i4>0</vt:i4>
      </vt:variant>
      <vt:variant>
        <vt:i4>5</vt:i4>
      </vt:variant>
      <vt:variant>
        <vt:lpwstr/>
      </vt:variant>
      <vt:variant>
        <vt:lpwstr>_Toc259486531</vt:lpwstr>
      </vt:variant>
      <vt:variant>
        <vt:i4>1245238</vt:i4>
      </vt:variant>
      <vt:variant>
        <vt:i4>752</vt:i4>
      </vt:variant>
      <vt:variant>
        <vt:i4>0</vt:i4>
      </vt:variant>
      <vt:variant>
        <vt:i4>5</vt:i4>
      </vt:variant>
      <vt:variant>
        <vt:lpwstr/>
      </vt:variant>
      <vt:variant>
        <vt:lpwstr>_Toc259486530</vt:lpwstr>
      </vt:variant>
      <vt:variant>
        <vt:i4>1179702</vt:i4>
      </vt:variant>
      <vt:variant>
        <vt:i4>746</vt:i4>
      </vt:variant>
      <vt:variant>
        <vt:i4>0</vt:i4>
      </vt:variant>
      <vt:variant>
        <vt:i4>5</vt:i4>
      </vt:variant>
      <vt:variant>
        <vt:lpwstr/>
      </vt:variant>
      <vt:variant>
        <vt:lpwstr>_Toc259486529</vt:lpwstr>
      </vt:variant>
      <vt:variant>
        <vt:i4>1310781</vt:i4>
      </vt:variant>
      <vt:variant>
        <vt:i4>737</vt:i4>
      </vt:variant>
      <vt:variant>
        <vt:i4>0</vt:i4>
      </vt:variant>
      <vt:variant>
        <vt:i4>5</vt:i4>
      </vt:variant>
      <vt:variant>
        <vt:lpwstr/>
      </vt:variant>
      <vt:variant>
        <vt:lpwstr>_Toc259521422</vt:lpwstr>
      </vt:variant>
      <vt:variant>
        <vt:i4>1310781</vt:i4>
      </vt:variant>
      <vt:variant>
        <vt:i4>731</vt:i4>
      </vt:variant>
      <vt:variant>
        <vt:i4>0</vt:i4>
      </vt:variant>
      <vt:variant>
        <vt:i4>5</vt:i4>
      </vt:variant>
      <vt:variant>
        <vt:lpwstr/>
      </vt:variant>
      <vt:variant>
        <vt:lpwstr>_Toc259521421</vt:lpwstr>
      </vt:variant>
      <vt:variant>
        <vt:i4>1310781</vt:i4>
      </vt:variant>
      <vt:variant>
        <vt:i4>725</vt:i4>
      </vt:variant>
      <vt:variant>
        <vt:i4>0</vt:i4>
      </vt:variant>
      <vt:variant>
        <vt:i4>5</vt:i4>
      </vt:variant>
      <vt:variant>
        <vt:lpwstr/>
      </vt:variant>
      <vt:variant>
        <vt:lpwstr>_Toc259521420</vt:lpwstr>
      </vt:variant>
      <vt:variant>
        <vt:i4>1507389</vt:i4>
      </vt:variant>
      <vt:variant>
        <vt:i4>719</vt:i4>
      </vt:variant>
      <vt:variant>
        <vt:i4>0</vt:i4>
      </vt:variant>
      <vt:variant>
        <vt:i4>5</vt:i4>
      </vt:variant>
      <vt:variant>
        <vt:lpwstr/>
      </vt:variant>
      <vt:variant>
        <vt:lpwstr>_Toc259521419</vt:lpwstr>
      </vt:variant>
      <vt:variant>
        <vt:i4>1507389</vt:i4>
      </vt:variant>
      <vt:variant>
        <vt:i4>713</vt:i4>
      </vt:variant>
      <vt:variant>
        <vt:i4>0</vt:i4>
      </vt:variant>
      <vt:variant>
        <vt:i4>5</vt:i4>
      </vt:variant>
      <vt:variant>
        <vt:lpwstr/>
      </vt:variant>
      <vt:variant>
        <vt:lpwstr>_Toc259521418</vt:lpwstr>
      </vt:variant>
      <vt:variant>
        <vt:i4>1507389</vt:i4>
      </vt:variant>
      <vt:variant>
        <vt:i4>707</vt:i4>
      </vt:variant>
      <vt:variant>
        <vt:i4>0</vt:i4>
      </vt:variant>
      <vt:variant>
        <vt:i4>5</vt:i4>
      </vt:variant>
      <vt:variant>
        <vt:lpwstr/>
      </vt:variant>
      <vt:variant>
        <vt:lpwstr>_Toc259521417</vt:lpwstr>
      </vt:variant>
      <vt:variant>
        <vt:i4>1507389</vt:i4>
      </vt:variant>
      <vt:variant>
        <vt:i4>701</vt:i4>
      </vt:variant>
      <vt:variant>
        <vt:i4>0</vt:i4>
      </vt:variant>
      <vt:variant>
        <vt:i4>5</vt:i4>
      </vt:variant>
      <vt:variant>
        <vt:lpwstr/>
      </vt:variant>
      <vt:variant>
        <vt:lpwstr>_Toc259521416</vt:lpwstr>
      </vt:variant>
      <vt:variant>
        <vt:i4>1507389</vt:i4>
      </vt:variant>
      <vt:variant>
        <vt:i4>695</vt:i4>
      </vt:variant>
      <vt:variant>
        <vt:i4>0</vt:i4>
      </vt:variant>
      <vt:variant>
        <vt:i4>5</vt:i4>
      </vt:variant>
      <vt:variant>
        <vt:lpwstr/>
      </vt:variant>
      <vt:variant>
        <vt:lpwstr>_Toc259521415</vt:lpwstr>
      </vt:variant>
      <vt:variant>
        <vt:i4>1507389</vt:i4>
      </vt:variant>
      <vt:variant>
        <vt:i4>689</vt:i4>
      </vt:variant>
      <vt:variant>
        <vt:i4>0</vt:i4>
      </vt:variant>
      <vt:variant>
        <vt:i4>5</vt:i4>
      </vt:variant>
      <vt:variant>
        <vt:lpwstr/>
      </vt:variant>
      <vt:variant>
        <vt:lpwstr>_Toc259521414</vt:lpwstr>
      </vt:variant>
      <vt:variant>
        <vt:i4>1507389</vt:i4>
      </vt:variant>
      <vt:variant>
        <vt:i4>683</vt:i4>
      </vt:variant>
      <vt:variant>
        <vt:i4>0</vt:i4>
      </vt:variant>
      <vt:variant>
        <vt:i4>5</vt:i4>
      </vt:variant>
      <vt:variant>
        <vt:lpwstr/>
      </vt:variant>
      <vt:variant>
        <vt:lpwstr>_Toc259521413</vt:lpwstr>
      </vt:variant>
      <vt:variant>
        <vt:i4>1507389</vt:i4>
      </vt:variant>
      <vt:variant>
        <vt:i4>677</vt:i4>
      </vt:variant>
      <vt:variant>
        <vt:i4>0</vt:i4>
      </vt:variant>
      <vt:variant>
        <vt:i4>5</vt:i4>
      </vt:variant>
      <vt:variant>
        <vt:lpwstr/>
      </vt:variant>
      <vt:variant>
        <vt:lpwstr>_Toc259521412</vt:lpwstr>
      </vt:variant>
      <vt:variant>
        <vt:i4>1507389</vt:i4>
      </vt:variant>
      <vt:variant>
        <vt:i4>671</vt:i4>
      </vt:variant>
      <vt:variant>
        <vt:i4>0</vt:i4>
      </vt:variant>
      <vt:variant>
        <vt:i4>5</vt:i4>
      </vt:variant>
      <vt:variant>
        <vt:lpwstr/>
      </vt:variant>
      <vt:variant>
        <vt:lpwstr>_Toc259521411</vt:lpwstr>
      </vt:variant>
      <vt:variant>
        <vt:i4>1507389</vt:i4>
      </vt:variant>
      <vt:variant>
        <vt:i4>665</vt:i4>
      </vt:variant>
      <vt:variant>
        <vt:i4>0</vt:i4>
      </vt:variant>
      <vt:variant>
        <vt:i4>5</vt:i4>
      </vt:variant>
      <vt:variant>
        <vt:lpwstr/>
      </vt:variant>
      <vt:variant>
        <vt:lpwstr>_Toc259521410</vt:lpwstr>
      </vt:variant>
      <vt:variant>
        <vt:i4>1441853</vt:i4>
      </vt:variant>
      <vt:variant>
        <vt:i4>659</vt:i4>
      </vt:variant>
      <vt:variant>
        <vt:i4>0</vt:i4>
      </vt:variant>
      <vt:variant>
        <vt:i4>5</vt:i4>
      </vt:variant>
      <vt:variant>
        <vt:lpwstr/>
      </vt:variant>
      <vt:variant>
        <vt:lpwstr>_Toc259521409</vt:lpwstr>
      </vt:variant>
      <vt:variant>
        <vt:i4>1441853</vt:i4>
      </vt:variant>
      <vt:variant>
        <vt:i4>653</vt:i4>
      </vt:variant>
      <vt:variant>
        <vt:i4>0</vt:i4>
      </vt:variant>
      <vt:variant>
        <vt:i4>5</vt:i4>
      </vt:variant>
      <vt:variant>
        <vt:lpwstr/>
      </vt:variant>
      <vt:variant>
        <vt:lpwstr>_Toc259521408</vt:lpwstr>
      </vt:variant>
      <vt:variant>
        <vt:i4>1376310</vt:i4>
      </vt:variant>
      <vt:variant>
        <vt:i4>644</vt:i4>
      </vt:variant>
      <vt:variant>
        <vt:i4>0</vt:i4>
      </vt:variant>
      <vt:variant>
        <vt:i4>5</vt:i4>
      </vt:variant>
      <vt:variant>
        <vt:lpwstr/>
      </vt:variant>
      <vt:variant>
        <vt:lpwstr>_Toc263257217</vt:lpwstr>
      </vt:variant>
      <vt:variant>
        <vt:i4>1376310</vt:i4>
      </vt:variant>
      <vt:variant>
        <vt:i4>638</vt:i4>
      </vt:variant>
      <vt:variant>
        <vt:i4>0</vt:i4>
      </vt:variant>
      <vt:variant>
        <vt:i4>5</vt:i4>
      </vt:variant>
      <vt:variant>
        <vt:lpwstr/>
      </vt:variant>
      <vt:variant>
        <vt:lpwstr>_Toc263257216</vt:lpwstr>
      </vt:variant>
      <vt:variant>
        <vt:i4>1376310</vt:i4>
      </vt:variant>
      <vt:variant>
        <vt:i4>632</vt:i4>
      </vt:variant>
      <vt:variant>
        <vt:i4>0</vt:i4>
      </vt:variant>
      <vt:variant>
        <vt:i4>5</vt:i4>
      </vt:variant>
      <vt:variant>
        <vt:lpwstr/>
      </vt:variant>
      <vt:variant>
        <vt:lpwstr>_Toc263257215</vt:lpwstr>
      </vt:variant>
      <vt:variant>
        <vt:i4>1376310</vt:i4>
      </vt:variant>
      <vt:variant>
        <vt:i4>626</vt:i4>
      </vt:variant>
      <vt:variant>
        <vt:i4>0</vt:i4>
      </vt:variant>
      <vt:variant>
        <vt:i4>5</vt:i4>
      </vt:variant>
      <vt:variant>
        <vt:lpwstr/>
      </vt:variant>
      <vt:variant>
        <vt:lpwstr>_Toc263257214</vt:lpwstr>
      </vt:variant>
      <vt:variant>
        <vt:i4>1376310</vt:i4>
      </vt:variant>
      <vt:variant>
        <vt:i4>620</vt:i4>
      </vt:variant>
      <vt:variant>
        <vt:i4>0</vt:i4>
      </vt:variant>
      <vt:variant>
        <vt:i4>5</vt:i4>
      </vt:variant>
      <vt:variant>
        <vt:lpwstr/>
      </vt:variant>
      <vt:variant>
        <vt:lpwstr>_Toc263257213</vt:lpwstr>
      </vt:variant>
      <vt:variant>
        <vt:i4>1376310</vt:i4>
      </vt:variant>
      <vt:variant>
        <vt:i4>614</vt:i4>
      </vt:variant>
      <vt:variant>
        <vt:i4>0</vt:i4>
      </vt:variant>
      <vt:variant>
        <vt:i4>5</vt:i4>
      </vt:variant>
      <vt:variant>
        <vt:lpwstr/>
      </vt:variant>
      <vt:variant>
        <vt:lpwstr>_Toc263257212</vt:lpwstr>
      </vt:variant>
      <vt:variant>
        <vt:i4>1376310</vt:i4>
      </vt:variant>
      <vt:variant>
        <vt:i4>608</vt:i4>
      </vt:variant>
      <vt:variant>
        <vt:i4>0</vt:i4>
      </vt:variant>
      <vt:variant>
        <vt:i4>5</vt:i4>
      </vt:variant>
      <vt:variant>
        <vt:lpwstr/>
      </vt:variant>
      <vt:variant>
        <vt:lpwstr>_Toc263257211</vt:lpwstr>
      </vt:variant>
      <vt:variant>
        <vt:i4>1376310</vt:i4>
      </vt:variant>
      <vt:variant>
        <vt:i4>602</vt:i4>
      </vt:variant>
      <vt:variant>
        <vt:i4>0</vt:i4>
      </vt:variant>
      <vt:variant>
        <vt:i4>5</vt:i4>
      </vt:variant>
      <vt:variant>
        <vt:lpwstr/>
      </vt:variant>
      <vt:variant>
        <vt:lpwstr>_Toc263257210</vt:lpwstr>
      </vt:variant>
      <vt:variant>
        <vt:i4>1310774</vt:i4>
      </vt:variant>
      <vt:variant>
        <vt:i4>596</vt:i4>
      </vt:variant>
      <vt:variant>
        <vt:i4>0</vt:i4>
      </vt:variant>
      <vt:variant>
        <vt:i4>5</vt:i4>
      </vt:variant>
      <vt:variant>
        <vt:lpwstr/>
      </vt:variant>
      <vt:variant>
        <vt:lpwstr>_Toc263257209</vt:lpwstr>
      </vt:variant>
      <vt:variant>
        <vt:i4>1310774</vt:i4>
      </vt:variant>
      <vt:variant>
        <vt:i4>590</vt:i4>
      </vt:variant>
      <vt:variant>
        <vt:i4>0</vt:i4>
      </vt:variant>
      <vt:variant>
        <vt:i4>5</vt:i4>
      </vt:variant>
      <vt:variant>
        <vt:lpwstr/>
      </vt:variant>
      <vt:variant>
        <vt:lpwstr>_Toc263257208</vt:lpwstr>
      </vt:variant>
      <vt:variant>
        <vt:i4>1310774</vt:i4>
      </vt:variant>
      <vt:variant>
        <vt:i4>584</vt:i4>
      </vt:variant>
      <vt:variant>
        <vt:i4>0</vt:i4>
      </vt:variant>
      <vt:variant>
        <vt:i4>5</vt:i4>
      </vt:variant>
      <vt:variant>
        <vt:lpwstr/>
      </vt:variant>
      <vt:variant>
        <vt:lpwstr>_Toc263257207</vt:lpwstr>
      </vt:variant>
      <vt:variant>
        <vt:i4>1310774</vt:i4>
      </vt:variant>
      <vt:variant>
        <vt:i4>578</vt:i4>
      </vt:variant>
      <vt:variant>
        <vt:i4>0</vt:i4>
      </vt:variant>
      <vt:variant>
        <vt:i4>5</vt:i4>
      </vt:variant>
      <vt:variant>
        <vt:lpwstr/>
      </vt:variant>
      <vt:variant>
        <vt:lpwstr>_Toc263257206</vt:lpwstr>
      </vt:variant>
      <vt:variant>
        <vt:i4>1310774</vt:i4>
      </vt:variant>
      <vt:variant>
        <vt:i4>572</vt:i4>
      </vt:variant>
      <vt:variant>
        <vt:i4>0</vt:i4>
      </vt:variant>
      <vt:variant>
        <vt:i4>5</vt:i4>
      </vt:variant>
      <vt:variant>
        <vt:lpwstr/>
      </vt:variant>
      <vt:variant>
        <vt:lpwstr>_Toc263257205</vt:lpwstr>
      </vt:variant>
      <vt:variant>
        <vt:i4>1310774</vt:i4>
      </vt:variant>
      <vt:variant>
        <vt:i4>566</vt:i4>
      </vt:variant>
      <vt:variant>
        <vt:i4>0</vt:i4>
      </vt:variant>
      <vt:variant>
        <vt:i4>5</vt:i4>
      </vt:variant>
      <vt:variant>
        <vt:lpwstr/>
      </vt:variant>
      <vt:variant>
        <vt:lpwstr>_Toc263257204</vt:lpwstr>
      </vt:variant>
      <vt:variant>
        <vt:i4>1310774</vt:i4>
      </vt:variant>
      <vt:variant>
        <vt:i4>560</vt:i4>
      </vt:variant>
      <vt:variant>
        <vt:i4>0</vt:i4>
      </vt:variant>
      <vt:variant>
        <vt:i4>5</vt:i4>
      </vt:variant>
      <vt:variant>
        <vt:lpwstr/>
      </vt:variant>
      <vt:variant>
        <vt:lpwstr>_Toc263257203</vt:lpwstr>
      </vt:variant>
      <vt:variant>
        <vt:i4>1310774</vt:i4>
      </vt:variant>
      <vt:variant>
        <vt:i4>554</vt:i4>
      </vt:variant>
      <vt:variant>
        <vt:i4>0</vt:i4>
      </vt:variant>
      <vt:variant>
        <vt:i4>5</vt:i4>
      </vt:variant>
      <vt:variant>
        <vt:lpwstr/>
      </vt:variant>
      <vt:variant>
        <vt:lpwstr>_Toc263257202</vt:lpwstr>
      </vt:variant>
      <vt:variant>
        <vt:i4>1310774</vt:i4>
      </vt:variant>
      <vt:variant>
        <vt:i4>548</vt:i4>
      </vt:variant>
      <vt:variant>
        <vt:i4>0</vt:i4>
      </vt:variant>
      <vt:variant>
        <vt:i4>5</vt:i4>
      </vt:variant>
      <vt:variant>
        <vt:lpwstr/>
      </vt:variant>
      <vt:variant>
        <vt:lpwstr>_Toc263257201</vt:lpwstr>
      </vt:variant>
      <vt:variant>
        <vt:i4>1310774</vt:i4>
      </vt:variant>
      <vt:variant>
        <vt:i4>542</vt:i4>
      </vt:variant>
      <vt:variant>
        <vt:i4>0</vt:i4>
      </vt:variant>
      <vt:variant>
        <vt:i4>5</vt:i4>
      </vt:variant>
      <vt:variant>
        <vt:lpwstr/>
      </vt:variant>
      <vt:variant>
        <vt:lpwstr>_Toc263257200</vt:lpwstr>
      </vt:variant>
      <vt:variant>
        <vt:i4>1900597</vt:i4>
      </vt:variant>
      <vt:variant>
        <vt:i4>536</vt:i4>
      </vt:variant>
      <vt:variant>
        <vt:i4>0</vt:i4>
      </vt:variant>
      <vt:variant>
        <vt:i4>5</vt:i4>
      </vt:variant>
      <vt:variant>
        <vt:lpwstr/>
      </vt:variant>
      <vt:variant>
        <vt:lpwstr>_Toc263257199</vt:lpwstr>
      </vt:variant>
      <vt:variant>
        <vt:i4>1900597</vt:i4>
      </vt:variant>
      <vt:variant>
        <vt:i4>530</vt:i4>
      </vt:variant>
      <vt:variant>
        <vt:i4>0</vt:i4>
      </vt:variant>
      <vt:variant>
        <vt:i4>5</vt:i4>
      </vt:variant>
      <vt:variant>
        <vt:lpwstr/>
      </vt:variant>
      <vt:variant>
        <vt:lpwstr>_Toc263257198</vt:lpwstr>
      </vt:variant>
      <vt:variant>
        <vt:i4>1900597</vt:i4>
      </vt:variant>
      <vt:variant>
        <vt:i4>524</vt:i4>
      </vt:variant>
      <vt:variant>
        <vt:i4>0</vt:i4>
      </vt:variant>
      <vt:variant>
        <vt:i4>5</vt:i4>
      </vt:variant>
      <vt:variant>
        <vt:lpwstr/>
      </vt:variant>
      <vt:variant>
        <vt:lpwstr>_Toc263257197</vt:lpwstr>
      </vt:variant>
      <vt:variant>
        <vt:i4>1900597</vt:i4>
      </vt:variant>
      <vt:variant>
        <vt:i4>518</vt:i4>
      </vt:variant>
      <vt:variant>
        <vt:i4>0</vt:i4>
      </vt:variant>
      <vt:variant>
        <vt:i4>5</vt:i4>
      </vt:variant>
      <vt:variant>
        <vt:lpwstr/>
      </vt:variant>
      <vt:variant>
        <vt:lpwstr>_Toc263257196</vt:lpwstr>
      </vt:variant>
      <vt:variant>
        <vt:i4>1900597</vt:i4>
      </vt:variant>
      <vt:variant>
        <vt:i4>512</vt:i4>
      </vt:variant>
      <vt:variant>
        <vt:i4>0</vt:i4>
      </vt:variant>
      <vt:variant>
        <vt:i4>5</vt:i4>
      </vt:variant>
      <vt:variant>
        <vt:lpwstr/>
      </vt:variant>
      <vt:variant>
        <vt:lpwstr>_Toc263257195</vt:lpwstr>
      </vt:variant>
      <vt:variant>
        <vt:i4>1900597</vt:i4>
      </vt:variant>
      <vt:variant>
        <vt:i4>506</vt:i4>
      </vt:variant>
      <vt:variant>
        <vt:i4>0</vt:i4>
      </vt:variant>
      <vt:variant>
        <vt:i4>5</vt:i4>
      </vt:variant>
      <vt:variant>
        <vt:lpwstr/>
      </vt:variant>
      <vt:variant>
        <vt:lpwstr>_Toc263257194</vt:lpwstr>
      </vt:variant>
      <vt:variant>
        <vt:i4>1900597</vt:i4>
      </vt:variant>
      <vt:variant>
        <vt:i4>500</vt:i4>
      </vt:variant>
      <vt:variant>
        <vt:i4>0</vt:i4>
      </vt:variant>
      <vt:variant>
        <vt:i4>5</vt:i4>
      </vt:variant>
      <vt:variant>
        <vt:lpwstr/>
      </vt:variant>
      <vt:variant>
        <vt:lpwstr>_Toc263257193</vt:lpwstr>
      </vt:variant>
      <vt:variant>
        <vt:i4>1900597</vt:i4>
      </vt:variant>
      <vt:variant>
        <vt:i4>494</vt:i4>
      </vt:variant>
      <vt:variant>
        <vt:i4>0</vt:i4>
      </vt:variant>
      <vt:variant>
        <vt:i4>5</vt:i4>
      </vt:variant>
      <vt:variant>
        <vt:lpwstr/>
      </vt:variant>
      <vt:variant>
        <vt:lpwstr>_Toc263257192</vt:lpwstr>
      </vt:variant>
      <vt:variant>
        <vt:i4>1900597</vt:i4>
      </vt:variant>
      <vt:variant>
        <vt:i4>488</vt:i4>
      </vt:variant>
      <vt:variant>
        <vt:i4>0</vt:i4>
      </vt:variant>
      <vt:variant>
        <vt:i4>5</vt:i4>
      </vt:variant>
      <vt:variant>
        <vt:lpwstr/>
      </vt:variant>
      <vt:variant>
        <vt:lpwstr>_Toc263257191</vt:lpwstr>
      </vt:variant>
      <vt:variant>
        <vt:i4>1900597</vt:i4>
      </vt:variant>
      <vt:variant>
        <vt:i4>482</vt:i4>
      </vt:variant>
      <vt:variant>
        <vt:i4>0</vt:i4>
      </vt:variant>
      <vt:variant>
        <vt:i4>5</vt:i4>
      </vt:variant>
      <vt:variant>
        <vt:lpwstr/>
      </vt:variant>
      <vt:variant>
        <vt:lpwstr>_Toc263257190</vt:lpwstr>
      </vt:variant>
      <vt:variant>
        <vt:i4>1835061</vt:i4>
      </vt:variant>
      <vt:variant>
        <vt:i4>476</vt:i4>
      </vt:variant>
      <vt:variant>
        <vt:i4>0</vt:i4>
      </vt:variant>
      <vt:variant>
        <vt:i4>5</vt:i4>
      </vt:variant>
      <vt:variant>
        <vt:lpwstr/>
      </vt:variant>
      <vt:variant>
        <vt:lpwstr>_Toc263257189</vt:lpwstr>
      </vt:variant>
      <vt:variant>
        <vt:i4>1835061</vt:i4>
      </vt:variant>
      <vt:variant>
        <vt:i4>470</vt:i4>
      </vt:variant>
      <vt:variant>
        <vt:i4>0</vt:i4>
      </vt:variant>
      <vt:variant>
        <vt:i4>5</vt:i4>
      </vt:variant>
      <vt:variant>
        <vt:lpwstr/>
      </vt:variant>
      <vt:variant>
        <vt:lpwstr>_Toc263257188</vt:lpwstr>
      </vt:variant>
      <vt:variant>
        <vt:i4>1835061</vt:i4>
      </vt:variant>
      <vt:variant>
        <vt:i4>464</vt:i4>
      </vt:variant>
      <vt:variant>
        <vt:i4>0</vt:i4>
      </vt:variant>
      <vt:variant>
        <vt:i4>5</vt:i4>
      </vt:variant>
      <vt:variant>
        <vt:lpwstr/>
      </vt:variant>
      <vt:variant>
        <vt:lpwstr>_Toc263257187</vt:lpwstr>
      </vt:variant>
      <vt:variant>
        <vt:i4>1835061</vt:i4>
      </vt:variant>
      <vt:variant>
        <vt:i4>458</vt:i4>
      </vt:variant>
      <vt:variant>
        <vt:i4>0</vt:i4>
      </vt:variant>
      <vt:variant>
        <vt:i4>5</vt:i4>
      </vt:variant>
      <vt:variant>
        <vt:lpwstr/>
      </vt:variant>
      <vt:variant>
        <vt:lpwstr>_Toc263257186</vt:lpwstr>
      </vt:variant>
      <vt:variant>
        <vt:i4>1835061</vt:i4>
      </vt:variant>
      <vt:variant>
        <vt:i4>452</vt:i4>
      </vt:variant>
      <vt:variant>
        <vt:i4>0</vt:i4>
      </vt:variant>
      <vt:variant>
        <vt:i4>5</vt:i4>
      </vt:variant>
      <vt:variant>
        <vt:lpwstr/>
      </vt:variant>
      <vt:variant>
        <vt:lpwstr>_Toc263257185</vt:lpwstr>
      </vt:variant>
      <vt:variant>
        <vt:i4>1835061</vt:i4>
      </vt:variant>
      <vt:variant>
        <vt:i4>446</vt:i4>
      </vt:variant>
      <vt:variant>
        <vt:i4>0</vt:i4>
      </vt:variant>
      <vt:variant>
        <vt:i4>5</vt:i4>
      </vt:variant>
      <vt:variant>
        <vt:lpwstr/>
      </vt:variant>
      <vt:variant>
        <vt:lpwstr>_Toc263257184</vt:lpwstr>
      </vt:variant>
      <vt:variant>
        <vt:i4>1835061</vt:i4>
      </vt:variant>
      <vt:variant>
        <vt:i4>440</vt:i4>
      </vt:variant>
      <vt:variant>
        <vt:i4>0</vt:i4>
      </vt:variant>
      <vt:variant>
        <vt:i4>5</vt:i4>
      </vt:variant>
      <vt:variant>
        <vt:lpwstr/>
      </vt:variant>
      <vt:variant>
        <vt:lpwstr>_Toc263257183</vt:lpwstr>
      </vt:variant>
      <vt:variant>
        <vt:i4>1835061</vt:i4>
      </vt:variant>
      <vt:variant>
        <vt:i4>434</vt:i4>
      </vt:variant>
      <vt:variant>
        <vt:i4>0</vt:i4>
      </vt:variant>
      <vt:variant>
        <vt:i4>5</vt:i4>
      </vt:variant>
      <vt:variant>
        <vt:lpwstr/>
      </vt:variant>
      <vt:variant>
        <vt:lpwstr>_Toc263257182</vt:lpwstr>
      </vt:variant>
      <vt:variant>
        <vt:i4>1835061</vt:i4>
      </vt:variant>
      <vt:variant>
        <vt:i4>428</vt:i4>
      </vt:variant>
      <vt:variant>
        <vt:i4>0</vt:i4>
      </vt:variant>
      <vt:variant>
        <vt:i4>5</vt:i4>
      </vt:variant>
      <vt:variant>
        <vt:lpwstr/>
      </vt:variant>
      <vt:variant>
        <vt:lpwstr>_Toc263257181</vt:lpwstr>
      </vt:variant>
      <vt:variant>
        <vt:i4>1835061</vt:i4>
      </vt:variant>
      <vt:variant>
        <vt:i4>422</vt:i4>
      </vt:variant>
      <vt:variant>
        <vt:i4>0</vt:i4>
      </vt:variant>
      <vt:variant>
        <vt:i4>5</vt:i4>
      </vt:variant>
      <vt:variant>
        <vt:lpwstr/>
      </vt:variant>
      <vt:variant>
        <vt:lpwstr>_Toc263257180</vt:lpwstr>
      </vt:variant>
      <vt:variant>
        <vt:i4>1245237</vt:i4>
      </vt:variant>
      <vt:variant>
        <vt:i4>416</vt:i4>
      </vt:variant>
      <vt:variant>
        <vt:i4>0</vt:i4>
      </vt:variant>
      <vt:variant>
        <vt:i4>5</vt:i4>
      </vt:variant>
      <vt:variant>
        <vt:lpwstr/>
      </vt:variant>
      <vt:variant>
        <vt:lpwstr>_Toc263257179</vt:lpwstr>
      </vt:variant>
      <vt:variant>
        <vt:i4>1245237</vt:i4>
      </vt:variant>
      <vt:variant>
        <vt:i4>410</vt:i4>
      </vt:variant>
      <vt:variant>
        <vt:i4>0</vt:i4>
      </vt:variant>
      <vt:variant>
        <vt:i4>5</vt:i4>
      </vt:variant>
      <vt:variant>
        <vt:lpwstr/>
      </vt:variant>
      <vt:variant>
        <vt:lpwstr>_Toc263257178</vt:lpwstr>
      </vt:variant>
      <vt:variant>
        <vt:i4>1245237</vt:i4>
      </vt:variant>
      <vt:variant>
        <vt:i4>404</vt:i4>
      </vt:variant>
      <vt:variant>
        <vt:i4>0</vt:i4>
      </vt:variant>
      <vt:variant>
        <vt:i4>5</vt:i4>
      </vt:variant>
      <vt:variant>
        <vt:lpwstr/>
      </vt:variant>
      <vt:variant>
        <vt:lpwstr>_Toc263257177</vt:lpwstr>
      </vt:variant>
      <vt:variant>
        <vt:i4>1245237</vt:i4>
      </vt:variant>
      <vt:variant>
        <vt:i4>398</vt:i4>
      </vt:variant>
      <vt:variant>
        <vt:i4>0</vt:i4>
      </vt:variant>
      <vt:variant>
        <vt:i4>5</vt:i4>
      </vt:variant>
      <vt:variant>
        <vt:lpwstr/>
      </vt:variant>
      <vt:variant>
        <vt:lpwstr>_Toc263257176</vt:lpwstr>
      </vt:variant>
      <vt:variant>
        <vt:i4>1245237</vt:i4>
      </vt:variant>
      <vt:variant>
        <vt:i4>392</vt:i4>
      </vt:variant>
      <vt:variant>
        <vt:i4>0</vt:i4>
      </vt:variant>
      <vt:variant>
        <vt:i4>5</vt:i4>
      </vt:variant>
      <vt:variant>
        <vt:lpwstr/>
      </vt:variant>
      <vt:variant>
        <vt:lpwstr>_Toc263257175</vt:lpwstr>
      </vt:variant>
      <vt:variant>
        <vt:i4>1245237</vt:i4>
      </vt:variant>
      <vt:variant>
        <vt:i4>386</vt:i4>
      </vt:variant>
      <vt:variant>
        <vt:i4>0</vt:i4>
      </vt:variant>
      <vt:variant>
        <vt:i4>5</vt:i4>
      </vt:variant>
      <vt:variant>
        <vt:lpwstr/>
      </vt:variant>
      <vt:variant>
        <vt:lpwstr>_Toc263257174</vt:lpwstr>
      </vt:variant>
      <vt:variant>
        <vt:i4>1245237</vt:i4>
      </vt:variant>
      <vt:variant>
        <vt:i4>380</vt:i4>
      </vt:variant>
      <vt:variant>
        <vt:i4>0</vt:i4>
      </vt:variant>
      <vt:variant>
        <vt:i4>5</vt:i4>
      </vt:variant>
      <vt:variant>
        <vt:lpwstr/>
      </vt:variant>
      <vt:variant>
        <vt:lpwstr>_Toc263257173</vt:lpwstr>
      </vt:variant>
      <vt:variant>
        <vt:i4>1245237</vt:i4>
      </vt:variant>
      <vt:variant>
        <vt:i4>374</vt:i4>
      </vt:variant>
      <vt:variant>
        <vt:i4>0</vt:i4>
      </vt:variant>
      <vt:variant>
        <vt:i4>5</vt:i4>
      </vt:variant>
      <vt:variant>
        <vt:lpwstr/>
      </vt:variant>
      <vt:variant>
        <vt:lpwstr>_Toc263257172</vt:lpwstr>
      </vt:variant>
      <vt:variant>
        <vt:i4>1245237</vt:i4>
      </vt:variant>
      <vt:variant>
        <vt:i4>368</vt:i4>
      </vt:variant>
      <vt:variant>
        <vt:i4>0</vt:i4>
      </vt:variant>
      <vt:variant>
        <vt:i4>5</vt:i4>
      </vt:variant>
      <vt:variant>
        <vt:lpwstr/>
      </vt:variant>
      <vt:variant>
        <vt:lpwstr>_Toc263257171</vt:lpwstr>
      </vt:variant>
      <vt:variant>
        <vt:i4>1245237</vt:i4>
      </vt:variant>
      <vt:variant>
        <vt:i4>362</vt:i4>
      </vt:variant>
      <vt:variant>
        <vt:i4>0</vt:i4>
      </vt:variant>
      <vt:variant>
        <vt:i4>5</vt:i4>
      </vt:variant>
      <vt:variant>
        <vt:lpwstr/>
      </vt:variant>
      <vt:variant>
        <vt:lpwstr>_Toc263257170</vt:lpwstr>
      </vt:variant>
      <vt:variant>
        <vt:i4>1179701</vt:i4>
      </vt:variant>
      <vt:variant>
        <vt:i4>356</vt:i4>
      </vt:variant>
      <vt:variant>
        <vt:i4>0</vt:i4>
      </vt:variant>
      <vt:variant>
        <vt:i4>5</vt:i4>
      </vt:variant>
      <vt:variant>
        <vt:lpwstr/>
      </vt:variant>
      <vt:variant>
        <vt:lpwstr>_Toc263257169</vt:lpwstr>
      </vt:variant>
      <vt:variant>
        <vt:i4>1179701</vt:i4>
      </vt:variant>
      <vt:variant>
        <vt:i4>350</vt:i4>
      </vt:variant>
      <vt:variant>
        <vt:i4>0</vt:i4>
      </vt:variant>
      <vt:variant>
        <vt:i4>5</vt:i4>
      </vt:variant>
      <vt:variant>
        <vt:lpwstr/>
      </vt:variant>
      <vt:variant>
        <vt:lpwstr>_Toc263257168</vt:lpwstr>
      </vt:variant>
      <vt:variant>
        <vt:i4>1179701</vt:i4>
      </vt:variant>
      <vt:variant>
        <vt:i4>344</vt:i4>
      </vt:variant>
      <vt:variant>
        <vt:i4>0</vt:i4>
      </vt:variant>
      <vt:variant>
        <vt:i4>5</vt:i4>
      </vt:variant>
      <vt:variant>
        <vt:lpwstr/>
      </vt:variant>
      <vt:variant>
        <vt:lpwstr>_Toc263257167</vt:lpwstr>
      </vt:variant>
      <vt:variant>
        <vt:i4>1179701</vt:i4>
      </vt:variant>
      <vt:variant>
        <vt:i4>338</vt:i4>
      </vt:variant>
      <vt:variant>
        <vt:i4>0</vt:i4>
      </vt:variant>
      <vt:variant>
        <vt:i4>5</vt:i4>
      </vt:variant>
      <vt:variant>
        <vt:lpwstr/>
      </vt:variant>
      <vt:variant>
        <vt:lpwstr>_Toc263257165</vt:lpwstr>
      </vt:variant>
      <vt:variant>
        <vt:i4>1179701</vt:i4>
      </vt:variant>
      <vt:variant>
        <vt:i4>332</vt:i4>
      </vt:variant>
      <vt:variant>
        <vt:i4>0</vt:i4>
      </vt:variant>
      <vt:variant>
        <vt:i4>5</vt:i4>
      </vt:variant>
      <vt:variant>
        <vt:lpwstr/>
      </vt:variant>
      <vt:variant>
        <vt:lpwstr>_Toc263257164</vt:lpwstr>
      </vt:variant>
      <vt:variant>
        <vt:i4>1179701</vt:i4>
      </vt:variant>
      <vt:variant>
        <vt:i4>326</vt:i4>
      </vt:variant>
      <vt:variant>
        <vt:i4>0</vt:i4>
      </vt:variant>
      <vt:variant>
        <vt:i4>5</vt:i4>
      </vt:variant>
      <vt:variant>
        <vt:lpwstr/>
      </vt:variant>
      <vt:variant>
        <vt:lpwstr>_Toc263257163</vt:lpwstr>
      </vt:variant>
      <vt:variant>
        <vt:i4>1179701</vt:i4>
      </vt:variant>
      <vt:variant>
        <vt:i4>320</vt:i4>
      </vt:variant>
      <vt:variant>
        <vt:i4>0</vt:i4>
      </vt:variant>
      <vt:variant>
        <vt:i4>5</vt:i4>
      </vt:variant>
      <vt:variant>
        <vt:lpwstr/>
      </vt:variant>
      <vt:variant>
        <vt:lpwstr>_Toc263257162</vt:lpwstr>
      </vt:variant>
      <vt:variant>
        <vt:i4>1179701</vt:i4>
      </vt:variant>
      <vt:variant>
        <vt:i4>314</vt:i4>
      </vt:variant>
      <vt:variant>
        <vt:i4>0</vt:i4>
      </vt:variant>
      <vt:variant>
        <vt:i4>5</vt:i4>
      </vt:variant>
      <vt:variant>
        <vt:lpwstr/>
      </vt:variant>
      <vt:variant>
        <vt:lpwstr>_Toc263257161</vt:lpwstr>
      </vt:variant>
      <vt:variant>
        <vt:i4>1179701</vt:i4>
      </vt:variant>
      <vt:variant>
        <vt:i4>308</vt:i4>
      </vt:variant>
      <vt:variant>
        <vt:i4>0</vt:i4>
      </vt:variant>
      <vt:variant>
        <vt:i4>5</vt:i4>
      </vt:variant>
      <vt:variant>
        <vt:lpwstr/>
      </vt:variant>
      <vt:variant>
        <vt:lpwstr>_Toc263257160</vt:lpwstr>
      </vt:variant>
      <vt:variant>
        <vt:i4>1114165</vt:i4>
      </vt:variant>
      <vt:variant>
        <vt:i4>302</vt:i4>
      </vt:variant>
      <vt:variant>
        <vt:i4>0</vt:i4>
      </vt:variant>
      <vt:variant>
        <vt:i4>5</vt:i4>
      </vt:variant>
      <vt:variant>
        <vt:lpwstr/>
      </vt:variant>
      <vt:variant>
        <vt:lpwstr>_Toc263257159</vt:lpwstr>
      </vt:variant>
      <vt:variant>
        <vt:i4>1114165</vt:i4>
      </vt:variant>
      <vt:variant>
        <vt:i4>296</vt:i4>
      </vt:variant>
      <vt:variant>
        <vt:i4>0</vt:i4>
      </vt:variant>
      <vt:variant>
        <vt:i4>5</vt:i4>
      </vt:variant>
      <vt:variant>
        <vt:lpwstr/>
      </vt:variant>
      <vt:variant>
        <vt:lpwstr>_Toc263257158</vt:lpwstr>
      </vt:variant>
      <vt:variant>
        <vt:i4>1114165</vt:i4>
      </vt:variant>
      <vt:variant>
        <vt:i4>290</vt:i4>
      </vt:variant>
      <vt:variant>
        <vt:i4>0</vt:i4>
      </vt:variant>
      <vt:variant>
        <vt:i4>5</vt:i4>
      </vt:variant>
      <vt:variant>
        <vt:lpwstr/>
      </vt:variant>
      <vt:variant>
        <vt:lpwstr>_Toc263257157</vt:lpwstr>
      </vt:variant>
      <vt:variant>
        <vt:i4>1114165</vt:i4>
      </vt:variant>
      <vt:variant>
        <vt:i4>284</vt:i4>
      </vt:variant>
      <vt:variant>
        <vt:i4>0</vt:i4>
      </vt:variant>
      <vt:variant>
        <vt:i4>5</vt:i4>
      </vt:variant>
      <vt:variant>
        <vt:lpwstr/>
      </vt:variant>
      <vt:variant>
        <vt:lpwstr>_Toc263257156</vt:lpwstr>
      </vt:variant>
      <vt:variant>
        <vt:i4>1114165</vt:i4>
      </vt:variant>
      <vt:variant>
        <vt:i4>278</vt:i4>
      </vt:variant>
      <vt:variant>
        <vt:i4>0</vt:i4>
      </vt:variant>
      <vt:variant>
        <vt:i4>5</vt:i4>
      </vt:variant>
      <vt:variant>
        <vt:lpwstr/>
      </vt:variant>
      <vt:variant>
        <vt:lpwstr>_Toc263257155</vt:lpwstr>
      </vt:variant>
      <vt:variant>
        <vt:i4>1114165</vt:i4>
      </vt:variant>
      <vt:variant>
        <vt:i4>272</vt:i4>
      </vt:variant>
      <vt:variant>
        <vt:i4>0</vt:i4>
      </vt:variant>
      <vt:variant>
        <vt:i4>5</vt:i4>
      </vt:variant>
      <vt:variant>
        <vt:lpwstr/>
      </vt:variant>
      <vt:variant>
        <vt:lpwstr>_Toc263257154</vt:lpwstr>
      </vt:variant>
      <vt:variant>
        <vt:i4>1114165</vt:i4>
      </vt:variant>
      <vt:variant>
        <vt:i4>266</vt:i4>
      </vt:variant>
      <vt:variant>
        <vt:i4>0</vt:i4>
      </vt:variant>
      <vt:variant>
        <vt:i4>5</vt:i4>
      </vt:variant>
      <vt:variant>
        <vt:lpwstr/>
      </vt:variant>
      <vt:variant>
        <vt:lpwstr>_Toc263257153</vt:lpwstr>
      </vt:variant>
      <vt:variant>
        <vt:i4>1114165</vt:i4>
      </vt:variant>
      <vt:variant>
        <vt:i4>260</vt:i4>
      </vt:variant>
      <vt:variant>
        <vt:i4>0</vt:i4>
      </vt:variant>
      <vt:variant>
        <vt:i4>5</vt:i4>
      </vt:variant>
      <vt:variant>
        <vt:lpwstr/>
      </vt:variant>
      <vt:variant>
        <vt:lpwstr>_Toc263257152</vt:lpwstr>
      </vt:variant>
      <vt:variant>
        <vt:i4>1114165</vt:i4>
      </vt:variant>
      <vt:variant>
        <vt:i4>254</vt:i4>
      </vt:variant>
      <vt:variant>
        <vt:i4>0</vt:i4>
      </vt:variant>
      <vt:variant>
        <vt:i4>5</vt:i4>
      </vt:variant>
      <vt:variant>
        <vt:lpwstr/>
      </vt:variant>
      <vt:variant>
        <vt:lpwstr>_Toc263257151</vt:lpwstr>
      </vt:variant>
      <vt:variant>
        <vt:i4>1114165</vt:i4>
      </vt:variant>
      <vt:variant>
        <vt:i4>248</vt:i4>
      </vt:variant>
      <vt:variant>
        <vt:i4>0</vt:i4>
      </vt:variant>
      <vt:variant>
        <vt:i4>5</vt:i4>
      </vt:variant>
      <vt:variant>
        <vt:lpwstr/>
      </vt:variant>
      <vt:variant>
        <vt:lpwstr>_Toc263257150</vt:lpwstr>
      </vt:variant>
      <vt:variant>
        <vt:i4>1048629</vt:i4>
      </vt:variant>
      <vt:variant>
        <vt:i4>242</vt:i4>
      </vt:variant>
      <vt:variant>
        <vt:i4>0</vt:i4>
      </vt:variant>
      <vt:variant>
        <vt:i4>5</vt:i4>
      </vt:variant>
      <vt:variant>
        <vt:lpwstr/>
      </vt:variant>
      <vt:variant>
        <vt:lpwstr>_Toc263257149</vt:lpwstr>
      </vt:variant>
      <vt:variant>
        <vt:i4>1048629</vt:i4>
      </vt:variant>
      <vt:variant>
        <vt:i4>236</vt:i4>
      </vt:variant>
      <vt:variant>
        <vt:i4>0</vt:i4>
      </vt:variant>
      <vt:variant>
        <vt:i4>5</vt:i4>
      </vt:variant>
      <vt:variant>
        <vt:lpwstr/>
      </vt:variant>
      <vt:variant>
        <vt:lpwstr>_Toc263257148</vt:lpwstr>
      </vt:variant>
      <vt:variant>
        <vt:i4>1048629</vt:i4>
      </vt:variant>
      <vt:variant>
        <vt:i4>230</vt:i4>
      </vt:variant>
      <vt:variant>
        <vt:i4>0</vt:i4>
      </vt:variant>
      <vt:variant>
        <vt:i4>5</vt:i4>
      </vt:variant>
      <vt:variant>
        <vt:lpwstr/>
      </vt:variant>
      <vt:variant>
        <vt:lpwstr>_Toc263257147</vt:lpwstr>
      </vt:variant>
      <vt:variant>
        <vt:i4>1048629</vt:i4>
      </vt:variant>
      <vt:variant>
        <vt:i4>224</vt:i4>
      </vt:variant>
      <vt:variant>
        <vt:i4>0</vt:i4>
      </vt:variant>
      <vt:variant>
        <vt:i4>5</vt:i4>
      </vt:variant>
      <vt:variant>
        <vt:lpwstr/>
      </vt:variant>
      <vt:variant>
        <vt:lpwstr>_Toc263257146</vt:lpwstr>
      </vt:variant>
      <vt:variant>
        <vt:i4>1048629</vt:i4>
      </vt:variant>
      <vt:variant>
        <vt:i4>218</vt:i4>
      </vt:variant>
      <vt:variant>
        <vt:i4>0</vt:i4>
      </vt:variant>
      <vt:variant>
        <vt:i4>5</vt:i4>
      </vt:variant>
      <vt:variant>
        <vt:lpwstr/>
      </vt:variant>
      <vt:variant>
        <vt:lpwstr>_Toc263257145</vt:lpwstr>
      </vt:variant>
      <vt:variant>
        <vt:i4>1048629</vt:i4>
      </vt:variant>
      <vt:variant>
        <vt:i4>212</vt:i4>
      </vt:variant>
      <vt:variant>
        <vt:i4>0</vt:i4>
      </vt:variant>
      <vt:variant>
        <vt:i4>5</vt:i4>
      </vt:variant>
      <vt:variant>
        <vt:lpwstr/>
      </vt:variant>
      <vt:variant>
        <vt:lpwstr>_Toc263257144</vt:lpwstr>
      </vt:variant>
      <vt:variant>
        <vt:i4>1048629</vt:i4>
      </vt:variant>
      <vt:variant>
        <vt:i4>206</vt:i4>
      </vt:variant>
      <vt:variant>
        <vt:i4>0</vt:i4>
      </vt:variant>
      <vt:variant>
        <vt:i4>5</vt:i4>
      </vt:variant>
      <vt:variant>
        <vt:lpwstr/>
      </vt:variant>
      <vt:variant>
        <vt:lpwstr>_Toc263257143</vt:lpwstr>
      </vt:variant>
      <vt:variant>
        <vt:i4>1048629</vt:i4>
      </vt:variant>
      <vt:variant>
        <vt:i4>200</vt:i4>
      </vt:variant>
      <vt:variant>
        <vt:i4>0</vt:i4>
      </vt:variant>
      <vt:variant>
        <vt:i4>5</vt:i4>
      </vt:variant>
      <vt:variant>
        <vt:lpwstr/>
      </vt:variant>
      <vt:variant>
        <vt:lpwstr>_Toc263257142</vt:lpwstr>
      </vt:variant>
      <vt:variant>
        <vt:i4>1048629</vt:i4>
      </vt:variant>
      <vt:variant>
        <vt:i4>194</vt:i4>
      </vt:variant>
      <vt:variant>
        <vt:i4>0</vt:i4>
      </vt:variant>
      <vt:variant>
        <vt:i4>5</vt:i4>
      </vt:variant>
      <vt:variant>
        <vt:lpwstr/>
      </vt:variant>
      <vt:variant>
        <vt:lpwstr>_Toc263257141</vt:lpwstr>
      </vt:variant>
      <vt:variant>
        <vt:i4>1048629</vt:i4>
      </vt:variant>
      <vt:variant>
        <vt:i4>188</vt:i4>
      </vt:variant>
      <vt:variant>
        <vt:i4>0</vt:i4>
      </vt:variant>
      <vt:variant>
        <vt:i4>5</vt:i4>
      </vt:variant>
      <vt:variant>
        <vt:lpwstr/>
      </vt:variant>
      <vt:variant>
        <vt:lpwstr>_Toc263257140</vt:lpwstr>
      </vt:variant>
      <vt:variant>
        <vt:i4>1507381</vt:i4>
      </vt:variant>
      <vt:variant>
        <vt:i4>182</vt:i4>
      </vt:variant>
      <vt:variant>
        <vt:i4>0</vt:i4>
      </vt:variant>
      <vt:variant>
        <vt:i4>5</vt:i4>
      </vt:variant>
      <vt:variant>
        <vt:lpwstr/>
      </vt:variant>
      <vt:variant>
        <vt:lpwstr>_Toc263257139</vt:lpwstr>
      </vt:variant>
      <vt:variant>
        <vt:i4>1507381</vt:i4>
      </vt:variant>
      <vt:variant>
        <vt:i4>176</vt:i4>
      </vt:variant>
      <vt:variant>
        <vt:i4>0</vt:i4>
      </vt:variant>
      <vt:variant>
        <vt:i4>5</vt:i4>
      </vt:variant>
      <vt:variant>
        <vt:lpwstr/>
      </vt:variant>
      <vt:variant>
        <vt:lpwstr>_Toc263257138</vt:lpwstr>
      </vt:variant>
      <vt:variant>
        <vt:i4>1507381</vt:i4>
      </vt:variant>
      <vt:variant>
        <vt:i4>170</vt:i4>
      </vt:variant>
      <vt:variant>
        <vt:i4>0</vt:i4>
      </vt:variant>
      <vt:variant>
        <vt:i4>5</vt:i4>
      </vt:variant>
      <vt:variant>
        <vt:lpwstr/>
      </vt:variant>
      <vt:variant>
        <vt:lpwstr>_Toc263257137</vt:lpwstr>
      </vt:variant>
      <vt:variant>
        <vt:i4>1507381</vt:i4>
      </vt:variant>
      <vt:variant>
        <vt:i4>164</vt:i4>
      </vt:variant>
      <vt:variant>
        <vt:i4>0</vt:i4>
      </vt:variant>
      <vt:variant>
        <vt:i4>5</vt:i4>
      </vt:variant>
      <vt:variant>
        <vt:lpwstr/>
      </vt:variant>
      <vt:variant>
        <vt:lpwstr>_Toc263257136</vt:lpwstr>
      </vt:variant>
      <vt:variant>
        <vt:i4>1507381</vt:i4>
      </vt:variant>
      <vt:variant>
        <vt:i4>158</vt:i4>
      </vt:variant>
      <vt:variant>
        <vt:i4>0</vt:i4>
      </vt:variant>
      <vt:variant>
        <vt:i4>5</vt:i4>
      </vt:variant>
      <vt:variant>
        <vt:lpwstr/>
      </vt:variant>
      <vt:variant>
        <vt:lpwstr>_Toc263257135</vt:lpwstr>
      </vt:variant>
      <vt:variant>
        <vt:i4>1507381</vt:i4>
      </vt:variant>
      <vt:variant>
        <vt:i4>152</vt:i4>
      </vt:variant>
      <vt:variant>
        <vt:i4>0</vt:i4>
      </vt:variant>
      <vt:variant>
        <vt:i4>5</vt:i4>
      </vt:variant>
      <vt:variant>
        <vt:lpwstr/>
      </vt:variant>
      <vt:variant>
        <vt:lpwstr>_Toc263257134</vt:lpwstr>
      </vt:variant>
      <vt:variant>
        <vt:i4>1507381</vt:i4>
      </vt:variant>
      <vt:variant>
        <vt:i4>146</vt:i4>
      </vt:variant>
      <vt:variant>
        <vt:i4>0</vt:i4>
      </vt:variant>
      <vt:variant>
        <vt:i4>5</vt:i4>
      </vt:variant>
      <vt:variant>
        <vt:lpwstr/>
      </vt:variant>
      <vt:variant>
        <vt:lpwstr>_Toc263257133</vt:lpwstr>
      </vt:variant>
      <vt:variant>
        <vt:i4>1507381</vt:i4>
      </vt:variant>
      <vt:variant>
        <vt:i4>140</vt:i4>
      </vt:variant>
      <vt:variant>
        <vt:i4>0</vt:i4>
      </vt:variant>
      <vt:variant>
        <vt:i4>5</vt:i4>
      </vt:variant>
      <vt:variant>
        <vt:lpwstr/>
      </vt:variant>
      <vt:variant>
        <vt:lpwstr>_Toc263257132</vt:lpwstr>
      </vt:variant>
      <vt:variant>
        <vt:i4>1507381</vt:i4>
      </vt:variant>
      <vt:variant>
        <vt:i4>134</vt:i4>
      </vt:variant>
      <vt:variant>
        <vt:i4>0</vt:i4>
      </vt:variant>
      <vt:variant>
        <vt:i4>5</vt:i4>
      </vt:variant>
      <vt:variant>
        <vt:lpwstr/>
      </vt:variant>
      <vt:variant>
        <vt:lpwstr>_Toc263257131</vt:lpwstr>
      </vt:variant>
      <vt:variant>
        <vt:i4>1507381</vt:i4>
      </vt:variant>
      <vt:variant>
        <vt:i4>128</vt:i4>
      </vt:variant>
      <vt:variant>
        <vt:i4>0</vt:i4>
      </vt:variant>
      <vt:variant>
        <vt:i4>5</vt:i4>
      </vt:variant>
      <vt:variant>
        <vt:lpwstr/>
      </vt:variant>
      <vt:variant>
        <vt:lpwstr>_Toc263257130</vt:lpwstr>
      </vt:variant>
      <vt:variant>
        <vt:i4>1441845</vt:i4>
      </vt:variant>
      <vt:variant>
        <vt:i4>122</vt:i4>
      </vt:variant>
      <vt:variant>
        <vt:i4>0</vt:i4>
      </vt:variant>
      <vt:variant>
        <vt:i4>5</vt:i4>
      </vt:variant>
      <vt:variant>
        <vt:lpwstr/>
      </vt:variant>
      <vt:variant>
        <vt:lpwstr>_Toc263257129</vt:lpwstr>
      </vt:variant>
      <vt:variant>
        <vt:i4>1441845</vt:i4>
      </vt:variant>
      <vt:variant>
        <vt:i4>116</vt:i4>
      </vt:variant>
      <vt:variant>
        <vt:i4>0</vt:i4>
      </vt:variant>
      <vt:variant>
        <vt:i4>5</vt:i4>
      </vt:variant>
      <vt:variant>
        <vt:lpwstr/>
      </vt:variant>
      <vt:variant>
        <vt:lpwstr>_Toc263257128</vt:lpwstr>
      </vt:variant>
      <vt:variant>
        <vt:i4>1441845</vt:i4>
      </vt:variant>
      <vt:variant>
        <vt:i4>110</vt:i4>
      </vt:variant>
      <vt:variant>
        <vt:i4>0</vt:i4>
      </vt:variant>
      <vt:variant>
        <vt:i4>5</vt:i4>
      </vt:variant>
      <vt:variant>
        <vt:lpwstr/>
      </vt:variant>
      <vt:variant>
        <vt:lpwstr>_Toc263257127</vt:lpwstr>
      </vt:variant>
      <vt:variant>
        <vt:i4>1441845</vt:i4>
      </vt:variant>
      <vt:variant>
        <vt:i4>104</vt:i4>
      </vt:variant>
      <vt:variant>
        <vt:i4>0</vt:i4>
      </vt:variant>
      <vt:variant>
        <vt:i4>5</vt:i4>
      </vt:variant>
      <vt:variant>
        <vt:lpwstr/>
      </vt:variant>
      <vt:variant>
        <vt:lpwstr>_Toc263257126</vt:lpwstr>
      </vt:variant>
      <vt:variant>
        <vt:i4>1441845</vt:i4>
      </vt:variant>
      <vt:variant>
        <vt:i4>98</vt:i4>
      </vt:variant>
      <vt:variant>
        <vt:i4>0</vt:i4>
      </vt:variant>
      <vt:variant>
        <vt:i4>5</vt:i4>
      </vt:variant>
      <vt:variant>
        <vt:lpwstr/>
      </vt:variant>
      <vt:variant>
        <vt:lpwstr>_Toc263257125</vt:lpwstr>
      </vt:variant>
      <vt:variant>
        <vt:i4>1441845</vt:i4>
      </vt:variant>
      <vt:variant>
        <vt:i4>92</vt:i4>
      </vt:variant>
      <vt:variant>
        <vt:i4>0</vt:i4>
      </vt:variant>
      <vt:variant>
        <vt:i4>5</vt:i4>
      </vt:variant>
      <vt:variant>
        <vt:lpwstr/>
      </vt:variant>
      <vt:variant>
        <vt:lpwstr>_Toc263257124</vt:lpwstr>
      </vt:variant>
      <vt:variant>
        <vt:i4>1441845</vt:i4>
      </vt:variant>
      <vt:variant>
        <vt:i4>86</vt:i4>
      </vt:variant>
      <vt:variant>
        <vt:i4>0</vt:i4>
      </vt:variant>
      <vt:variant>
        <vt:i4>5</vt:i4>
      </vt:variant>
      <vt:variant>
        <vt:lpwstr/>
      </vt:variant>
      <vt:variant>
        <vt:lpwstr>_Toc263257123</vt:lpwstr>
      </vt:variant>
      <vt:variant>
        <vt:i4>1441845</vt:i4>
      </vt:variant>
      <vt:variant>
        <vt:i4>80</vt:i4>
      </vt:variant>
      <vt:variant>
        <vt:i4>0</vt:i4>
      </vt:variant>
      <vt:variant>
        <vt:i4>5</vt:i4>
      </vt:variant>
      <vt:variant>
        <vt:lpwstr/>
      </vt:variant>
      <vt:variant>
        <vt:lpwstr>_Toc263257122</vt:lpwstr>
      </vt:variant>
      <vt:variant>
        <vt:i4>1441845</vt:i4>
      </vt:variant>
      <vt:variant>
        <vt:i4>74</vt:i4>
      </vt:variant>
      <vt:variant>
        <vt:i4>0</vt:i4>
      </vt:variant>
      <vt:variant>
        <vt:i4>5</vt:i4>
      </vt:variant>
      <vt:variant>
        <vt:lpwstr/>
      </vt:variant>
      <vt:variant>
        <vt:lpwstr>_Toc263257121</vt:lpwstr>
      </vt:variant>
      <vt:variant>
        <vt:i4>1441845</vt:i4>
      </vt:variant>
      <vt:variant>
        <vt:i4>68</vt:i4>
      </vt:variant>
      <vt:variant>
        <vt:i4>0</vt:i4>
      </vt:variant>
      <vt:variant>
        <vt:i4>5</vt:i4>
      </vt:variant>
      <vt:variant>
        <vt:lpwstr/>
      </vt:variant>
      <vt:variant>
        <vt:lpwstr>_Toc263257120</vt:lpwstr>
      </vt:variant>
      <vt:variant>
        <vt:i4>1376309</vt:i4>
      </vt:variant>
      <vt:variant>
        <vt:i4>62</vt:i4>
      </vt:variant>
      <vt:variant>
        <vt:i4>0</vt:i4>
      </vt:variant>
      <vt:variant>
        <vt:i4>5</vt:i4>
      </vt:variant>
      <vt:variant>
        <vt:lpwstr/>
      </vt:variant>
      <vt:variant>
        <vt:lpwstr>_Toc263257119</vt:lpwstr>
      </vt:variant>
      <vt:variant>
        <vt:i4>1376309</vt:i4>
      </vt:variant>
      <vt:variant>
        <vt:i4>56</vt:i4>
      </vt:variant>
      <vt:variant>
        <vt:i4>0</vt:i4>
      </vt:variant>
      <vt:variant>
        <vt:i4>5</vt:i4>
      </vt:variant>
      <vt:variant>
        <vt:lpwstr/>
      </vt:variant>
      <vt:variant>
        <vt:lpwstr>_Toc263257117</vt:lpwstr>
      </vt:variant>
      <vt:variant>
        <vt:i4>1376309</vt:i4>
      </vt:variant>
      <vt:variant>
        <vt:i4>50</vt:i4>
      </vt:variant>
      <vt:variant>
        <vt:i4>0</vt:i4>
      </vt:variant>
      <vt:variant>
        <vt:i4>5</vt:i4>
      </vt:variant>
      <vt:variant>
        <vt:lpwstr/>
      </vt:variant>
      <vt:variant>
        <vt:lpwstr>_Toc263257116</vt:lpwstr>
      </vt:variant>
      <vt:variant>
        <vt:i4>1376309</vt:i4>
      </vt:variant>
      <vt:variant>
        <vt:i4>44</vt:i4>
      </vt:variant>
      <vt:variant>
        <vt:i4>0</vt:i4>
      </vt:variant>
      <vt:variant>
        <vt:i4>5</vt:i4>
      </vt:variant>
      <vt:variant>
        <vt:lpwstr/>
      </vt:variant>
      <vt:variant>
        <vt:lpwstr>_Toc263257115</vt:lpwstr>
      </vt:variant>
      <vt:variant>
        <vt:i4>1376309</vt:i4>
      </vt:variant>
      <vt:variant>
        <vt:i4>38</vt:i4>
      </vt:variant>
      <vt:variant>
        <vt:i4>0</vt:i4>
      </vt:variant>
      <vt:variant>
        <vt:i4>5</vt:i4>
      </vt:variant>
      <vt:variant>
        <vt:lpwstr/>
      </vt:variant>
      <vt:variant>
        <vt:lpwstr>_Toc263257114</vt:lpwstr>
      </vt:variant>
      <vt:variant>
        <vt:i4>1376309</vt:i4>
      </vt:variant>
      <vt:variant>
        <vt:i4>32</vt:i4>
      </vt:variant>
      <vt:variant>
        <vt:i4>0</vt:i4>
      </vt:variant>
      <vt:variant>
        <vt:i4>5</vt:i4>
      </vt:variant>
      <vt:variant>
        <vt:lpwstr/>
      </vt:variant>
      <vt:variant>
        <vt:lpwstr>_Toc263257113</vt:lpwstr>
      </vt:variant>
      <vt:variant>
        <vt:i4>1376309</vt:i4>
      </vt:variant>
      <vt:variant>
        <vt:i4>26</vt:i4>
      </vt:variant>
      <vt:variant>
        <vt:i4>0</vt:i4>
      </vt:variant>
      <vt:variant>
        <vt:i4>5</vt:i4>
      </vt:variant>
      <vt:variant>
        <vt:lpwstr/>
      </vt:variant>
      <vt:variant>
        <vt:lpwstr>_Toc263257112</vt:lpwstr>
      </vt:variant>
      <vt:variant>
        <vt:i4>1376309</vt:i4>
      </vt:variant>
      <vt:variant>
        <vt:i4>20</vt:i4>
      </vt:variant>
      <vt:variant>
        <vt:i4>0</vt:i4>
      </vt:variant>
      <vt:variant>
        <vt:i4>5</vt:i4>
      </vt:variant>
      <vt:variant>
        <vt:lpwstr/>
      </vt:variant>
      <vt:variant>
        <vt:lpwstr>_Toc263257111</vt:lpwstr>
      </vt:variant>
      <vt:variant>
        <vt:i4>1310773</vt:i4>
      </vt:variant>
      <vt:variant>
        <vt:i4>14</vt:i4>
      </vt:variant>
      <vt:variant>
        <vt:i4>0</vt:i4>
      </vt:variant>
      <vt:variant>
        <vt:i4>5</vt:i4>
      </vt:variant>
      <vt:variant>
        <vt:lpwstr/>
      </vt:variant>
      <vt:variant>
        <vt:lpwstr>_Toc263257108</vt:lpwstr>
      </vt:variant>
      <vt:variant>
        <vt:i4>1310773</vt:i4>
      </vt:variant>
      <vt:variant>
        <vt:i4>8</vt:i4>
      </vt:variant>
      <vt:variant>
        <vt:i4>0</vt:i4>
      </vt:variant>
      <vt:variant>
        <vt:i4>5</vt:i4>
      </vt:variant>
      <vt:variant>
        <vt:lpwstr/>
      </vt:variant>
      <vt:variant>
        <vt:lpwstr>_Toc263257107</vt:lpwstr>
      </vt:variant>
      <vt:variant>
        <vt:i4>1310773</vt:i4>
      </vt:variant>
      <vt:variant>
        <vt:i4>2</vt:i4>
      </vt:variant>
      <vt:variant>
        <vt:i4>0</vt:i4>
      </vt:variant>
      <vt:variant>
        <vt:i4>5</vt:i4>
      </vt:variant>
      <vt:variant>
        <vt:lpwstr/>
      </vt:variant>
      <vt:variant>
        <vt:lpwstr>_Toc263257106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张津瑞</dc:creator>
  <cp:lastModifiedBy>Lina Janenaite</cp:lastModifiedBy>
  <cp:revision>19</cp:revision>
  <cp:lastPrinted>2014-10-10T15:11:00Z</cp:lastPrinted>
  <dcterms:created xsi:type="dcterms:W3CDTF">2014-09-14T08:27:00Z</dcterms:created>
  <dcterms:modified xsi:type="dcterms:W3CDTF">2014-10-10T15:12:00Z</dcterms:modified>
</cp:coreProperties>
</file>